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238417AB" w:rsidR="009C492A" w:rsidRDefault="00F933ED" w:rsidP="009C492A">
      <w:pPr>
        <w:pStyle w:val="IRISSectionHeading"/>
      </w:pPr>
      <w:r>
        <mc:AlternateContent>
          <mc:Choice Requires="wpg">
            <w:drawing>
              <wp:anchor distT="0" distB="0" distL="114300" distR="114300" simplePos="0" relativeHeight="251659264" behindDoc="0" locked="0" layoutInCell="1" allowOverlap="1" wp14:anchorId="1D8CBD23" wp14:editId="02629B49">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D5E3F" w14:textId="77777777" w:rsidR="00F933ED" w:rsidRPr="00692CCF" w:rsidRDefault="00F933ED" w:rsidP="00F933ED">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586AE" w14:textId="33087F86" w:rsidR="00F933ED" w:rsidRPr="00B75715" w:rsidRDefault="00F933ED" w:rsidP="00F933ED">
                              <w:pPr>
                                <w:ind w:right="119"/>
                                <w:jc w:val="right"/>
                                <w:rPr>
                                  <w:rFonts w:ascii="Futura Std Book" w:hAnsi="Futura Std Book" w:cs="Arial"/>
                                  <w:sz w:val="36"/>
                                  <w:szCs w:val="36"/>
                                </w:rPr>
                              </w:pPr>
                              <w:r>
                                <w:rPr>
                                  <w:rFonts w:ascii="Arial" w:hAnsi="Arial" w:cs="Arial"/>
                                  <w:b/>
                                  <w:bCs/>
                                  <w:sz w:val="36"/>
                                  <w:szCs w:val="36"/>
                                </w:rPr>
                                <w:t>Youth with Disabilities in Juvenile Corrections (Part 1)</w:t>
                              </w:r>
                              <w:r w:rsidRPr="00B75715">
                                <w:rPr>
                                  <w:rFonts w:ascii="Futura Std Book" w:hAnsi="Futura Std Book" w:cs="Arial"/>
                                  <w:sz w:val="36"/>
                                  <w:szCs w:val="36"/>
                                </w:rPr>
                                <w:t>:</w:t>
                              </w:r>
                            </w:p>
                            <w:p w14:paraId="0DFC9B5A" w14:textId="49140719" w:rsidR="00F933ED" w:rsidRPr="00692CCF" w:rsidRDefault="00F933ED" w:rsidP="00F933ED">
                              <w:pPr>
                                <w:ind w:right="119"/>
                                <w:jc w:val="right"/>
                                <w:rPr>
                                  <w:rFonts w:ascii="Arial" w:hAnsi="Arial" w:cs="Arial"/>
                                  <w:sz w:val="28"/>
                                  <w:szCs w:val="28"/>
                                </w:rPr>
                              </w:pPr>
                              <w:r>
                                <w:rPr>
                                  <w:rFonts w:ascii="Arial" w:hAnsi="Arial" w:cs="Arial"/>
                                  <w:sz w:val="28"/>
                                  <w:szCs w:val="28"/>
                                </w:rPr>
                                <w:t>Improving Instruction</w:t>
                              </w:r>
                            </w:p>
                            <w:p w14:paraId="2EE092E1" w14:textId="77777777" w:rsidR="00F933ED" w:rsidRPr="00B75715" w:rsidRDefault="00F933ED" w:rsidP="00F933ED">
                              <w:pPr>
                                <w:ind w:right="119"/>
                                <w:jc w:val="right"/>
                                <w:rPr>
                                  <w:rFonts w:ascii="Futura Std Book" w:hAnsi="Futura Std Book"/>
                                  <w:sz w:val="36"/>
                                  <w:szCs w:val="14"/>
                                </w:rPr>
                              </w:pPr>
                            </w:p>
                            <w:p w14:paraId="786F8AA4" w14:textId="77777777" w:rsidR="00F933ED" w:rsidRPr="00B75715" w:rsidRDefault="00F933ED" w:rsidP="00F933ED">
                              <w:pPr>
                                <w:ind w:right="119"/>
                                <w:jc w:val="right"/>
                                <w:rPr>
                                  <w:rFonts w:ascii="Futura Std Book" w:hAnsi="Futura Std Book"/>
                                  <w:sz w:val="36"/>
                                  <w:szCs w:val="14"/>
                                </w:rPr>
                              </w:pPr>
                            </w:p>
                            <w:p w14:paraId="6A26ABAA" w14:textId="77777777" w:rsidR="00F933ED" w:rsidRPr="00B75715" w:rsidRDefault="00F933ED" w:rsidP="00F933ED">
                              <w:pPr>
                                <w:ind w:right="119"/>
                                <w:jc w:val="right"/>
                                <w:rPr>
                                  <w:rFonts w:ascii="Futura Std Book" w:hAnsi="Futura Std Book"/>
                                  <w:sz w:val="36"/>
                                  <w:szCs w:val="14"/>
                                </w:rPr>
                              </w:pPr>
                            </w:p>
                            <w:p w14:paraId="68947CC9" w14:textId="77777777" w:rsidR="00F933ED" w:rsidRPr="00B75715" w:rsidRDefault="00F933ED" w:rsidP="00F933ED">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8CBD23"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521D5E3F" w14:textId="77777777" w:rsidR="00F933ED" w:rsidRPr="00692CCF" w:rsidRDefault="00F933ED" w:rsidP="00F933ED">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4BB586AE" w14:textId="33087F86" w:rsidR="00F933ED" w:rsidRPr="00B75715" w:rsidRDefault="00F933ED" w:rsidP="00F933ED">
                        <w:pPr>
                          <w:ind w:right="119"/>
                          <w:jc w:val="right"/>
                          <w:rPr>
                            <w:rFonts w:ascii="Futura Std Book" w:hAnsi="Futura Std Book" w:cs="Arial"/>
                            <w:sz w:val="36"/>
                            <w:szCs w:val="36"/>
                          </w:rPr>
                        </w:pPr>
                        <w:r>
                          <w:rPr>
                            <w:rFonts w:ascii="Arial" w:hAnsi="Arial" w:cs="Arial"/>
                            <w:b/>
                            <w:bCs/>
                            <w:sz w:val="36"/>
                            <w:szCs w:val="36"/>
                          </w:rPr>
                          <w:t>Youth with Disabilities in Juvenile Corrections (Part 1)</w:t>
                        </w:r>
                        <w:r w:rsidRPr="00B75715">
                          <w:rPr>
                            <w:rFonts w:ascii="Futura Std Book" w:hAnsi="Futura Std Book" w:cs="Arial"/>
                            <w:sz w:val="36"/>
                            <w:szCs w:val="36"/>
                          </w:rPr>
                          <w:t>:</w:t>
                        </w:r>
                      </w:p>
                      <w:p w14:paraId="0DFC9B5A" w14:textId="49140719" w:rsidR="00F933ED" w:rsidRPr="00692CCF" w:rsidRDefault="00F933ED" w:rsidP="00F933ED">
                        <w:pPr>
                          <w:ind w:right="119"/>
                          <w:jc w:val="right"/>
                          <w:rPr>
                            <w:rFonts w:ascii="Arial" w:hAnsi="Arial" w:cs="Arial"/>
                            <w:sz w:val="28"/>
                            <w:szCs w:val="28"/>
                          </w:rPr>
                        </w:pPr>
                        <w:r>
                          <w:rPr>
                            <w:rFonts w:ascii="Arial" w:hAnsi="Arial" w:cs="Arial"/>
                            <w:sz w:val="28"/>
                            <w:szCs w:val="28"/>
                          </w:rPr>
                          <w:t>Improving Instruction</w:t>
                        </w:r>
                      </w:p>
                      <w:p w14:paraId="2EE092E1" w14:textId="77777777" w:rsidR="00F933ED" w:rsidRPr="00B75715" w:rsidRDefault="00F933ED" w:rsidP="00F933ED">
                        <w:pPr>
                          <w:ind w:right="119"/>
                          <w:jc w:val="right"/>
                          <w:rPr>
                            <w:rFonts w:ascii="Futura Std Book" w:hAnsi="Futura Std Book"/>
                            <w:sz w:val="36"/>
                            <w:szCs w:val="14"/>
                          </w:rPr>
                        </w:pPr>
                      </w:p>
                      <w:p w14:paraId="786F8AA4" w14:textId="77777777" w:rsidR="00F933ED" w:rsidRPr="00B75715" w:rsidRDefault="00F933ED" w:rsidP="00F933ED">
                        <w:pPr>
                          <w:ind w:right="119"/>
                          <w:jc w:val="right"/>
                          <w:rPr>
                            <w:rFonts w:ascii="Futura Std Book" w:hAnsi="Futura Std Book"/>
                            <w:sz w:val="36"/>
                            <w:szCs w:val="14"/>
                          </w:rPr>
                        </w:pPr>
                      </w:p>
                      <w:p w14:paraId="6A26ABAA" w14:textId="77777777" w:rsidR="00F933ED" w:rsidRPr="00B75715" w:rsidRDefault="00F933ED" w:rsidP="00F933ED">
                        <w:pPr>
                          <w:ind w:right="119"/>
                          <w:jc w:val="right"/>
                          <w:rPr>
                            <w:rFonts w:ascii="Futura Std Book" w:hAnsi="Futura Std Book"/>
                            <w:sz w:val="36"/>
                            <w:szCs w:val="14"/>
                          </w:rPr>
                        </w:pPr>
                      </w:p>
                      <w:p w14:paraId="68947CC9" w14:textId="77777777" w:rsidR="00F933ED" w:rsidRPr="00B75715" w:rsidRDefault="00F933ED" w:rsidP="00F933ED">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7C3C3E1A" w14:textId="23890393" w:rsidR="008D1321" w:rsidRDefault="009C492A" w:rsidP="00F00ED4">
      <w:pPr>
        <w:pStyle w:val="IRISBullet"/>
      </w:pPr>
      <w:r w:rsidRPr="00F00ED4">
        <w:t xml:space="preserve">Module Description: </w:t>
      </w:r>
      <w:r w:rsidR="00F00ED4" w:rsidRPr="00F00ED4">
        <w:t>This module, first in a two-part series, outlines the instructional challenges frequently encountered by teachers in juvenile corrections settings. It discusses some of the ways to address these challenges, including key instructional and behavioral foundations and recommendations for working with students with disabilities (est. completion time: 2 hours).</w:t>
      </w:r>
    </w:p>
    <w:p w14:paraId="461F9D84" w14:textId="23A774E7" w:rsidR="00F00ED4" w:rsidRPr="00F00ED4" w:rsidRDefault="00F00ED4" w:rsidP="00F00ED4">
      <w:pPr>
        <w:pStyle w:val="IRISBullet"/>
      </w:pPr>
      <w:r>
        <w:t>Link: Youth with Disabilities in Juvenile Corrections (Part 2): Transition and Reentry to School and Community [IRIS Module]</w:t>
      </w:r>
    </w:p>
    <w:p w14:paraId="59A046CD" w14:textId="77777777" w:rsidR="009C492A" w:rsidRPr="00511763" w:rsidRDefault="009C492A" w:rsidP="009C492A">
      <w:pPr>
        <w:pStyle w:val="IRISSectionHeading"/>
      </w:pPr>
      <w:r w:rsidRPr="009C492A">
        <w:t>Challenge</w:t>
      </w:r>
    </w:p>
    <w:p w14:paraId="601D77B6" w14:textId="1CACA241" w:rsidR="009C492A" w:rsidRPr="00F00ED4" w:rsidRDefault="009C492A" w:rsidP="00F00ED4">
      <w:pPr>
        <w:pStyle w:val="IRISBullet"/>
        <w:rPr>
          <w:rFonts w:eastAsia="FuturaStd-Book"/>
        </w:rPr>
      </w:pPr>
      <w:r w:rsidRPr="00F00ED4">
        <w:rPr>
          <w:rFonts w:eastAsia="FuturaStd-Book"/>
        </w:rPr>
        <w:t>Video:</w:t>
      </w:r>
      <w:r w:rsidR="002A67A2" w:rsidRPr="00F00ED4">
        <w:t xml:space="preserve"> </w:t>
      </w:r>
      <w:r w:rsidR="00F00ED4" w:rsidRPr="00F00ED4">
        <w:t xml:space="preserve">My name is Rita Sikes, and I spent </w:t>
      </w:r>
      <w:proofErr w:type="gramStart"/>
      <w:r w:rsidR="00F00ED4" w:rsidRPr="00F00ED4">
        <w:t>a number of</w:t>
      </w:r>
      <w:proofErr w:type="gramEnd"/>
      <w:r w:rsidR="00F00ED4" w:rsidRPr="00F00ED4">
        <w:t xml:space="preserve"> years teaching</w:t>
      </w:r>
      <w:r w:rsidR="0011233D" w:rsidRPr="00F00ED4">
        <w:t>...</w:t>
      </w:r>
    </w:p>
    <w:p w14:paraId="5BF62AC8" w14:textId="429BE537" w:rsidR="001D1CB1" w:rsidRPr="000F3298" w:rsidRDefault="001D1CB1" w:rsidP="000F3298">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0A7306" w:rsidRDefault="009C492A" w:rsidP="000A7306">
      <w:pPr>
        <w:pStyle w:val="IRISSectionHeading"/>
      </w:pPr>
      <w:r w:rsidRPr="000A7306">
        <w:t>Initial Thoughts</w:t>
      </w:r>
    </w:p>
    <w:p w14:paraId="28723B9F" w14:textId="0BFB8F3D" w:rsidR="00193CFA" w:rsidRPr="00193CFA" w:rsidRDefault="00193CFA" w:rsidP="00193CFA">
      <w:pPr>
        <w:pStyle w:val="IRISBullet"/>
      </w:pPr>
      <w:r w:rsidRPr="00193CFA">
        <w:t xml:space="preserve">How is teaching in a </w:t>
      </w:r>
      <w:proofErr w:type="gramStart"/>
      <w:r w:rsidRPr="00193CFA">
        <w:t>juvenile corrections</w:t>
      </w:r>
      <w:proofErr w:type="gramEnd"/>
      <w:r w:rsidRPr="00193CFA">
        <w:t xml:space="preserve"> setting different than teaching in a public school?</w:t>
      </w:r>
    </w:p>
    <w:p w14:paraId="416619D4" w14:textId="77777777" w:rsidR="00193CFA" w:rsidRPr="00193CFA" w:rsidRDefault="00193CFA" w:rsidP="00193CFA">
      <w:pPr>
        <w:pStyle w:val="IRISBullet"/>
      </w:pPr>
      <w:r w:rsidRPr="00193CFA">
        <w:t>How do teachers address the behavior issues of youth in these settings?</w:t>
      </w:r>
    </w:p>
    <w:p w14:paraId="04F9B668" w14:textId="77777777" w:rsidR="00193CFA" w:rsidRPr="00193CFA" w:rsidRDefault="00193CFA" w:rsidP="00193CFA">
      <w:pPr>
        <w:pStyle w:val="IRISBullet"/>
      </w:pPr>
      <w:r w:rsidRPr="00193CFA">
        <w:t>How do teachers meet the academic needs of youth in juvenile corrections settings?</w:t>
      </w:r>
    </w:p>
    <w:p w14:paraId="007E0BE4" w14:textId="77777777" w:rsidR="00BB2D12" w:rsidRPr="00BB2D12" w:rsidRDefault="00BB2D12" w:rsidP="00BB2D12">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B070B7">
            <w:pPr>
              <w:rPr>
                <w:rFonts w:ascii="Arial" w:hAnsi="Arial" w:cs="Arial"/>
              </w:rPr>
            </w:pPr>
          </w:p>
        </w:tc>
      </w:tr>
    </w:tbl>
    <w:p w14:paraId="3F675C23" w14:textId="13B2D33E"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64D5D008" w14:textId="77777777" w:rsidR="00F957C3" w:rsidRPr="00F957C3" w:rsidRDefault="00F957C3" w:rsidP="00F957C3">
      <w:pPr>
        <w:pStyle w:val="IRISBullet"/>
      </w:pPr>
      <w:r w:rsidRPr="00F957C3">
        <w:t xml:space="preserve">Understand some differences between teaching in a </w:t>
      </w:r>
      <w:proofErr w:type="gramStart"/>
      <w:r w:rsidRPr="00F957C3">
        <w:t>juvenile corrections</w:t>
      </w:r>
      <w:proofErr w:type="gramEnd"/>
      <w:r w:rsidRPr="00F957C3">
        <w:t xml:space="preserve"> setting and teaching in a public school setting</w:t>
      </w:r>
    </w:p>
    <w:p w14:paraId="799AB6E4" w14:textId="77777777" w:rsidR="00F957C3" w:rsidRPr="00F957C3" w:rsidRDefault="00F957C3" w:rsidP="00F957C3">
      <w:pPr>
        <w:pStyle w:val="IRISBullet"/>
      </w:pPr>
      <w:r w:rsidRPr="00F957C3">
        <w:t xml:space="preserve">Identify some of the instructional and behavioral challenges that youth in juvenile corrections facilities often </w:t>
      </w:r>
      <w:proofErr w:type="gramStart"/>
      <w:r w:rsidRPr="00F957C3">
        <w:t>experience</w:t>
      </w:r>
      <w:proofErr w:type="gramEnd"/>
    </w:p>
    <w:p w14:paraId="3F674FED" w14:textId="77777777" w:rsidR="00F957C3" w:rsidRPr="00F957C3" w:rsidRDefault="00F957C3" w:rsidP="00F957C3">
      <w:pPr>
        <w:pStyle w:val="IRISBullet"/>
      </w:pPr>
      <w:r w:rsidRPr="00F957C3">
        <w:lastRenderedPageBreak/>
        <w:t xml:space="preserve">Recognize the importance of using a positive behavioral </w:t>
      </w:r>
      <w:proofErr w:type="gramStart"/>
      <w:r w:rsidRPr="00F957C3">
        <w:t>approach</w:t>
      </w:r>
      <w:proofErr w:type="gramEnd"/>
    </w:p>
    <w:p w14:paraId="7971FDC0" w14:textId="77777777" w:rsidR="00F957C3" w:rsidRPr="00F957C3" w:rsidRDefault="00F957C3" w:rsidP="00F957C3">
      <w:pPr>
        <w:pStyle w:val="IRISBullet"/>
      </w:pPr>
      <w:r w:rsidRPr="00F957C3">
        <w:t xml:space="preserve">List the components of a comprehensive behavior management </w:t>
      </w:r>
      <w:proofErr w:type="gramStart"/>
      <w:r w:rsidRPr="00F957C3">
        <w:t>plan</w:t>
      </w:r>
      <w:proofErr w:type="gramEnd"/>
    </w:p>
    <w:p w14:paraId="2520B9F8" w14:textId="77777777" w:rsidR="00F957C3" w:rsidRPr="00F957C3" w:rsidRDefault="00F957C3" w:rsidP="00F957C3">
      <w:pPr>
        <w:pStyle w:val="IRISBullet"/>
      </w:pPr>
      <w:r w:rsidRPr="00F957C3">
        <w:t xml:space="preserve">Recognize key practices that lay the foundation for effective </w:t>
      </w:r>
      <w:proofErr w:type="gramStart"/>
      <w:r w:rsidRPr="00F957C3">
        <w:t>instruction</w:t>
      </w:r>
      <w:proofErr w:type="gramEnd"/>
    </w:p>
    <w:p w14:paraId="738B254C" w14:textId="77777777" w:rsidR="00F957C3" w:rsidRPr="00F957C3" w:rsidRDefault="00F957C3" w:rsidP="00F957C3">
      <w:pPr>
        <w:pStyle w:val="IRISBullet"/>
      </w:pPr>
      <w:r w:rsidRPr="00F957C3">
        <w:t xml:space="preserve">Identify effective instructional practices for youth in juvenile corrections </w:t>
      </w:r>
      <w:proofErr w:type="gramStart"/>
      <w:r w:rsidRPr="00F957C3">
        <w:t>facilities</w:t>
      </w:r>
      <w:proofErr w:type="gramEnd"/>
    </w:p>
    <w:p w14:paraId="242BDB94" w14:textId="77777777" w:rsidR="005320DF" w:rsidRPr="005320DF" w:rsidRDefault="005320DF" w:rsidP="005320DF">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BA6220">
      <w:pPr>
        <w:pStyle w:val="IRISPageHeading"/>
        <w:numPr>
          <w:ilvl w:val="0"/>
          <w:numId w:val="0"/>
        </w:numPr>
        <w:ind w:left="792"/>
      </w:pPr>
    </w:p>
    <w:p w14:paraId="4A0A4260" w14:textId="042AE930" w:rsidR="009C492A" w:rsidRPr="00511763" w:rsidRDefault="009C492A" w:rsidP="009C492A">
      <w:pPr>
        <w:pStyle w:val="IRISPageHeading"/>
      </w:pPr>
      <w:r w:rsidRPr="00511763">
        <w:t xml:space="preserve">Page 1: </w:t>
      </w:r>
      <w:r w:rsidR="00252212">
        <w:t>Education in Juvenile Justice Settings</w:t>
      </w:r>
    </w:p>
    <w:p w14:paraId="312F30B5" w14:textId="35115CD7" w:rsidR="00252212" w:rsidRDefault="00B628BE" w:rsidP="00252212">
      <w:pPr>
        <w:pStyle w:val="IRISBullet"/>
      </w:pPr>
      <w:r>
        <w:t>In</w:t>
      </w:r>
      <w:r w:rsidR="00252212">
        <w:t xml:space="preserve"> the United States, more than 170,000 youth between… [bullet points]</w:t>
      </w:r>
    </w:p>
    <w:p w14:paraId="4B4D2DF5" w14:textId="33270E0D" w:rsidR="00252212" w:rsidRDefault="00252212" w:rsidP="00252212">
      <w:pPr>
        <w:pStyle w:val="IRISBullet"/>
      </w:pPr>
      <w:r>
        <w:t>Glossary Key Terms</w:t>
      </w:r>
    </w:p>
    <w:p w14:paraId="0E77D1C7" w14:textId="03133B90" w:rsidR="00252212" w:rsidRDefault="00252212" w:rsidP="00252212">
      <w:pPr>
        <w:pStyle w:val="IRISBullet"/>
      </w:pPr>
      <w:r>
        <w:t>For Your Information</w:t>
      </w:r>
    </w:p>
    <w:p w14:paraId="2D6CC518" w14:textId="3946CD1B" w:rsidR="00252212" w:rsidRDefault="00252212" w:rsidP="00252212">
      <w:pPr>
        <w:pStyle w:val="IRISBullet"/>
        <w:numPr>
          <w:ilvl w:val="1"/>
          <w:numId w:val="2"/>
        </w:numPr>
      </w:pPr>
      <w:r>
        <w:t>Link: Office of Juvenile Justice and Delinquency… [website]</w:t>
      </w:r>
    </w:p>
    <w:p w14:paraId="2142AE7B" w14:textId="575803C2" w:rsidR="00252212" w:rsidRDefault="00252212" w:rsidP="00252212">
      <w:pPr>
        <w:pStyle w:val="IRISBullet"/>
      </w:pPr>
      <w:r>
        <w:t>Importance of Education</w:t>
      </w:r>
    </w:p>
    <w:p w14:paraId="7EF4BD5A" w14:textId="33866F69" w:rsidR="00252212" w:rsidRDefault="00252212" w:rsidP="00252212">
      <w:pPr>
        <w:pStyle w:val="IRISBullet"/>
        <w:numPr>
          <w:ilvl w:val="1"/>
          <w:numId w:val="2"/>
        </w:numPr>
      </w:pPr>
      <w:r>
        <w:t>For its part, this module will focus on the education… [bullet points]</w:t>
      </w:r>
    </w:p>
    <w:p w14:paraId="37164A06" w14:textId="26494E40" w:rsidR="00252212" w:rsidRDefault="00252212" w:rsidP="00252212">
      <w:pPr>
        <w:pStyle w:val="IRISBullet"/>
        <w:numPr>
          <w:ilvl w:val="1"/>
          <w:numId w:val="2"/>
        </w:numPr>
      </w:pPr>
      <w:r>
        <w:t>Research Shows</w:t>
      </w:r>
    </w:p>
    <w:p w14:paraId="22AC625F" w14:textId="29C60BD2" w:rsidR="00252212" w:rsidRDefault="00252212" w:rsidP="00252212">
      <w:pPr>
        <w:pStyle w:val="IRISBullet"/>
      </w:pPr>
      <w:r>
        <w:t>Factors Affecting Instruction</w:t>
      </w:r>
    </w:p>
    <w:p w14:paraId="44D89D77" w14:textId="304966A5" w:rsidR="00252212" w:rsidRDefault="00252212" w:rsidP="00252212">
      <w:pPr>
        <w:pStyle w:val="IRISBullet"/>
        <w:numPr>
          <w:ilvl w:val="1"/>
          <w:numId w:val="2"/>
        </w:numPr>
      </w:pPr>
      <w:r>
        <w:t>Among these… [bullet points]</w:t>
      </w:r>
    </w:p>
    <w:p w14:paraId="3BD51265" w14:textId="30A3D667" w:rsidR="00252212" w:rsidRDefault="00252212" w:rsidP="00252212">
      <w:pPr>
        <w:pStyle w:val="IRISBullet"/>
        <w:numPr>
          <w:ilvl w:val="1"/>
          <w:numId w:val="2"/>
        </w:numPr>
      </w:pPr>
      <w:r>
        <w:t>Audio: Peter Leone provides more detail about some of the…</w:t>
      </w:r>
    </w:p>
    <w:p w14:paraId="76D177C7" w14:textId="77777777" w:rsidR="00252212" w:rsidRPr="00C24FDE" w:rsidRDefault="00252212" w:rsidP="00252212">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450175CD" w14:textId="77777777" w:rsidR="001D6C9B" w:rsidRPr="00FE5E2E" w:rsidRDefault="001D6C9B" w:rsidP="009C492A">
      <w:pPr>
        <w:tabs>
          <w:tab w:val="left" w:pos="920"/>
        </w:tabs>
        <w:spacing w:before="16"/>
        <w:ind w:right="460"/>
        <w:rPr>
          <w:rFonts w:ascii="Arial" w:eastAsia="FuturaStd-Book" w:hAnsi="Arial" w:cs="Arial"/>
          <w:szCs w:val="22"/>
          <w:lang w:bidi="en-US"/>
        </w:rPr>
      </w:pPr>
    </w:p>
    <w:p w14:paraId="496EA9DC" w14:textId="76C2B21B" w:rsidR="009C492A" w:rsidRPr="00935705" w:rsidRDefault="009C492A" w:rsidP="00B256DA">
      <w:pPr>
        <w:pStyle w:val="IRISPageHeading"/>
        <w:rPr>
          <w:rFonts w:eastAsia="FuturaStd-Book"/>
          <w:szCs w:val="22"/>
          <w:lang w:bidi="en-US"/>
        </w:rPr>
      </w:pPr>
      <w:r>
        <w:t>Page 2:</w:t>
      </w:r>
      <w:r w:rsidR="00347AB5">
        <w:t xml:space="preserve"> </w:t>
      </w:r>
      <w:r w:rsidR="00252212">
        <w:t>Intake and Treatment Plan Procedures</w:t>
      </w:r>
    </w:p>
    <w:p w14:paraId="269EFB9E" w14:textId="245698DA" w:rsidR="006D18FD" w:rsidRDefault="00252212" w:rsidP="00252212">
      <w:pPr>
        <w:pStyle w:val="IRISBullet"/>
      </w:pPr>
      <w:r>
        <w:t>Youth entering JC facilities undergo an intake process….</w:t>
      </w:r>
    </w:p>
    <w:p w14:paraId="14B13753" w14:textId="3CE428EC" w:rsidR="00252212" w:rsidRDefault="00252212" w:rsidP="00252212">
      <w:pPr>
        <w:pStyle w:val="IRISBullet"/>
      </w:pPr>
      <w:r>
        <w:t>As part of the intake process, a case manager meets with… [bullet points]</w:t>
      </w:r>
    </w:p>
    <w:p w14:paraId="39E439F3" w14:textId="377A1701" w:rsidR="00252212" w:rsidRDefault="00252212" w:rsidP="00252212">
      <w:pPr>
        <w:pStyle w:val="IRISBullet"/>
      </w:pPr>
      <w:r>
        <w:t>Link: individual education programs (IEP) [definition]</w:t>
      </w:r>
    </w:p>
    <w:p w14:paraId="3787ECDB" w14:textId="2BE33973" w:rsidR="00252212" w:rsidRDefault="00252212" w:rsidP="00252212">
      <w:pPr>
        <w:pStyle w:val="IRISBullet"/>
      </w:pPr>
      <w:r>
        <w:t>Did You Know?</w:t>
      </w:r>
    </w:p>
    <w:p w14:paraId="26E9C0E3" w14:textId="209B67AA" w:rsidR="00252212" w:rsidRDefault="00252212" w:rsidP="00252212">
      <w:pPr>
        <w:pStyle w:val="IRISBullet"/>
        <w:numPr>
          <w:ilvl w:val="1"/>
          <w:numId w:val="2"/>
        </w:numPr>
      </w:pPr>
      <w:r>
        <w:t>Link: Family Educational Rights and Privacy Act [definition]</w:t>
      </w:r>
    </w:p>
    <w:p w14:paraId="52FB6D16" w14:textId="37388459" w:rsidR="00252212" w:rsidRDefault="00252212" w:rsidP="00252212">
      <w:pPr>
        <w:pStyle w:val="IRISBullet"/>
      </w:pPr>
      <w:r>
        <w:t>Link: related services [definition]</w:t>
      </w:r>
    </w:p>
    <w:p w14:paraId="67DDD9E7" w14:textId="5097AB79" w:rsidR="00252212" w:rsidRDefault="00252212" w:rsidP="00252212">
      <w:pPr>
        <w:pStyle w:val="IRISBullet"/>
      </w:pPr>
      <w:r>
        <w:t>Link: measurable goals benchmarks [definition]</w:t>
      </w:r>
    </w:p>
    <w:p w14:paraId="6425543A" w14:textId="39EC3845" w:rsidR="00252212" w:rsidRDefault="00252212" w:rsidP="00252212">
      <w:pPr>
        <w:pStyle w:val="IRISBullet"/>
      </w:pPr>
      <w:r>
        <w:t>Link: measurable goals [definition]</w:t>
      </w:r>
    </w:p>
    <w:p w14:paraId="08F3FBD5" w14:textId="790293F2" w:rsidR="00252212" w:rsidRDefault="00252212" w:rsidP="00252212">
      <w:pPr>
        <w:pStyle w:val="IRISBullet"/>
      </w:pPr>
      <w:r>
        <w:t>Link: benchmarks [definition]</w:t>
      </w:r>
    </w:p>
    <w:p w14:paraId="60008DA6" w14:textId="338E1B25" w:rsidR="00252212" w:rsidRDefault="00252212" w:rsidP="00252212">
      <w:pPr>
        <w:pStyle w:val="IRISBullet"/>
      </w:pPr>
      <w:r>
        <w:t>Link: Sample Individual Treatment Plan [PDF]</w:t>
      </w:r>
    </w:p>
    <w:p w14:paraId="3315F90C" w14:textId="3EFA2063" w:rsidR="00252212" w:rsidRDefault="00252212" w:rsidP="00252212">
      <w:pPr>
        <w:pStyle w:val="IRISBullet"/>
      </w:pPr>
      <w:r>
        <w:t xml:space="preserve">Audio: Robert White was incarcerated for </w:t>
      </w:r>
      <w:proofErr w:type="gramStart"/>
      <w:r>
        <w:t>a number of</w:t>
      </w:r>
      <w:proofErr w:type="gramEnd"/>
      <w:r>
        <w:t xml:space="preserve"> years in a…</w:t>
      </w:r>
    </w:p>
    <w:p w14:paraId="0BFDE619" w14:textId="6C4FF4E7" w:rsidR="00252212" w:rsidRDefault="00252212" w:rsidP="00252212">
      <w:pPr>
        <w:pStyle w:val="IRISBullet"/>
      </w:pPr>
      <w:r>
        <w:t>For Your Information</w:t>
      </w:r>
    </w:p>
    <w:p w14:paraId="25E2A8E1" w14:textId="1767BB04" w:rsidR="00252212" w:rsidRDefault="00252212" w:rsidP="00252212">
      <w:pPr>
        <w:pStyle w:val="IRISBullet"/>
      </w:pPr>
      <w:r>
        <w:t>Audio: Peter Leone discusses these briefly.</w:t>
      </w:r>
    </w:p>
    <w:p w14:paraId="62D68ABE" w14:textId="77777777" w:rsidR="00252212" w:rsidRPr="00E31FFF" w:rsidRDefault="00252212" w:rsidP="00252212">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18B108B3" w14:textId="77777777" w:rsidR="00FF233D" w:rsidRDefault="00FF233D" w:rsidP="00437620">
      <w:pPr>
        <w:pStyle w:val="IRISPageHeading"/>
        <w:numPr>
          <w:ilvl w:val="0"/>
          <w:numId w:val="0"/>
        </w:numPr>
      </w:pPr>
    </w:p>
    <w:p w14:paraId="7583D754" w14:textId="427BA6FE" w:rsidR="009C492A" w:rsidRDefault="009C492A" w:rsidP="00D81C7B">
      <w:pPr>
        <w:pStyle w:val="IRISPageHeading"/>
      </w:pPr>
      <w:r w:rsidRPr="00D81C7B">
        <w:t>Page</w:t>
      </w:r>
      <w:r w:rsidRPr="00511763">
        <w:t xml:space="preserve"> </w:t>
      </w:r>
      <w:r>
        <w:t>3</w:t>
      </w:r>
      <w:r w:rsidRPr="00511763">
        <w:t>:</w:t>
      </w:r>
      <w:r w:rsidR="00ED072C">
        <w:t xml:space="preserve"> </w:t>
      </w:r>
      <w:r w:rsidR="00252212">
        <w:t>Instructional and Behavioral Challenges</w:t>
      </w:r>
    </w:p>
    <w:p w14:paraId="489F84A9" w14:textId="3D8A4922" w:rsidR="006D18FD" w:rsidRDefault="00252212" w:rsidP="00252212">
      <w:pPr>
        <w:pStyle w:val="IRISBullet"/>
        <w:rPr>
          <w:rFonts w:eastAsia="FuturaStd-Book"/>
        </w:rPr>
      </w:pPr>
      <w:r>
        <w:rPr>
          <w:rFonts w:eastAsia="FuturaStd-Book"/>
        </w:rPr>
        <w:t>Earlier in this module, you learned about some of the factors affecting…</w:t>
      </w:r>
    </w:p>
    <w:p w14:paraId="7D02CD31" w14:textId="427BBAF3" w:rsidR="00252212" w:rsidRDefault="00252212" w:rsidP="00252212">
      <w:pPr>
        <w:pStyle w:val="IRISBullet"/>
        <w:rPr>
          <w:rFonts w:eastAsia="FuturaStd-Book"/>
        </w:rPr>
      </w:pPr>
      <w:r>
        <w:rPr>
          <w:rFonts w:eastAsia="FuturaStd-Book"/>
        </w:rPr>
        <w:t>Challenges [table]</w:t>
      </w:r>
    </w:p>
    <w:p w14:paraId="1AAECF4B" w14:textId="4A1B4D94" w:rsidR="00252212" w:rsidRDefault="00252212" w:rsidP="00252212">
      <w:pPr>
        <w:pStyle w:val="IRISBullet"/>
        <w:rPr>
          <w:rFonts w:eastAsia="FuturaStd-Book"/>
        </w:rPr>
      </w:pPr>
      <w:r>
        <w:rPr>
          <w:rFonts w:eastAsia="FuturaStd-Book"/>
        </w:rPr>
        <w:t>Common Disabilities in JC Settings [table]</w:t>
      </w:r>
    </w:p>
    <w:p w14:paraId="7763471F" w14:textId="02DB1BE5" w:rsidR="00252212" w:rsidRDefault="00252212" w:rsidP="00252212">
      <w:pPr>
        <w:pStyle w:val="IRISBullet"/>
        <w:numPr>
          <w:ilvl w:val="1"/>
          <w:numId w:val="2"/>
        </w:numPr>
        <w:rPr>
          <w:rFonts w:eastAsia="FuturaStd-Book"/>
        </w:rPr>
      </w:pPr>
      <w:r>
        <w:rPr>
          <w:rFonts w:eastAsia="FuturaStd-Book"/>
        </w:rPr>
        <w:t>Link: Specific Learning Disability (SLD) [definition]</w:t>
      </w:r>
    </w:p>
    <w:p w14:paraId="1AAD859A" w14:textId="56933D29" w:rsidR="00252212" w:rsidRDefault="00252212" w:rsidP="00252212">
      <w:pPr>
        <w:pStyle w:val="IRISBullet"/>
        <w:numPr>
          <w:ilvl w:val="1"/>
          <w:numId w:val="2"/>
        </w:numPr>
        <w:rPr>
          <w:rFonts w:eastAsia="FuturaStd-Book"/>
        </w:rPr>
      </w:pPr>
      <w:r>
        <w:rPr>
          <w:rFonts w:eastAsia="FuturaStd-Book"/>
        </w:rPr>
        <w:t>Link: Emotional or Behavioral Disorder (ED, BD, or EBD) [definition]</w:t>
      </w:r>
    </w:p>
    <w:p w14:paraId="7597AFBF" w14:textId="7B9473ED" w:rsidR="00252212" w:rsidRDefault="00252212" w:rsidP="00252212">
      <w:pPr>
        <w:pStyle w:val="IRISBullet"/>
        <w:numPr>
          <w:ilvl w:val="1"/>
          <w:numId w:val="2"/>
        </w:numPr>
        <w:rPr>
          <w:rFonts w:eastAsia="FuturaStd-Book"/>
        </w:rPr>
      </w:pPr>
      <w:r>
        <w:rPr>
          <w:rFonts w:eastAsia="FuturaStd-Book"/>
        </w:rPr>
        <w:t>Link: Attention Deficit Hyperactivity Disorder (ADHD) [definition]</w:t>
      </w:r>
    </w:p>
    <w:p w14:paraId="1CF0B8B5" w14:textId="7C279745" w:rsidR="00252212" w:rsidRDefault="00252212" w:rsidP="00252212">
      <w:pPr>
        <w:pStyle w:val="IRISBullet"/>
        <w:rPr>
          <w:rFonts w:eastAsia="FuturaStd-Book"/>
        </w:rPr>
      </w:pPr>
      <w:r>
        <w:rPr>
          <w:rFonts w:eastAsia="FuturaStd-Book"/>
        </w:rPr>
        <w:t>Link: Individuals with Disabilities Education Act of 2004 (IDEA)</w:t>
      </w:r>
    </w:p>
    <w:p w14:paraId="468B2425" w14:textId="3BFF6A34" w:rsidR="00252212" w:rsidRDefault="00252212" w:rsidP="00252212">
      <w:pPr>
        <w:pStyle w:val="IRISBullet"/>
        <w:rPr>
          <w:rFonts w:eastAsia="FuturaStd-Book"/>
        </w:rPr>
      </w:pPr>
      <w:r>
        <w:rPr>
          <w:rFonts w:eastAsia="FuturaStd-Book"/>
        </w:rPr>
        <w:t xml:space="preserve">Link: </w:t>
      </w:r>
      <w:r w:rsidR="00FE4375">
        <w:rPr>
          <w:rFonts w:eastAsia="FuturaStd-Book"/>
        </w:rPr>
        <w:t>free appropriate public education (FAPE) [definition]</w:t>
      </w:r>
    </w:p>
    <w:p w14:paraId="41518DB2" w14:textId="65B84B19" w:rsidR="00FE4375" w:rsidRDefault="00FE4375" w:rsidP="00252212">
      <w:pPr>
        <w:pStyle w:val="IRISBullet"/>
        <w:rPr>
          <w:rFonts w:eastAsia="FuturaStd-Book"/>
        </w:rPr>
      </w:pPr>
      <w:r>
        <w:rPr>
          <w:rFonts w:eastAsia="FuturaStd-Book"/>
        </w:rPr>
        <w:t>Link: least restrictive environment (LRE) [definition]</w:t>
      </w:r>
    </w:p>
    <w:p w14:paraId="4A129C4F" w14:textId="1F15D776" w:rsidR="00FE4375" w:rsidRDefault="00FE4375" w:rsidP="00252212">
      <w:pPr>
        <w:pStyle w:val="IRISBullet"/>
        <w:rPr>
          <w:rFonts w:eastAsia="FuturaStd-Book"/>
        </w:rPr>
      </w:pPr>
      <w:r>
        <w:rPr>
          <w:rFonts w:eastAsia="FuturaStd-Book"/>
        </w:rPr>
        <w:t>Child Find [drop-down menu]</w:t>
      </w:r>
    </w:p>
    <w:p w14:paraId="6AC99108" w14:textId="0DE761CB" w:rsidR="00FE4375" w:rsidRDefault="00FE4375" w:rsidP="00252212">
      <w:pPr>
        <w:pStyle w:val="IRISBullet"/>
        <w:rPr>
          <w:rFonts w:eastAsia="FuturaStd-Book"/>
        </w:rPr>
      </w:pPr>
      <w:r>
        <w:rPr>
          <w:rFonts w:eastAsia="FuturaStd-Book"/>
        </w:rPr>
        <w:t>FAPE in the LRE [drop-down menu]</w:t>
      </w:r>
    </w:p>
    <w:p w14:paraId="71DBA2AA" w14:textId="517752F3" w:rsidR="00FE4375" w:rsidRDefault="00FE4375" w:rsidP="00252212">
      <w:pPr>
        <w:pStyle w:val="IRISBullet"/>
        <w:rPr>
          <w:rFonts w:eastAsia="FuturaStd-Book"/>
        </w:rPr>
      </w:pPr>
      <w:r>
        <w:rPr>
          <w:rFonts w:eastAsia="FuturaStd-Book"/>
        </w:rPr>
        <w:t>Individualized Education Program (IEP) [drop-down menu]</w:t>
      </w:r>
    </w:p>
    <w:p w14:paraId="08932336" w14:textId="3FBE57E2" w:rsidR="00FE4375" w:rsidRDefault="00FE4375" w:rsidP="00FE4375">
      <w:pPr>
        <w:pStyle w:val="IRISBullet"/>
        <w:numPr>
          <w:ilvl w:val="1"/>
          <w:numId w:val="2"/>
        </w:numPr>
        <w:rPr>
          <w:rFonts w:eastAsia="FuturaStd-Book"/>
        </w:rPr>
      </w:pPr>
      <w:r>
        <w:rPr>
          <w:rFonts w:eastAsia="FuturaStd-Book"/>
        </w:rPr>
        <w:t>Link: accommodations [definition]</w:t>
      </w:r>
    </w:p>
    <w:p w14:paraId="65EC9A20" w14:textId="67D58625" w:rsidR="00FE4375" w:rsidRDefault="00FE4375" w:rsidP="00FE4375">
      <w:pPr>
        <w:pStyle w:val="IRISBullet"/>
        <w:numPr>
          <w:ilvl w:val="1"/>
          <w:numId w:val="2"/>
        </w:numPr>
        <w:rPr>
          <w:rFonts w:eastAsia="FuturaStd-Book"/>
        </w:rPr>
      </w:pPr>
      <w:r>
        <w:rPr>
          <w:rFonts w:eastAsia="FuturaStd-Book"/>
        </w:rPr>
        <w:t>Link: transition plan [definition]</w:t>
      </w:r>
    </w:p>
    <w:p w14:paraId="525DEB8C" w14:textId="714991D6" w:rsidR="00FE4375" w:rsidRDefault="00FE4375" w:rsidP="00FE4375">
      <w:pPr>
        <w:pStyle w:val="IRISBullet"/>
        <w:rPr>
          <w:rFonts w:eastAsia="FuturaStd-Book"/>
        </w:rPr>
      </w:pPr>
      <w:r>
        <w:rPr>
          <w:rFonts w:eastAsia="FuturaStd-Book"/>
        </w:rPr>
        <w:t>Other Laws Relevant to Students with Disabilities [drop-down menu]</w:t>
      </w:r>
    </w:p>
    <w:p w14:paraId="1D05BA2A" w14:textId="28867796" w:rsidR="00FE4375" w:rsidRDefault="00FE4375" w:rsidP="00FE4375">
      <w:pPr>
        <w:pStyle w:val="IRISBullet"/>
        <w:numPr>
          <w:ilvl w:val="1"/>
          <w:numId w:val="2"/>
        </w:numPr>
        <w:rPr>
          <w:rFonts w:eastAsia="FuturaStd-Book"/>
        </w:rPr>
      </w:pPr>
      <w:r>
        <w:rPr>
          <w:rFonts w:eastAsia="FuturaStd-Book"/>
        </w:rPr>
        <w:t>Link: Title 1, Part D of the Elementary and Secondary… [definition]</w:t>
      </w:r>
    </w:p>
    <w:p w14:paraId="7CFDC43D" w14:textId="1559E71D" w:rsidR="00FE4375" w:rsidRPr="00347FAF" w:rsidRDefault="00FE4375" w:rsidP="00FE4375">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4FC1F771"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4692A716" w14:textId="77777777" w:rsidR="00287B95" w:rsidRDefault="00287B95" w:rsidP="00AA2403">
      <w:pPr>
        <w:pStyle w:val="IRISPageHeading"/>
        <w:numPr>
          <w:ilvl w:val="0"/>
          <w:numId w:val="0"/>
        </w:numPr>
      </w:pPr>
    </w:p>
    <w:p w14:paraId="14066478" w14:textId="6FAFD343" w:rsidR="009C492A" w:rsidRDefault="009C492A" w:rsidP="00AF2F63">
      <w:pPr>
        <w:pStyle w:val="IRISPageHeading"/>
      </w:pPr>
      <w:r w:rsidRPr="00AF2F63">
        <w:t>Page</w:t>
      </w:r>
      <w:r w:rsidRPr="00511763">
        <w:t xml:space="preserve"> 4: </w:t>
      </w:r>
      <w:r w:rsidR="00952C51">
        <w:t>Use Positive Behavioral Approaches</w:t>
      </w:r>
    </w:p>
    <w:p w14:paraId="6A1D3FE7" w14:textId="73E07311" w:rsidR="00FF233D" w:rsidRPr="00054A02" w:rsidRDefault="00054A02" w:rsidP="00054A02">
      <w:pPr>
        <w:pStyle w:val="IRISBullet"/>
        <w:rPr>
          <w:rFonts w:eastAsia="FuturaStd-Book"/>
          <w:lang w:bidi="en-US"/>
        </w:rPr>
      </w:pPr>
      <w:r>
        <w:t>To address a range of behavioral challenges, a growing number of…</w:t>
      </w:r>
    </w:p>
    <w:p w14:paraId="3BAA81FC" w14:textId="6E9E3DB7" w:rsidR="00054A02" w:rsidRPr="00054A02" w:rsidRDefault="00054A02" w:rsidP="00054A02">
      <w:pPr>
        <w:pStyle w:val="IRISBullet"/>
        <w:rPr>
          <w:rFonts w:eastAsia="FuturaStd-Book"/>
          <w:lang w:bidi="en-US"/>
        </w:rPr>
      </w:pPr>
      <w:r>
        <w:rPr>
          <w:lang w:bidi="en-US"/>
        </w:rPr>
        <w:t>Link: A Comparison of PBIS in Schools and in Juvenile Corrections Facilities [IRIS Interview]</w:t>
      </w:r>
    </w:p>
    <w:p w14:paraId="28A991CF" w14:textId="7871A30C" w:rsidR="00054A02" w:rsidRPr="00054A02" w:rsidRDefault="00054A02" w:rsidP="00054A02">
      <w:pPr>
        <w:pStyle w:val="IRISBullet"/>
        <w:rPr>
          <w:rFonts w:eastAsia="FuturaStd-Book"/>
          <w:lang w:bidi="en-US"/>
        </w:rPr>
      </w:pPr>
      <w:r>
        <w:rPr>
          <w:lang w:bidi="en-US"/>
        </w:rPr>
        <w:t>Research Shows</w:t>
      </w:r>
    </w:p>
    <w:p w14:paraId="33AB5076" w14:textId="55A95288" w:rsidR="00054A02" w:rsidRPr="00054A02" w:rsidRDefault="00054A02" w:rsidP="00054A02">
      <w:pPr>
        <w:pStyle w:val="IRISBullet"/>
        <w:rPr>
          <w:rFonts w:eastAsia="FuturaStd-Book"/>
          <w:lang w:bidi="en-US"/>
        </w:rPr>
      </w:pPr>
      <w:r>
        <w:rPr>
          <w:lang w:bidi="en-US"/>
        </w:rPr>
        <w:t>Audio: Jeffrey Sprague, an expert in PBIS implementation, highlights…</w:t>
      </w:r>
    </w:p>
    <w:p w14:paraId="55B3DB93" w14:textId="56C69250" w:rsidR="00054A02" w:rsidRPr="00054A02" w:rsidRDefault="00054A02" w:rsidP="00054A02">
      <w:pPr>
        <w:pStyle w:val="IRISBullet"/>
        <w:rPr>
          <w:rFonts w:eastAsia="FuturaStd-Book"/>
          <w:lang w:bidi="en-US"/>
        </w:rPr>
      </w:pPr>
      <w:r>
        <w:rPr>
          <w:lang w:bidi="en-US"/>
        </w:rPr>
        <w:t>Regardless, the key features of PBIS remain the same… [bullet points]</w:t>
      </w:r>
    </w:p>
    <w:p w14:paraId="4EAB7892" w14:textId="702B7A1D" w:rsidR="00054A02" w:rsidRPr="00054A02" w:rsidRDefault="00054A02" w:rsidP="00054A02">
      <w:pPr>
        <w:pStyle w:val="IRISBullet"/>
        <w:numPr>
          <w:ilvl w:val="1"/>
          <w:numId w:val="2"/>
        </w:numPr>
        <w:rPr>
          <w:rFonts w:eastAsia="FuturaStd-Book"/>
          <w:lang w:bidi="en-US"/>
        </w:rPr>
      </w:pPr>
      <w:r>
        <w:rPr>
          <w:lang w:bidi="en-US"/>
        </w:rPr>
        <w:t>Link: fidelity of implementation [definition]</w:t>
      </w:r>
    </w:p>
    <w:p w14:paraId="31680CB0" w14:textId="2F3FF8CD" w:rsidR="00054A02" w:rsidRDefault="00054A02" w:rsidP="00054A02">
      <w:pPr>
        <w:pStyle w:val="IRISBullet"/>
        <w:rPr>
          <w:rFonts w:eastAsia="FuturaStd-Book"/>
          <w:lang w:bidi="en-US"/>
        </w:rPr>
      </w:pPr>
      <w:r>
        <w:rPr>
          <w:rFonts w:eastAsia="FuturaStd-Book"/>
          <w:lang w:bidi="en-US"/>
        </w:rPr>
        <w:t>For Your Information</w:t>
      </w:r>
    </w:p>
    <w:p w14:paraId="4C3B389F" w14:textId="05EA065D" w:rsidR="00054A02" w:rsidRDefault="00054A02" w:rsidP="00054A02">
      <w:pPr>
        <w:pStyle w:val="IRISBullet"/>
        <w:rPr>
          <w:rFonts w:eastAsia="FuturaStd-Book"/>
          <w:lang w:bidi="en-US"/>
        </w:rPr>
      </w:pPr>
      <w:r>
        <w:rPr>
          <w:rFonts w:eastAsia="FuturaStd-Book"/>
          <w:lang w:bidi="en-US"/>
        </w:rPr>
        <w:t>Audio: Jeffrey Sprague discusses some of the challenges of…</w:t>
      </w:r>
    </w:p>
    <w:p w14:paraId="4D08EA2D" w14:textId="06751408" w:rsidR="00054A02" w:rsidRDefault="00054A02" w:rsidP="00054A02">
      <w:pPr>
        <w:pStyle w:val="IRISBullet"/>
        <w:rPr>
          <w:rFonts w:eastAsia="FuturaStd-Book"/>
          <w:lang w:bidi="en-US"/>
        </w:rPr>
      </w:pPr>
      <w:r>
        <w:rPr>
          <w:rFonts w:eastAsia="FuturaStd-Book"/>
          <w:lang w:bidi="en-US"/>
        </w:rPr>
        <w:t>Link: Click to open this video… [YouTube]</w:t>
      </w:r>
    </w:p>
    <w:p w14:paraId="6D0B22A0" w14:textId="647AA38B" w:rsidR="00054A02" w:rsidRDefault="00054A02" w:rsidP="00054A02">
      <w:pPr>
        <w:pStyle w:val="IRISBullet"/>
        <w:rPr>
          <w:rFonts w:eastAsia="FuturaStd-Book"/>
          <w:lang w:bidi="en-US"/>
        </w:rPr>
      </w:pPr>
      <w:r>
        <w:rPr>
          <w:rFonts w:eastAsia="FuturaStd-Book"/>
          <w:lang w:bidi="en-US"/>
        </w:rPr>
        <w:t>Teacher Toolbox</w:t>
      </w:r>
    </w:p>
    <w:p w14:paraId="0714C901" w14:textId="6EB555B6" w:rsidR="00054A02" w:rsidRDefault="00054A02" w:rsidP="00054A02">
      <w:pPr>
        <w:pStyle w:val="IRISBullet"/>
        <w:numPr>
          <w:ilvl w:val="1"/>
          <w:numId w:val="2"/>
        </w:numPr>
        <w:rPr>
          <w:rFonts w:eastAsia="FuturaStd-Book"/>
          <w:lang w:bidi="en-US"/>
        </w:rPr>
      </w:pPr>
      <w:r>
        <w:rPr>
          <w:rFonts w:eastAsia="FuturaStd-Book"/>
          <w:lang w:bidi="en-US"/>
        </w:rPr>
        <w:t>Link: Functional Behavioral Assessment: Identifying the Reasons for Problem Behavior and Developing a Behavior Plan [IRIS Module]</w:t>
      </w:r>
    </w:p>
    <w:p w14:paraId="27AA2448" w14:textId="541CC32A" w:rsidR="00054A02" w:rsidRDefault="00054A02" w:rsidP="00054A02">
      <w:pPr>
        <w:pStyle w:val="IRISBullet"/>
        <w:numPr>
          <w:ilvl w:val="1"/>
          <w:numId w:val="2"/>
        </w:numPr>
        <w:rPr>
          <w:rFonts w:eastAsia="FuturaStd-Book"/>
          <w:lang w:bidi="en-US"/>
        </w:rPr>
      </w:pPr>
      <w:r>
        <w:rPr>
          <w:rFonts w:eastAsia="FuturaStd-Book"/>
          <w:lang w:bidi="en-US"/>
        </w:rPr>
        <w:lastRenderedPageBreak/>
        <w:t>Link: Addressing Disruptive and Noncompliant Behaviors (Part 1): Understanding the Acting-Out Cycle [IRIS Module]</w:t>
      </w:r>
    </w:p>
    <w:p w14:paraId="0E1A4538" w14:textId="01416790" w:rsidR="00054A02" w:rsidRDefault="00054A02" w:rsidP="00054A02">
      <w:pPr>
        <w:pStyle w:val="IRISBullet"/>
        <w:numPr>
          <w:ilvl w:val="1"/>
          <w:numId w:val="2"/>
        </w:numPr>
        <w:rPr>
          <w:rFonts w:eastAsia="FuturaStd-Book"/>
          <w:lang w:bidi="en-US"/>
        </w:rPr>
      </w:pPr>
      <w:r>
        <w:rPr>
          <w:rFonts w:eastAsia="FuturaStd-Book"/>
          <w:lang w:bidi="en-US"/>
        </w:rPr>
        <w:t>Link: Addressing Disruptive and Noncompliant Behaviors (Part 2): Behavioral Interventions [IRIS Module]</w:t>
      </w:r>
    </w:p>
    <w:p w14:paraId="28B0C209" w14:textId="512EE67F" w:rsidR="00054A02" w:rsidRDefault="00054A02" w:rsidP="00054A02">
      <w:pPr>
        <w:pStyle w:val="IRISBullet"/>
        <w:numPr>
          <w:ilvl w:val="1"/>
          <w:numId w:val="2"/>
        </w:numPr>
        <w:rPr>
          <w:rFonts w:eastAsia="FuturaStd-Book"/>
          <w:lang w:bidi="en-US"/>
        </w:rPr>
      </w:pPr>
      <w:r>
        <w:rPr>
          <w:rFonts w:eastAsia="FuturaStd-Book"/>
          <w:lang w:bidi="en-US"/>
        </w:rPr>
        <w:t>Link: Visit the NDTAC website</w:t>
      </w:r>
    </w:p>
    <w:p w14:paraId="4C18A40C" w14:textId="77777777" w:rsidR="008547F4" w:rsidRPr="007F0CFA" w:rsidRDefault="008547F4" w:rsidP="008547F4">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2B991CCE" w14:textId="77777777" w:rsidR="007E65D1" w:rsidRDefault="007E65D1" w:rsidP="00BA6220">
      <w:pPr>
        <w:pStyle w:val="IRISPageHeading"/>
        <w:numPr>
          <w:ilvl w:val="0"/>
          <w:numId w:val="0"/>
        </w:numPr>
        <w:ind w:left="792"/>
      </w:pPr>
    </w:p>
    <w:p w14:paraId="69353FA9" w14:textId="40A30FCC" w:rsidR="008547F4" w:rsidRDefault="008547F4" w:rsidP="00C769EE">
      <w:pPr>
        <w:pStyle w:val="IRISPageHeading"/>
      </w:pPr>
      <w:r>
        <w:t>Page 5: Create a Behavior Management Plan</w:t>
      </w:r>
    </w:p>
    <w:p w14:paraId="3BBFA6CF" w14:textId="64F4FB6E" w:rsidR="008547F4" w:rsidRDefault="00880AB1" w:rsidP="008547F4">
      <w:pPr>
        <w:pStyle w:val="IRISBullet"/>
      </w:pPr>
      <w:r>
        <w:t>To create a safe and successful learning environment, all teachers…</w:t>
      </w:r>
    </w:p>
    <w:p w14:paraId="3780CDFB" w14:textId="63F26F46" w:rsidR="00880AB1" w:rsidRDefault="00880AB1" w:rsidP="008547F4">
      <w:pPr>
        <w:pStyle w:val="IRISBullet"/>
      </w:pPr>
      <w:r>
        <w:t>By creating this plan, teachers can… [bullet points]</w:t>
      </w:r>
    </w:p>
    <w:p w14:paraId="32518D83" w14:textId="14A5D1DD" w:rsidR="00880AB1" w:rsidRDefault="00880AB1" w:rsidP="008547F4">
      <w:pPr>
        <w:pStyle w:val="IRISBullet"/>
      </w:pPr>
      <w:r>
        <w:t>For Your Information</w:t>
      </w:r>
    </w:p>
    <w:p w14:paraId="571F7E59" w14:textId="7C6F0343" w:rsidR="00880AB1" w:rsidRDefault="00880AB1" w:rsidP="008547F4">
      <w:pPr>
        <w:pStyle w:val="IRISBullet"/>
      </w:pPr>
      <w:r>
        <w:t>Statement of Purpose</w:t>
      </w:r>
    </w:p>
    <w:p w14:paraId="422BF0F4" w14:textId="569578F3" w:rsidR="00880AB1" w:rsidRDefault="00880AB1" w:rsidP="008547F4">
      <w:pPr>
        <w:pStyle w:val="IRISBullet"/>
      </w:pPr>
      <w:r>
        <w:t>Rules</w:t>
      </w:r>
    </w:p>
    <w:p w14:paraId="2BF07AD1" w14:textId="53490C7B" w:rsidR="00880AB1" w:rsidRDefault="00880AB1" w:rsidP="00880AB1">
      <w:pPr>
        <w:pStyle w:val="IRISBullet"/>
        <w:numPr>
          <w:ilvl w:val="1"/>
          <w:numId w:val="2"/>
        </w:numPr>
      </w:pPr>
      <w:r>
        <w:t>Guidelines for Developing Rules [table]</w:t>
      </w:r>
    </w:p>
    <w:p w14:paraId="62E29DA4" w14:textId="3596840F" w:rsidR="00880AB1" w:rsidRDefault="00880AB1" w:rsidP="00880AB1">
      <w:pPr>
        <w:pStyle w:val="IRISBullet"/>
      </w:pPr>
      <w:r>
        <w:t>Procedures</w:t>
      </w:r>
    </w:p>
    <w:p w14:paraId="5BE02212" w14:textId="7106B790" w:rsidR="00880AB1" w:rsidRDefault="00880AB1" w:rsidP="00880AB1">
      <w:pPr>
        <w:pStyle w:val="IRISBullet"/>
        <w:numPr>
          <w:ilvl w:val="1"/>
          <w:numId w:val="2"/>
        </w:numPr>
      </w:pPr>
      <w:r>
        <w:t>Procedures can be developed… [bullet points]</w:t>
      </w:r>
    </w:p>
    <w:p w14:paraId="54E96E0C" w14:textId="65A865E7" w:rsidR="00880AB1" w:rsidRDefault="00880AB1" w:rsidP="00880AB1">
      <w:pPr>
        <w:pStyle w:val="IRISBullet"/>
        <w:numPr>
          <w:ilvl w:val="1"/>
          <w:numId w:val="2"/>
        </w:numPr>
      </w:pPr>
      <w:r>
        <w:t>Sample Procedure Walking in the Hallway</w:t>
      </w:r>
    </w:p>
    <w:p w14:paraId="07C8D5E8" w14:textId="42C3B136" w:rsidR="00880AB1" w:rsidRDefault="00880AB1" w:rsidP="00880AB1">
      <w:pPr>
        <w:pStyle w:val="IRISBullet"/>
      </w:pPr>
      <w:r>
        <w:t>Consequences</w:t>
      </w:r>
    </w:p>
    <w:p w14:paraId="028AD7E7" w14:textId="75DB1782" w:rsidR="00880AB1" w:rsidRDefault="00880AB1" w:rsidP="00880AB1">
      <w:pPr>
        <w:pStyle w:val="IRISBullet"/>
        <w:numPr>
          <w:ilvl w:val="1"/>
          <w:numId w:val="2"/>
        </w:numPr>
      </w:pPr>
      <w:r>
        <w:t>Positive consequences should be… [bullet points]</w:t>
      </w:r>
    </w:p>
    <w:p w14:paraId="3ACD0477" w14:textId="54267BF9" w:rsidR="00880AB1" w:rsidRDefault="00880AB1" w:rsidP="00880AB1">
      <w:pPr>
        <w:pStyle w:val="IRISBullet"/>
        <w:numPr>
          <w:ilvl w:val="1"/>
          <w:numId w:val="2"/>
        </w:numPr>
      </w:pPr>
      <w:r>
        <w:t>When they are administered, negative… [bullet points]</w:t>
      </w:r>
    </w:p>
    <w:p w14:paraId="30B531B6" w14:textId="6BECC3E8" w:rsidR="00880AB1" w:rsidRDefault="00880AB1" w:rsidP="00880AB1">
      <w:pPr>
        <w:pStyle w:val="IRISBullet"/>
      </w:pPr>
      <w:r>
        <w:t>Action Plan</w:t>
      </w:r>
    </w:p>
    <w:p w14:paraId="1603B187" w14:textId="623A3052" w:rsidR="00880AB1" w:rsidRDefault="00880AB1" w:rsidP="00880AB1">
      <w:pPr>
        <w:pStyle w:val="IRISBullet"/>
        <w:numPr>
          <w:ilvl w:val="1"/>
          <w:numId w:val="2"/>
        </w:numPr>
      </w:pPr>
      <w:r>
        <w:t>Link: Click to view a sample classroom behavior… [Word doc]</w:t>
      </w:r>
    </w:p>
    <w:p w14:paraId="1627BBAD" w14:textId="5993F310" w:rsidR="00880AB1" w:rsidRDefault="00880AB1" w:rsidP="00880AB1">
      <w:pPr>
        <w:pStyle w:val="IRISBullet"/>
      </w:pPr>
      <w:r>
        <w:t>Teacher Toolbox</w:t>
      </w:r>
    </w:p>
    <w:p w14:paraId="136BDA5F" w14:textId="31BF0DC7" w:rsidR="00880AB1" w:rsidRDefault="00880AB1" w:rsidP="00880AB1">
      <w:pPr>
        <w:pStyle w:val="IRISBullet"/>
        <w:numPr>
          <w:ilvl w:val="1"/>
          <w:numId w:val="2"/>
        </w:numPr>
      </w:pPr>
      <w:r>
        <w:t>Link: Classroom Behavior Management (Part 1): Key Concepts and Foundational Practices [IRIS Module]</w:t>
      </w:r>
    </w:p>
    <w:p w14:paraId="1AB51D8E" w14:textId="7174391D" w:rsidR="00880AB1" w:rsidRDefault="00880AB1" w:rsidP="00880AB1">
      <w:pPr>
        <w:pStyle w:val="IRISBullet"/>
        <w:numPr>
          <w:ilvl w:val="1"/>
          <w:numId w:val="2"/>
        </w:numPr>
      </w:pPr>
      <w:r>
        <w:t>Link: Classroom Behavior Management (Part 2, Secondary): Developing a Behavior Management Plan [IRIS Module]</w:t>
      </w:r>
    </w:p>
    <w:p w14:paraId="0A8C9828" w14:textId="656D885E" w:rsidR="00F73034" w:rsidRDefault="00880AB1" w:rsidP="00B070B7">
      <w:pPr>
        <w:pStyle w:val="IRISBullet"/>
        <w:numPr>
          <w:ilvl w:val="1"/>
          <w:numId w:val="2"/>
        </w:numPr>
      </w:pPr>
      <w:r>
        <w:t>Link: Addressing Disruptive and Noncompliant Behaviors (Part 1): Understanding the Acting-Out Cycle [IRIS Module]</w:t>
      </w:r>
    </w:p>
    <w:p w14:paraId="561563A2" w14:textId="77777777" w:rsidR="00F82104" w:rsidRDefault="00F82104" w:rsidP="00F82104">
      <w:pPr>
        <w:pStyle w:val="IRISBullet"/>
        <w:numPr>
          <w:ilvl w:val="0"/>
          <w:numId w:val="0"/>
        </w:numPr>
        <w:ind w:left="194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F73034" w:rsidRPr="00511763" w14:paraId="175E9887" w14:textId="77777777" w:rsidTr="007C707B">
        <w:trPr>
          <w:cantSplit/>
          <w:trHeight w:val="1771"/>
        </w:trPr>
        <w:tc>
          <w:tcPr>
            <w:tcW w:w="498" w:type="dxa"/>
            <w:tcBorders>
              <w:right w:val="single" w:sz="4" w:space="0" w:color="7F7F7F" w:themeColor="text1" w:themeTint="80"/>
            </w:tcBorders>
            <w:textDirection w:val="btLr"/>
          </w:tcPr>
          <w:p w14:paraId="43C20AEE" w14:textId="77777777" w:rsidR="00F73034" w:rsidRPr="00511763" w:rsidRDefault="00F73034" w:rsidP="007C707B">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62A146F" w14:textId="77777777" w:rsidR="00F73034" w:rsidRPr="00511763" w:rsidRDefault="00F73034" w:rsidP="007C707B">
            <w:pPr>
              <w:ind w:right="460"/>
              <w:rPr>
                <w:rFonts w:ascii="Arial" w:hAnsi="Arial" w:cs="Arial"/>
              </w:rPr>
            </w:pPr>
          </w:p>
        </w:tc>
      </w:tr>
    </w:tbl>
    <w:p w14:paraId="3457DAF8" w14:textId="77777777" w:rsidR="00F73034" w:rsidRDefault="00F73034" w:rsidP="00BA6220">
      <w:pPr>
        <w:pStyle w:val="IRISPageHeading"/>
        <w:numPr>
          <w:ilvl w:val="0"/>
          <w:numId w:val="0"/>
        </w:numPr>
        <w:ind w:left="792"/>
      </w:pPr>
    </w:p>
    <w:p w14:paraId="21C04FFE" w14:textId="6056BF77" w:rsidR="007B7A76" w:rsidRDefault="007B7A76" w:rsidP="00C769EE">
      <w:pPr>
        <w:pStyle w:val="IRISPageHeading"/>
      </w:pPr>
      <w:r>
        <w:t>Page 6: Foundations of Effective Instruction</w:t>
      </w:r>
    </w:p>
    <w:p w14:paraId="355936AD" w14:textId="5933843A" w:rsidR="007B7A76" w:rsidRDefault="007B7A76" w:rsidP="007B7A76">
      <w:pPr>
        <w:pStyle w:val="IRISBullet"/>
      </w:pPr>
      <w:r>
        <w:t xml:space="preserve">As you learned earlier in this module, </w:t>
      </w:r>
      <w:proofErr w:type="gramStart"/>
      <w:r>
        <w:t>a number of</w:t>
      </w:r>
      <w:proofErr w:type="gramEnd"/>
      <w:r>
        <w:t xml:space="preserve"> factors affect…</w:t>
      </w:r>
    </w:p>
    <w:p w14:paraId="36A9D12C" w14:textId="6900D732" w:rsidR="007B7A76" w:rsidRDefault="007B7A76" w:rsidP="007B7A76">
      <w:pPr>
        <w:pStyle w:val="IRISBullet"/>
      </w:pPr>
      <w:r>
        <w:t>Establish a Positive Relationship</w:t>
      </w:r>
    </w:p>
    <w:p w14:paraId="72969FFF" w14:textId="7CC96134" w:rsidR="007B7A76" w:rsidRDefault="007B7A76" w:rsidP="007B7A76">
      <w:pPr>
        <w:pStyle w:val="IRISBullet"/>
        <w:numPr>
          <w:ilvl w:val="1"/>
          <w:numId w:val="2"/>
        </w:numPr>
      </w:pPr>
      <w:r>
        <w:lastRenderedPageBreak/>
        <w:t>Audio: Peter Leone explains why it is important to build rapport…</w:t>
      </w:r>
    </w:p>
    <w:p w14:paraId="0C13028F" w14:textId="7580799B" w:rsidR="007B7A76" w:rsidRDefault="007B7A76" w:rsidP="007B7A76">
      <w:pPr>
        <w:pStyle w:val="IRISBullet"/>
        <w:numPr>
          <w:ilvl w:val="1"/>
          <w:numId w:val="2"/>
        </w:numPr>
      </w:pPr>
      <w:r>
        <w:t>Audio: Robert White describes why it is critical for teachers to…</w:t>
      </w:r>
    </w:p>
    <w:p w14:paraId="396FEDE5" w14:textId="68AE2B07" w:rsidR="007B7A76" w:rsidRDefault="007B7A76" w:rsidP="007B7A76">
      <w:pPr>
        <w:pStyle w:val="IRISBullet"/>
      </w:pPr>
      <w:r>
        <w:t>Apply a Rigorous Curriculum</w:t>
      </w:r>
    </w:p>
    <w:p w14:paraId="5D1537E4" w14:textId="74F279F4" w:rsidR="007B7A76" w:rsidRDefault="007B7A76" w:rsidP="007B7A76">
      <w:pPr>
        <w:pStyle w:val="IRISBullet"/>
        <w:numPr>
          <w:ilvl w:val="1"/>
          <w:numId w:val="2"/>
        </w:numPr>
      </w:pPr>
      <w:r>
        <w:t>Audio: Peter Leone discusses the importance, as well as the…</w:t>
      </w:r>
    </w:p>
    <w:p w14:paraId="7355EBDF" w14:textId="654F7E34" w:rsidR="007B7A76" w:rsidRDefault="007B7A76" w:rsidP="007B7A76">
      <w:pPr>
        <w:pStyle w:val="IRISBullet"/>
      </w:pPr>
      <w:r>
        <w:t>Make Data-Based Decisions</w:t>
      </w:r>
    </w:p>
    <w:p w14:paraId="42D7526B" w14:textId="0598F235" w:rsidR="007B7A76" w:rsidRDefault="007B7A76" w:rsidP="007B7A76">
      <w:pPr>
        <w:pStyle w:val="IRISBullet"/>
        <w:numPr>
          <w:ilvl w:val="1"/>
          <w:numId w:val="2"/>
        </w:numPr>
      </w:pPr>
      <w:r>
        <w:t>Link: diagnostic assessment [definition]</w:t>
      </w:r>
    </w:p>
    <w:p w14:paraId="6F9B8CD3" w14:textId="6156A010" w:rsidR="007B7A76" w:rsidRDefault="007B7A76" w:rsidP="007B7A76">
      <w:pPr>
        <w:pStyle w:val="IRISBullet"/>
        <w:numPr>
          <w:ilvl w:val="1"/>
          <w:numId w:val="2"/>
        </w:numPr>
      </w:pPr>
      <w:r>
        <w:t>Link: formative assessment [definition]</w:t>
      </w:r>
    </w:p>
    <w:p w14:paraId="756F63DB" w14:textId="5284DCA4" w:rsidR="007B7A76" w:rsidRDefault="007B7A76" w:rsidP="007B7A76">
      <w:pPr>
        <w:pStyle w:val="IRISBullet"/>
        <w:numPr>
          <w:ilvl w:val="1"/>
          <w:numId w:val="2"/>
        </w:numPr>
      </w:pPr>
      <w:r>
        <w:t>Link: curriculum-based measurement (CBM) [definition]</w:t>
      </w:r>
    </w:p>
    <w:p w14:paraId="0B2A2957" w14:textId="14B664E0" w:rsidR="007B7A76" w:rsidRDefault="007B7A76" w:rsidP="007B7A76">
      <w:pPr>
        <w:pStyle w:val="IRISBullet"/>
        <w:numPr>
          <w:ilvl w:val="1"/>
          <w:numId w:val="2"/>
        </w:numPr>
      </w:pPr>
      <w:r>
        <w:t>Link: evidence-based practice (EBP) [definition]</w:t>
      </w:r>
    </w:p>
    <w:p w14:paraId="63E84927" w14:textId="5B580EEC" w:rsidR="007B7A76" w:rsidRDefault="007B7A76" w:rsidP="007B7A76">
      <w:pPr>
        <w:pStyle w:val="IRISBullet"/>
      </w:pPr>
      <w:r>
        <w:t>Implement Tiered or Intensified Instruction</w:t>
      </w:r>
    </w:p>
    <w:p w14:paraId="5420E5D8" w14:textId="255FF1AC" w:rsidR="007B7A76" w:rsidRDefault="007B7A76" w:rsidP="007B7A76">
      <w:pPr>
        <w:pStyle w:val="IRISBullet"/>
        <w:numPr>
          <w:ilvl w:val="1"/>
          <w:numId w:val="2"/>
        </w:numPr>
      </w:pPr>
      <w:r>
        <w:t>Link: multi-tiered systems of support (MTSS) [definition]</w:t>
      </w:r>
    </w:p>
    <w:p w14:paraId="2B3D5336" w14:textId="7A8DF617" w:rsidR="007B7A76" w:rsidRDefault="007B7A76" w:rsidP="007B7A76">
      <w:pPr>
        <w:pStyle w:val="IRISBullet"/>
      </w:pPr>
      <w:r>
        <w:t>Provide Culturally Responsive Instruction</w:t>
      </w:r>
    </w:p>
    <w:p w14:paraId="70EE28C8" w14:textId="456A5C00" w:rsidR="007B7A76" w:rsidRDefault="007B7A76" w:rsidP="007B7A76">
      <w:pPr>
        <w:pStyle w:val="IRISBullet"/>
        <w:numPr>
          <w:ilvl w:val="1"/>
          <w:numId w:val="2"/>
        </w:numPr>
      </w:pPr>
      <w:r>
        <w:t>Teachers can do this by… [bullet points]</w:t>
      </w:r>
    </w:p>
    <w:p w14:paraId="00346986" w14:textId="0D6A2FD3" w:rsidR="007B7A76" w:rsidRDefault="007B7A76" w:rsidP="007B7A76">
      <w:pPr>
        <w:pStyle w:val="IRISBullet"/>
      </w:pPr>
      <w:r>
        <w:t>Use Grouping Strategies</w:t>
      </w:r>
    </w:p>
    <w:p w14:paraId="0FD34D59" w14:textId="2F6CAEAF" w:rsidR="007B7A76" w:rsidRDefault="007B7A76" w:rsidP="007B7A76">
      <w:pPr>
        <w:pStyle w:val="IRISBullet"/>
        <w:numPr>
          <w:ilvl w:val="1"/>
          <w:numId w:val="2"/>
        </w:numPr>
      </w:pPr>
      <w:r>
        <w:t>Depending on the instructional activities and the needs of the…</w:t>
      </w:r>
    </w:p>
    <w:p w14:paraId="0CC09DA7" w14:textId="2100D73D" w:rsidR="007B7A76" w:rsidRDefault="007B7A76" w:rsidP="007B7A76">
      <w:pPr>
        <w:pStyle w:val="IRISBullet"/>
      </w:pPr>
      <w:r>
        <w:t>Employ a Variety of Instructional Types</w:t>
      </w:r>
    </w:p>
    <w:p w14:paraId="24254913" w14:textId="4FEF30B3" w:rsidR="007B7A76" w:rsidRDefault="007B7A76" w:rsidP="007B7A76">
      <w:pPr>
        <w:pStyle w:val="IRISBullet"/>
        <w:numPr>
          <w:ilvl w:val="1"/>
          <w:numId w:val="2"/>
        </w:numPr>
      </w:pPr>
      <w:r>
        <w:t>Several types of instruction are briefly described… [bullet points]</w:t>
      </w:r>
    </w:p>
    <w:p w14:paraId="04E9477F" w14:textId="02193CBF" w:rsidR="007B7A76" w:rsidRDefault="007B7A76" w:rsidP="007B7A76">
      <w:pPr>
        <w:pStyle w:val="IRISBullet"/>
      </w:pPr>
      <w:r>
        <w:t>Provide Flexible Instruction and Assessment</w:t>
      </w:r>
    </w:p>
    <w:p w14:paraId="26593762" w14:textId="6ED56259" w:rsidR="007B7A76" w:rsidRDefault="007B7A76" w:rsidP="007B7A76">
      <w:pPr>
        <w:pStyle w:val="IRISBullet"/>
        <w:numPr>
          <w:ilvl w:val="1"/>
          <w:numId w:val="2"/>
        </w:numPr>
      </w:pPr>
      <w:r>
        <w:t>For Your Information</w:t>
      </w:r>
    </w:p>
    <w:p w14:paraId="086074B2" w14:textId="39756868" w:rsidR="007B7A76" w:rsidRDefault="007B7A76" w:rsidP="007B7A76">
      <w:pPr>
        <w:pStyle w:val="IRISBullet"/>
      </w:pPr>
      <w:r>
        <w:t>Teacher Toolbox</w:t>
      </w:r>
    </w:p>
    <w:p w14:paraId="0FEC804F" w14:textId="30B4D98E" w:rsidR="007B7A76" w:rsidRDefault="007B7A76" w:rsidP="007B7A76">
      <w:pPr>
        <w:pStyle w:val="IRISBullet"/>
        <w:numPr>
          <w:ilvl w:val="1"/>
          <w:numId w:val="2"/>
        </w:numPr>
      </w:pPr>
      <w:r>
        <w:t>Link: Correctional Education in Juvenile Justice Facilities [website]</w:t>
      </w:r>
    </w:p>
    <w:p w14:paraId="310CA03A" w14:textId="5B2AB413" w:rsidR="007B7A76" w:rsidRDefault="007B7A76" w:rsidP="007B7A76">
      <w:pPr>
        <w:pStyle w:val="IRISBullet"/>
        <w:numPr>
          <w:ilvl w:val="1"/>
          <w:numId w:val="2"/>
        </w:numPr>
      </w:pPr>
      <w:r>
        <w:t>Link: Accessing the General Education Curriculum: Inclusion Considerations for Students with Disabilities [IRIS Module]</w:t>
      </w:r>
    </w:p>
    <w:p w14:paraId="2DB3F1AD" w14:textId="2AFF068C" w:rsidR="007B7A76" w:rsidRDefault="007B7A76" w:rsidP="007B7A76">
      <w:pPr>
        <w:pStyle w:val="IRISBullet"/>
        <w:numPr>
          <w:ilvl w:val="1"/>
          <w:numId w:val="2"/>
        </w:numPr>
      </w:pPr>
      <w:r>
        <w:t>Link: Progress Monitoring: Mathematics [IRIS Module]</w:t>
      </w:r>
    </w:p>
    <w:p w14:paraId="7DB91409" w14:textId="12FEAB25" w:rsidR="007B7A76" w:rsidRDefault="007B7A76" w:rsidP="007B7A76">
      <w:pPr>
        <w:pStyle w:val="IRISBullet"/>
        <w:numPr>
          <w:ilvl w:val="1"/>
          <w:numId w:val="2"/>
        </w:numPr>
      </w:pPr>
      <w:r>
        <w:t>Link: Progress Monitoring: Reading [IRIS Module]</w:t>
      </w:r>
    </w:p>
    <w:p w14:paraId="292692D2" w14:textId="6F74D054" w:rsidR="007B7A76" w:rsidRDefault="007B7A76" w:rsidP="007B7A76">
      <w:pPr>
        <w:pStyle w:val="IRISBullet"/>
        <w:numPr>
          <w:ilvl w:val="1"/>
          <w:numId w:val="2"/>
        </w:numPr>
      </w:pPr>
      <w:r>
        <w:t>Link: RTI (Part 1): An Overview [IRIS Module]</w:t>
      </w:r>
    </w:p>
    <w:p w14:paraId="2ECBA05B" w14:textId="1BD12866" w:rsidR="007B7A76" w:rsidRDefault="007B7A76" w:rsidP="007B7A76">
      <w:pPr>
        <w:pStyle w:val="IRISBullet"/>
        <w:numPr>
          <w:ilvl w:val="1"/>
          <w:numId w:val="2"/>
        </w:numPr>
      </w:pPr>
      <w:r>
        <w:t>Link: RTI (Part 2): Assessment [IRIS Module]</w:t>
      </w:r>
    </w:p>
    <w:p w14:paraId="35012C41" w14:textId="59D8C650" w:rsidR="007B7A76" w:rsidRDefault="007B7A76" w:rsidP="007B7A76">
      <w:pPr>
        <w:pStyle w:val="IRISBullet"/>
        <w:numPr>
          <w:ilvl w:val="1"/>
          <w:numId w:val="2"/>
        </w:numPr>
      </w:pPr>
      <w:r>
        <w:t>Link: RTI (Part 3): Reading Instruction [IRIS Module]</w:t>
      </w:r>
    </w:p>
    <w:p w14:paraId="7479EB25" w14:textId="093AB1BA" w:rsidR="007B7A76" w:rsidRDefault="007B7A76" w:rsidP="007B7A76">
      <w:pPr>
        <w:pStyle w:val="IRISBullet"/>
        <w:numPr>
          <w:ilvl w:val="1"/>
          <w:numId w:val="2"/>
        </w:numPr>
      </w:pPr>
      <w:r>
        <w:t>Link: Intensive Intervention (Part 1): Using Data-Based Individualization to Intensify Instruction [IRIS Module]</w:t>
      </w:r>
    </w:p>
    <w:p w14:paraId="23F5204A" w14:textId="7CE49D4B" w:rsidR="007B7A76" w:rsidRDefault="007B7A76" w:rsidP="007B7A76">
      <w:pPr>
        <w:pStyle w:val="IRISBullet"/>
        <w:numPr>
          <w:ilvl w:val="1"/>
          <w:numId w:val="2"/>
        </w:numPr>
      </w:pPr>
      <w:r>
        <w:t>Link: Intensive Intervention (Part 2): Collecting and Analyzing Data for Data-Based Individualization [IRIS Module]</w:t>
      </w:r>
    </w:p>
    <w:p w14:paraId="0462D28C" w14:textId="2A65DD16" w:rsidR="007B7A76" w:rsidRDefault="007B7A76" w:rsidP="007B7A76">
      <w:pPr>
        <w:pStyle w:val="IRISBullet"/>
        <w:numPr>
          <w:ilvl w:val="1"/>
          <w:numId w:val="2"/>
        </w:numPr>
      </w:pPr>
      <w:r>
        <w:t>Link: RTI: Mathematics [IRIS Module]</w:t>
      </w:r>
    </w:p>
    <w:p w14:paraId="355B622F" w14:textId="281CCA13" w:rsidR="007B7A76" w:rsidRDefault="007B7A76" w:rsidP="007B7A76">
      <w:pPr>
        <w:pStyle w:val="IRISBullet"/>
        <w:numPr>
          <w:ilvl w:val="1"/>
          <w:numId w:val="2"/>
        </w:numPr>
      </w:pPr>
      <w:r>
        <w:t>Link: PALS: A Reading Strategy for High School [IRIS Module]</w:t>
      </w:r>
    </w:p>
    <w:p w14:paraId="3792EAE4" w14:textId="033E3F88" w:rsidR="007B7A76" w:rsidRDefault="007B7A76" w:rsidP="007B7A76">
      <w:pPr>
        <w:pStyle w:val="IRISBullet"/>
        <w:numPr>
          <w:ilvl w:val="1"/>
          <w:numId w:val="2"/>
        </w:numPr>
      </w:pPr>
      <w:r>
        <w:t>Link: CSR: A Reading Comprehension Strategy [IRIS Module]</w:t>
      </w:r>
    </w:p>
    <w:p w14:paraId="5D90CD2D" w14:textId="7EB7CA02" w:rsidR="007B7A76" w:rsidRDefault="007B7A76" w:rsidP="007B7A76">
      <w:pPr>
        <w:pStyle w:val="IRISBullet"/>
        <w:numPr>
          <w:ilvl w:val="1"/>
          <w:numId w:val="2"/>
        </w:numPr>
      </w:pPr>
      <w:r>
        <w:t>Link: Differentiated Instruction: Maximizing the Learning of All Students [IRIS Module]</w:t>
      </w:r>
    </w:p>
    <w:p w14:paraId="4983B740" w14:textId="6CD26A29" w:rsidR="007B7A76" w:rsidRDefault="007B7A76" w:rsidP="007B7A76">
      <w:pPr>
        <w:pStyle w:val="IRISBullet"/>
        <w:numPr>
          <w:ilvl w:val="1"/>
          <w:numId w:val="2"/>
        </w:numPr>
      </w:pPr>
      <w:r>
        <w:t>Link: Providing Instructional Supports: Facilitating Mastery of New Skills [IRIS Module]</w:t>
      </w:r>
    </w:p>
    <w:p w14:paraId="289574D9" w14:textId="32B6F00D" w:rsidR="007B7A76" w:rsidRDefault="007B7A76" w:rsidP="007B7A76">
      <w:pPr>
        <w:pStyle w:val="IRISBullet"/>
        <w:numPr>
          <w:ilvl w:val="1"/>
          <w:numId w:val="2"/>
        </w:numPr>
      </w:pPr>
      <w:r>
        <w:t>Link: Universal Design for Learning: Designing Learning Experiences That Engage and Challenge All Students [IRIS Module]</w:t>
      </w:r>
    </w:p>
    <w:p w14:paraId="0E4763E8" w14:textId="77777777" w:rsidR="007B7A76" w:rsidRDefault="007B7A76" w:rsidP="007B7A76">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7B7A76" w:rsidRPr="00511763" w14:paraId="6511F6B0" w14:textId="77777777" w:rsidTr="007C707B">
        <w:trPr>
          <w:cantSplit/>
          <w:trHeight w:val="1771"/>
        </w:trPr>
        <w:tc>
          <w:tcPr>
            <w:tcW w:w="498" w:type="dxa"/>
            <w:tcBorders>
              <w:right w:val="single" w:sz="4" w:space="0" w:color="7F7F7F" w:themeColor="text1" w:themeTint="80"/>
            </w:tcBorders>
            <w:textDirection w:val="btLr"/>
          </w:tcPr>
          <w:p w14:paraId="72CEB3D3" w14:textId="77777777" w:rsidR="007B7A76" w:rsidRPr="00511763" w:rsidRDefault="007B7A76" w:rsidP="007C707B">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ED5A46D" w14:textId="77777777" w:rsidR="007B7A76" w:rsidRPr="00511763" w:rsidRDefault="007B7A76" w:rsidP="007C707B">
            <w:pPr>
              <w:ind w:right="460"/>
              <w:rPr>
                <w:rFonts w:ascii="Arial" w:hAnsi="Arial" w:cs="Arial"/>
              </w:rPr>
            </w:pPr>
          </w:p>
        </w:tc>
      </w:tr>
    </w:tbl>
    <w:p w14:paraId="72C67CE5" w14:textId="77777777" w:rsidR="007B7A76" w:rsidRDefault="007B7A76" w:rsidP="007B7A76">
      <w:pPr>
        <w:pStyle w:val="IRISPageHeading"/>
        <w:numPr>
          <w:ilvl w:val="0"/>
          <w:numId w:val="0"/>
        </w:numPr>
      </w:pPr>
    </w:p>
    <w:p w14:paraId="7D3CE0FF" w14:textId="77777777" w:rsidR="00BA6220" w:rsidRDefault="00BA6220" w:rsidP="007B7A76">
      <w:pPr>
        <w:pStyle w:val="IRISPageHeading"/>
        <w:numPr>
          <w:ilvl w:val="0"/>
          <w:numId w:val="0"/>
        </w:numPr>
      </w:pPr>
    </w:p>
    <w:p w14:paraId="6679AD7A" w14:textId="69FAD083" w:rsidR="007B7A76" w:rsidRDefault="007B7A76" w:rsidP="00C769EE">
      <w:pPr>
        <w:pStyle w:val="IRISPageHeading"/>
      </w:pPr>
      <w:r>
        <w:lastRenderedPageBreak/>
        <w:t>Page 7:</w:t>
      </w:r>
      <w:r w:rsidR="003C1BA2">
        <w:t xml:space="preserve"> Use Evidence-Based Practices</w:t>
      </w:r>
    </w:p>
    <w:p w14:paraId="5F5D8AEF" w14:textId="52F977C8" w:rsidR="003C1BA2" w:rsidRDefault="003C1BA2" w:rsidP="003C1BA2">
      <w:pPr>
        <w:pStyle w:val="IRISBullet"/>
      </w:pPr>
      <w:r>
        <w:t>One key recommendation by the Department of Education regarding…</w:t>
      </w:r>
    </w:p>
    <w:p w14:paraId="73EF0C23" w14:textId="0D189BC1" w:rsidR="003C1BA2" w:rsidRDefault="003C1BA2" w:rsidP="003C1BA2">
      <w:pPr>
        <w:pStyle w:val="IRISBullet"/>
      </w:pPr>
      <w:r>
        <w:t>However, the few studies that have been conducted… [bullet points]</w:t>
      </w:r>
    </w:p>
    <w:p w14:paraId="3FF8B8E1" w14:textId="1907CF1D" w:rsidR="003C1BA2" w:rsidRDefault="003C1BA2" w:rsidP="003C1BA2">
      <w:pPr>
        <w:pStyle w:val="IRISBullet"/>
      </w:pPr>
      <w:r>
        <w:t>Research Shows</w:t>
      </w:r>
    </w:p>
    <w:p w14:paraId="573422A5" w14:textId="40092061" w:rsidR="003C1BA2" w:rsidRDefault="003C1BA2" w:rsidP="003C1BA2">
      <w:pPr>
        <w:pStyle w:val="IRISBullet"/>
      </w:pPr>
      <w:r>
        <w:t>Explicit Instruction with Strategy Instruction</w:t>
      </w:r>
    </w:p>
    <w:p w14:paraId="69DACF4A" w14:textId="23DE05F6" w:rsidR="003C1BA2" w:rsidRDefault="003C1BA2" w:rsidP="003C1BA2">
      <w:pPr>
        <w:pStyle w:val="IRISBullet"/>
        <w:numPr>
          <w:ilvl w:val="1"/>
          <w:numId w:val="2"/>
        </w:numPr>
      </w:pPr>
      <w:r>
        <w:t>Explicit Instruction</w:t>
      </w:r>
    </w:p>
    <w:p w14:paraId="277FD6E6" w14:textId="2BE186E6" w:rsidR="003C1BA2" w:rsidRDefault="003C1BA2" w:rsidP="003C1BA2">
      <w:pPr>
        <w:pStyle w:val="IRISBullet"/>
        <w:numPr>
          <w:ilvl w:val="2"/>
          <w:numId w:val="2"/>
        </w:numPr>
      </w:pPr>
      <w:r>
        <w:t>During explicit instruction, the teacher… [bullet points]</w:t>
      </w:r>
    </w:p>
    <w:p w14:paraId="6A844EB6" w14:textId="5B4A12EE" w:rsidR="003C1BA2" w:rsidRDefault="003C1BA2" w:rsidP="003C1BA2">
      <w:pPr>
        <w:pStyle w:val="IRISBullet"/>
        <w:numPr>
          <w:ilvl w:val="2"/>
          <w:numId w:val="2"/>
        </w:numPr>
      </w:pPr>
      <w:r>
        <w:t>Components of Explicit Instruction [table]</w:t>
      </w:r>
    </w:p>
    <w:p w14:paraId="7A85E8D9" w14:textId="589DE7AA" w:rsidR="003C1BA2" w:rsidRDefault="003C1BA2" w:rsidP="003C1BA2">
      <w:pPr>
        <w:pStyle w:val="IRISBullet"/>
        <w:numPr>
          <w:ilvl w:val="1"/>
          <w:numId w:val="2"/>
        </w:numPr>
      </w:pPr>
      <w:r>
        <w:t>Strategy Instruction</w:t>
      </w:r>
    </w:p>
    <w:p w14:paraId="28298DCB" w14:textId="7CEA86BC" w:rsidR="003C1BA2" w:rsidRDefault="003C1BA2" w:rsidP="003C1BA2">
      <w:pPr>
        <w:pStyle w:val="IRISBullet"/>
        <w:numPr>
          <w:ilvl w:val="2"/>
          <w:numId w:val="2"/>
        </w:numPr>
      </w:pPr>
      <w:r>
        <w:t>Develop Background Knowledge [drop-down menu]</w:t>
      </w:r>
    </w:p>
    <w:p w14:paraId="499FA762" w14:textId="018A6AAD" w:rsidR="003C1BA2" w:rsidRDefault="003C1BA2" w:rsidP="003C1BA2">
      <w:pPr>
        <w:pStyle w:val="IRISBullet"/>
        <w:numPr>
          <w:ilvl w:val="2"/>
          <w:numId w:val="2"/>
        </w:numPr>
      </w:pPr>
      <w:r>
        <w:t>Discuss It [drop-down menu]</w:t>
      </w:r>
    </w:p>
    <w:p w14:paraId="2E71EB9B" w14:textId="775D44FD" w:rsidR="003C1BA2" w:rsidRDefault="003C1BA2" w:rsidP="003C1BA2">
      <w:pPr>
        <w:pStyle w:val="IRISBullet"/>
        <w:numPr>
          <w:ilvl w:val="2"/>
          <w:numId w:val="2"/>
        </w:numPr>
      </w:pPr>
      <w:r>
        <w:t>Model It [drop-down menu]</w:t>
      </w:r>
    </w:p>
    <w:p w14:paraId="59619FCD" w14:textId="2F7B432D" w:rsidR="003C1BA2" w:rsidRDefault="003C1BA2" w:rsidP="003C1BA2">
      <w:pPr>
        <w:pStyle w:val="IRISBullet"/>
        <w:numPr>
          <w:ilvl w:val="2"/>
          <w:numId w:val="2"/>
        </w:numPr>
      </w:pPr>
      <w:r>
        <w:t>Memorize It [drop-down menu]</w:t>
      </w:r>
    </w:p>
    <w:p w14:paraId="1E853BAC" w14:textId="78116BF6" w:rsidR="003C1BA2" w:rsidRDefault="003C1BA2" w:rsidP="003C1BA2">
      <w:pPr>
        <w:pStyle w:val="IRISBullet"/>
        <w:numPr>
          <w:ilvl w:val="2"/>
          <w:numId w:val="2"/>
        </w:numPr>
      </w:pPr>
      <w:r>
        <w:t>Support It [drop-down menu]</w:t>
      </w:r>
    </w:p>
    <w:p w14:paraId="59BFBE87" w14:textId="415AA32C" w:rsidR="003C1BA2" w:rsidRDefault="003C1BA2" w:rsidP="003C1BA2">
      <w:pPr>
        <w:pStyle w:val="IRISBullet"/>
        <w:numPr>
          <w:ilvl w:val="2"/>
          <w:numId w:val="2"/>
        </w:numPr>
      </w:pPr>
      <w:r>
        <w:t>Establish Independent Practice [drop-down menu]</w:t>
      </w:r>
    </w:p>
    <w:p w14:paraId="28ADA905" w14:textId="0F2D7194" w:rsidR="003C1BA2" w:rsidRDefault="003C1BA2" w:rsidP="003C1BA2">
      <w:pPr>
        <w:pStyle w:val="IRISBullet"/>
      </w:pPr>
      <w:proofErr w:type="spellStart"/>
      <w:r>
        <w:t>ClassWide</w:t>
      </w:r>
      <w:proofErr w:type="spellEnd"/>
      <w:r>
        <w:t xml:space="preserve"> Peer Tutoring</w:t>
      </w:r>
    </w:p>
    <w:p w14:paraId="6B900331" w14:textId="6528CFF1" w:rsidR="003C1BA2" w:rsidRDefault="003C1BA2" w:rsidP="003C1BA2">
      <w:pPr>
        <w:pStyle w:val="IRISBullet"/>
        <w:numPr>
          <w:ilvl w:val="1"/>
          <w:numId w:val="2"/>
        </w:numPr>
      </w:pPr>
      <w:r>
        <w:t>Video: The video highlights only one student serving as the tutor.</w:t>
      </w:r>
    </w:p>
    <w:p w14:paraId="45100F14" w14:textId="4E31A7F2" w:rsidR="003C1BA2" w:rsidRDefault="003C1BA2" w:rsidP="003C1BA2">
      <w:pPr>
        <w:pStyle w:val="IRISBullet"/>
      </w:pPr>
      <w:r>
        <w:t>Teacher Toolbox</w:t>
      </w:r>
    </w:p>
    <w:p w14:paraId="6BDE6E0F" w14:textId="6095D457" w:rsidR="003C1BA2" w:rsidRDefault="003C1BA2" w:rsidP="003C1BA2">
      <w:pPr>
        <w:pStyle w:val="IRISBullet"/>
        <w:numPr>
          <w:ilvl w:val="1"/>
          <w:numId w:val="2"/>
        </w:numPr>
      </w:pPr>
      <w:r>
        <w:t>Link: Evidence-Based Practices (Part 1): Identifying and Selecting a Practice or Program [IRIS Module]</w:t>
      </w:r>
    </w:p>
    <w:p w14:paraId="6C5B9B31" w14:textId="3DAD8B49" w:rsidR="003C1BA2" w:rsidRDefault="003C1BA2" w:rsidP="003C1BA2">
      <w:pPr>
        <w:pStyle w:val="IRISBullet"/>
        <w:numPr>
          <w:ilvl w:val="1"/>
          <w:numId w:val="2"/>
        </w:numPr>
      </w:pPr>
      <w:r>
        <w:t>Link: Evidence-Based Practices (Part 2): Implementing a Practice or Program with Fidelity [IRIS Module]</w:t>
      </w:r>
    </w:p>
    <w:p w14:paraId="3EB887C8" w14:textId="198076E8" w:rsidR="003C1BA2" w:rsidRDefault="003C1BA2" w:rsidP="003C1BA2">
      <w:pPr>
        <w:pStyle w:val="IRISBullet"/>
        <w:numPr>
          <w:ilvl w:val="1"/>
          <w:numId w:val="2"/>
        </w:numPr>
      </w:pPr>
      <w:r>
        <w:t>Link: Evidence-Based Practices (Part 3): Evaluating Learner Outcomes and Fidelity [IRIS Module]</w:t>
      </w:r>
    </w:p>
    <w:p w14:paraId="71B01B3E" w14:textId="21D1883D" w:rsidR="003C1BA2" w:rsidRDefault="003C1BA2" w:rsidP="003C1BA2">
      <w:pPr>
        <w:pStyle w:val="IRISBullet"/>
        <w:numPr>
          <w:ilvl w:val="1"/>
          <w:numId w:val="2"/>
        </w:numPr>
      </w:pPr>
      <w:r>
        <w:t>Link: Improving Writing Performance: A Strategy for Writing Persuasive Essays [IRIS Module]</w:t>
      </w:r>
    </w:p>
    <w:p w14:paraId="698AC39F" w14:textId="6493E62E" w:rsidR="003C1BA2" w:rsidRDefault="003C1BA2" w:rsidP="003C1BA2">
      <w:pPr>
        <w:pStyle w:val="IRISBullet"/>
        <w:numPr>
          <w:ilvl w:val="1"/>
          <w:numId w:val="2"/>
        </w:numPr>
      </w:pPr>
      <w:r>
        <w:t>Link: SOS: Helping Students Become Independent Learners [IRIS Module]</w:t>
      </w:r>
    </w:p>
    <w:p w14:paraId="22C5CB04" w14:textId="3818C592" w:rsidR="003C1BA2" w:rsidRDefault="003C1BA2" w:rsidP="003C1BA2">
      <w:pPr>
        <w:pStyle w:val="IRISBullet"/>
        <w:numPr>
          <w:ilvl w:val="1"/>
          <w:numId w:val="2"/>
        </w:numPr>
      </w:pPr>
      <w:r>
        <w:t>Link: SRSD: Using Learning Strategies to Enhance Student Learning [IRIS Module]</w:t>
      </w:r>
    </w:p>
    <w:p w14:paraId="3789AF59" w14:textId="0CC7BA82" w:rsidR="003C1BA2" w:rsidRDefault="003C1BA2" w:rsidP="003C1BA2">
      <w:pPr>
        <w:pStyle w:val="IRISBullet"/>
        <w:numPr>
          <w:ilvl w:val="1"/>
          <w:numId w:val="2"/>
        </w:numPr>
      </w:pPr>
      <w:r>
        <w:t>Link: PALS: A Reading Strategy for High School [IRIS Module]</w:t>
      </w:r>
    </w:p>
    <w:p w14:paraId="7F4E30E1" w14:textId="1A4FD6F2" w:rsidR="003C1BA2" w:rsidRDefault="003C1BA2" w:rsidP="003C1BA2">
      <w:pPr>
        <w:pStyle w:val="IRISBullet"/>
        <w:numPr>
          <w:ilvl w:val="1"/>
          <w:numId w:val="2"/>
        </w:numPr>
      </w:pPr>
      <w:r>
        <w:t>Link: Visit the NDTAC website</w:t>
      </w:r>
    </w:p>
    <w:p w14:paraId="082AA1BD" w14:textId="77777777" w:rsidR="003C1BA2" w:rsidRDefault="003C1BA2" w:rsidP="003C1BA2">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3C1BA2" w:rsidRPr="00511763" w14:paraId="6585B512" w14:textId="77777777" w:rsidTr="007C707B">
        <w:trPr>
          <w:cantSplit/>
          <w:trHeight w:val="1771"/>
        </w:trPr>
        <w:tc>
          <w:tcPr>
            <w:tcW w:w="498" w:type="dxa"/>
            <w:tcBorders>
              <w:right w:val="single" w:sz="4" w:space="0" w:color="7F7F7F" w:themeColor="text1" w:themeTint="80"/>
            </w:tcBorders>
            <w:textDirection w:val="btLr"/>
          </w:tcPr>
          <w:p w14:paraId="064F147E" w14:textId="77777777" w:rsidR="003C1BA2" w:rsidRPr="00511763" w:rsidRDefault="003C1BA2" w:rsidP="007C707B">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2D1CBD7" w14:textId="77777777" w:rsidR="003C1BA2" w:rsidRPr="00511763" w:rsidRDefault="003C1BA2" w:rsidP="007C707B">
            <w:pPr>
              <w:ind w:right="460"/>
              <w:rPr>
                <w:rFonts w:ascii="Arial" w:hAnsi="Arial" w:cs="Arial"/>
              </w:rPr>
            </w:pPr>
          </w:p>
        </w:tc>
      </w:tr>
    </w:tbl>
    <w:p w14:paraId="13718D86" w14:textId="77777777" w:rsidR="003C1BA2" w:rsidRDefault="003C1BA2" w:rsidP="00BA6220">
      <w:pPr>
        <w:pStyle w:val="IRISPageHeading"/>
        <w:numPr>
          <w:ilvl w:val="0"/>
          <w:numId w:val="0"/>
        </w:numPr>
        <w:ind w:left="792"/>
      </w:pPr>
    </w:p>
    <w:p w14:paraId="3764658E" w14:textId="65759262" w:rsidR="003C1BA2" w:rsidRDefault="003C1BA2" w:rsidP="00C769EE">
      <w:pPr>
        <w:pStyle w:val="IRISPageHeading"/>
      </w:pPr>
      <w:r>
        <w:t>Page 8: Incorporate Additional Instructional Practices</w:t>
      </w:r>
    </w:p>
    <w:p w14:paraId="6F2680DE" w14:textId="15764979" w:rsidR="003C1BA2" w:rsidRDefault="00FA5B1A" w:rsidP="003C1BA2">
      <w:pPr>
        <w:pStyle w:val="IRISBullet"/>
      </w:pPr>
      <w:proofErr w:type="gramStart"/>
      <w:r>
        <w:t>A number of</w:t>
      </w:r>
      <w:proofErr w:type="gramEnd"/>
      <w:r>
        <w:t xml:space="preserve"> EBPs have been shown to be effective in teaching average…</w:t>
      </w:r>
    </w:p>
    <w:p w14:paraId="31311DC7" w14:textId="61A2375F" w:rsidR="00FA5B1A" w:rsidRDefault="00FA5B1A" w:rsidP="003C1BA2">
      <w:pPr>
        <w:pStyle w:val="IRISBullet"/>
      </w:pPr>
      <w:r>
        <w:t>Scaffolding</w:t>
      </w:r>
    </w:p>
    <w:p w14:paraId="71664ABD" w14:textId="747B16E1" w:rsidR="00FA5B1A" w:rsidRDefault="00FA5B1A" w:rsidP="003C1BA2">
      <w:pPr>
        <w:pStyle w:val="IRISBullet"/>
      </w:pPr>
      <w:r>
        <w:t>Study Skills Instruction</w:t>
      </w:r>
    </w:p>
    <w:p w14:paraId="27FF12AE" w14:textId="17213C85" w:rsidR="00FA5B1A" w:rsidRDefault="00FA5B1A" w:rsidP="00FA5B1A">
      <w:pPr>
        <w:pStyle w:val="IRISBullet"/>
        <w:numPr>
          <w:ilvl w:val="1"/>
          <w:numId w:val="2"/>
        </w:numPr>
      </w:pPr>
      <w:r>
        <w:t>Activities Related to Learning/Study Skills Strategies [table]</w:t>
      </w:r>
    </w:p>
    <w:p w14:paraId="481B6AB5" w14:textId="3631E444" w:rsidR="00FA5B1A" w:rsidRDefault="00FA5B1A" w:rsidP="00FA5B1A">
      <w:pPr>
        <w:pStyle w:val="IRISBullet"/>
      </w:pPr>
      <w:r>
        <w:t>Reading Instruction in the Content Areas</w:t>
      </w:r>
    </w:p>
    <w:p w14:paraId="5C0C3136" w14:textId="020B4C51" w:rsidR="00FA5B1A" w:rsidRDefault="00FA5B1A" w:rsidP="00FA5B1A">
      <w:pPr>
        <w:pStyle w:val="IRISBullet"/>
        <w:numPr>
          <w:ilvl w:val="1"/>
          <w:numId w:val="2"/>
        </w:numPr>
      </w:pPr>
      <w:r>
        <w:t>Vocabulary/Comprehension [table]</w:t>
      </w:r>
    </w:p>
    <w:p w14:paraId="49E54EBA" w14:textId="19409E64" w:rsidR="00FA5B1A" w:rsidRDefault="00FA5B1A" w:rsidP="00FA5B1A">
      <w:pPr>
        <w:pStyle w:val="IRISBullet"/>
        <w:numPr>
          <w:ilvl w:val="1"/>
          <w:numId w:val="2"/>
        </w:numPr>
      </w:pPr>
      <w:r>
        <w:t>Video: In the video below, educational consultant Anita Archer…</w:t>
      </w:r>
    </w:p>
    <w:p w14:paraId="7D25B405" w14:textId="67D0671C" w:rsidR="00FA5B1A" w:rsidRDefault="00FA5B1A" w:rsidP="00FA5B1A">
      <w:pPr>
        <w:pStyle w:val="IRISBullet"/>
        <w:numPr>
          <w:ilvl w:val="1"/>
          <w:numId w:val="2"/>
        </w:numPr>
      </w:pPr>
      <w:r>
        <w:t>For Your Information</w:t>
      </w:r>
    </w:p>
    <w:p w14:paraId="31E8C649" w14:textId="722B534D" w:rsidR="00FA5B1A" w:rsidRDefault="00FA5B1A" w:rsidP="00FA5B1A">
      <w:pPr>
        <w:pStyle w:val="IRISBullet"/>
      </w:pPr>
      <w:r>
        <w:t>Mathematics Instruction</w:t>
      </w:r>
    </w:p>
    <w:p w14:paraId="2326EFB8" w14:textId="1A77C7EF" w:rsidR="00FA5B1A" w:rsidRDefault="00FA5B1A" w:rsidP="00FA5B1A">
      <w:pPr>
        <w:pStyle w:val="IRISBullet"/>
        <w:numPr>
          <w:ilvl w:val="1"/>
          <w:numId w:val="2"/>
        </w:numPr>
      </w:pPr>
      <w:r>
        <w:lastRenderedPageBreak/>
        <w:t>For example… [bullet points]</w:t>
      </w:r>
    </w:p>
    <w:p w14:paraId="5D5AAB43" w14:textId="3F9A45F6" w:rsidR="00FA5B1A" w:rsidRDefault="00FA5B1A" w:rsidP="00FA5B1A">
      <w:pPr>
        <w:pStyle w:val="IRISBullet"/>
        <w:numPr>
          <w:ilvl w:val="2"/>
          <w:numId w:val="2"/>
        </w:numPr>
      </w:pPr>
      <w:r>
        <w:t>Link: error analysis [definition]</w:t>
      </w:r>
    </w:p>
    <w:p w14:paraId="2D28E463" w14:textId="4A19A707" w:rsidR="00FA5B1A" w:rsidRDefault="00FA5B1A" w:rsidP="00FA5B1A">
      <w:pPr>
        <w:pStyle w:val="IRISBullet"/>
        <w:numPr>
          <w:ilvl w:val="2"/>
          <w:numId w:val="2"/>
        </w:numPr>
      </w:pPr>
      <w:r>
        <w:t>Video: Encouraging students to describe the strategies…</w:t>
      </w:r>
    </w:p>
    <w:p w14:paraId="34F222D6" w14:textId="05339714" w:rsidR="00FA5B1A" w:rsidRDefault="00FA5B1A" w:rsidP="00FA5B1A">
      <w:pPr>
        <w:pStyle w:val="IRISBullet"/>
      </w:pPr>
      <w:r>
        <w:t>Teacher Toolbox</w:t>
      </w:r>
    </w:p>
    <w:p w14:paraId="1811F189" w14:textId="57BA7FCB" w:rsidR="00FA5B1A" w:rsidRDefault="007C2748" w:rsidP="00FA5B1A">
      <w:pPr>
        <w:pStyle w:val="IRISBullet"/>
        <w:numPr>
          <w:ilvl w:val="1"/>
          <w:numId w:val="2"/>
        </w:numPr>
      </w:pPr>
      <w:r>
        <w:t>Link: Providing Instructional Supports: Facilitating Mastery of New Skills [IRIS Module]</w:t>
      </w:r>
    </w:p>
    <w:p w14:paraId="3A8BDA2C" w14:textId="72BC6E9B" w:rsidR="007C2748" w:rsidRDefault="007C2748" w:rsidP="00FA5B1A">
      <w:pPr>
        <w:pStyle w:val="IRISBullet"/>
        <w:numPr>
          <w:ilvl w:val="1"/>
          <w:numId w:val="2"/>
        </w:numPr>
      </w:pPr>
      <w:r>
        <w:t>Link: Study Skills Strategies (Part 1): Foundations for Effectively Teaching Study Skills [IRIS Module]</w:t>
      </w:r>
    </w:p>
    <w:p w14:paraId="1978EC85" w14:textId="1B5F53FD" w:rsidR="007C2748" w:rsidRDefault="007C2748" w:rsidP="00FA5B1A">
      <w:pPr>
        <w:pStyle w:val="IRISBullet"/>
        <w:numPr>
          <w:ilvl w:val="1"/>
          <w:numId w:val="2"/>
        </w:numPr>
      </w:pPr>
      <w:r>
        <w:t>Link: Study Skills Strategies (Part 2): Strategies That Improve Students’ Academic Performance [IRIS Module]</w:t>
      </w:r>
    </w:p>
    <w:p w14:paraId="4D2AC1C5" w14:textId="30C0B52E" w:rsidR="007C2748" w:rsidRDefault="007C2748" w:rsidP="00FA5B1A">
      <w:pPr>
        <w:pStyle w:val="IRISBullet"/>
        <w:numPr>
          <w:ilvl w:val="1"/>
          <w:numId w:val="2"/>
        </w:numPr>
      </w:pPr>
      <w:r>
        <w:t>Link: Secondary Reading I</w:t>
      </w:r>
      <w:r w:rsidR="003D0EFD">
        <w:t>nstruction (Part 1): Teaching Vocabulary and Comprehension in the Content Areas [IRIS Module]</w:t>
      </w:r>
    </w:p>
    <w:p w14:paraId="77EF9033" w14:textId="6A042D8B" w:rsidR="003D0EFD" w:rsidRDefault="003D0EFD" w:rsidP="00FA5B1A">
      <w:pPr>
        <w:pStyle w:val="IRISBullet"/>
        <w:numPr>
          <w:ilvl w:val="1"/>
          <w:numId w:val="2"/>
        </w:numPr>
      </w:pPr>
      <w:r>
        <w:t>Link: Secondary Reading Instruction (Part 2): Deepening Middle School Content-Area Learning with Vocabulary and Comprehension Strategies [IRIS Module]</w:t>
      </w:r>
    </w:p>
    <w:p w14:paraId="5D454D6B" w14:textId="3793A0ED" w:rsidR="003D0EFD" w:rsidRDefault="003D0EFD" w:rsidP="00FA5B1A">
      <w:pPr>
        <w:pStyle w:val="IRISBullet"/>
        <w:numPr>
          <w:ilvl w:val="1"/>
          <w:numId w:val="2"/>
        </w:numPr>
      </w:pPr>
      <w:r>
        <w:t>Link: High-Quality Mathematics Instruction: What Teachers Should Know [IRIS Module]</w:t>
      </w:r>
    </w:p>
    <w:p w14:paraId="2AB8A4EE" w14:textId="0BBCE1E0" w:rsidR="003D0EFD" w:rsidRDefault="003D0EFD" w:rsidP="00FA5B1A">
      <w:pPr>
        <w:pStyle w:val="IRISBullet"/>
        <w:numPr>
          <w:ilvl w:val="1"/>
          <w:numId w:val="2"/>
        </w:numPr>
      </w:pPr>
      <w:r>
        <w:t>Link: Visit the NDTAC website</w:t>
      </w:r>
    </w:p>
    <w:p w14:paraId="63ED9DCD" w14:textId="77777777" w:rsidR="003D0EFD" w:rsidRDefault="003D0EFD" w:rsidP="003D0EFD">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3D0EFD" w:rsidRPr="00511763" w14:paraId="380F9B43" w14:textId="77777777" w:rsidTr="007C707B">
        <w:trPr>
          <w:cantSplit/>
          <w:trHeight w:val="1771"/>
        </w:trPr>
        <w:tc>
          <w:tcPr>
            <w:tcW w:w="498" w:type="dxa"/>
            <w:tcBorders>
              <w:right w:val="single" w:sz="4" w:space="0" w:color="7F7F7F" w:themeColor="text1" w:themeTint="80"/>
            </w:tcBorders>
            <w:textDirection w:val="btLr"/>
          </w:tcPr>
          <w:p w14:paraId="7110CDBD" w14:textId="77777777" w:rsidR="003D0EFD" w:rsidRPr="00511763" w:rsidRDefault="003D0EFD" w:rsidP="007C707B">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CB1B23D" w14:textId="77777777" w:rsidR="003D0EFD" w:rsidRPr="00511763" w:rsidRDefault="003D0EFD" w:rsidP="007C707B">
            <w:pPr>
              <w:ind w:right="460"/>
              <w:rPr>
                <w:rFonts w:ascii="Arial" w:hAnsi="Arial" w:cs="Arial"/>
              </w:rPr>
            </w:pPr>
          </w:p>
        </w:tc>
      </w:tr>
    </w:tbl>
    <w:p w14:paraId="7AF790DB" w14:textId="77777777" w:rsidR="003D0EFD" w:rsidRDefault="003D0EFD" w:rsidP="00BA6220">
      <w:pPr>
        <w:pStyle w:val="IRISPageHeading"/>
        <w:numPr>
          <w:ilvl w:val="0"/>
          <w:numId w:val="0"/>
        </w:numPr>
        <w:ind w:left="792"/>
      </w:pPr>
    </w:p>
    <w:p w14:paraId="06652377" w14:textId="417B0189" w:rsidR="003D0EFD" w:rsidRDefault="003D0EFD" w:rsidP="00C769EE">
      <w:pPr>
        <w:pStyle w:val="IRISPageHeading"/>
      </w:pPr>
      <w:r>
        <w:t>Page 9: Provide Accommodations</w:t>
      </w:r>
    </w:p>
    <w:p w14:paraId="61DBC546" w14:textId="4C7A21E2" w:rsidR="003D0EFD" w:rsidRDefault="003D0EFD" w:rsidP="003D0EFD">
      <w:pPr>
        <w:pStyle w:val="IRISBullet"/>
      </w:pPr>
      <w:r>
        <w:t>Even when teachers use EBPs and other effective strategies…</w:t>
      </w:r>
    </w:p>
    <w:p w14:paraId="0F7D1422" w14:textId="4EB981C6" w:rsidR="003D0EFD" w:rsidRDefault="003D0EFD" w:rsidP="003D0EFD">
      <w:pPr>
        <w:pStyle w:val="IRISBullet"/>
      </w:pPr>
      <w:r>
        <w:t>Type/Definition/Examples [table]</w:t>
      </w:r>
    </w:p>
    <w:p w14:paraId="31ADD37C" w14:textId="62EEEA10" w:rsidR="003D0EFD" w:rsidRDefault="003D0EFD" w:rsidP="003D0EFD">
      <w:pPr>
        <w:pStyle w:val="IRISBullet"/>
        <w:numPr>
          <w:ilvl w:val="1"/>
          <w:numId w:val="2"/>
        </w:numPr>
      </w:pPr>
      <w:r>
        <w:t>Link: For more examples of presentation accommodations… [PDF]</w:t>
      </w:r>
    </w:p>
    <w:p w14:paraId="5CD9AD60" w14:textId="29A61CA1" w:rsidR="003D0EFD" w:rsidRDefault="003D0EFD" w:rsidP="003D0EFD">
      <w:pPr>
        <w:pStyle w:val="IRISBullet"/>
        <w:numPr>
          <w:ilvl w:val="1"/>
          <w:numId w:val="2"/>
        </w:numPr>
      </w:pPr>
      <w:r>
        <w:t>Link: For more examples of response accommodations… [PDF]</w:t>
      </w:r>
    </w:p>
    <w:p w14:paraId="2EB0B6B5" w14:textId="55BADF22" w:rsidR="003D0EFD" w:rsidRDefault="003D0EFD" w:rsidP="003D0EFD">
      <w:pPr>
        <w:pStyle w:val="IRISBullet"/>
        <w:numPr>
          <w:ilvl w:val="1"/>
          <w:numId w:val="2"/>
        </w:numPr>
      </w:pPr>
      <w:r>
        <w:t>Link: For more examples of setting accommodations… [PDF]</w:t>
      </w:r>
    </w:p>
    <w:p w14:paraId="40997937" w14:textId="670BDD9A" w:rsidR="003D0EFD" w:rsidRDefault="003D0EFD" w:rsidP="003D0EFD">
      <w:pPr>
        <w:pStyle w:val="IRISBullet"/>
        <w:numPr>
          <w:ilvl w:val="1"/>
          <w:numId w:val="2"/>
        </w:numPr>
      </w:pPr>
      <w:r>
        <w:t>Link: For more examples of timing and scheduling… [PDF]</w:t>
      </w:r>
    </w:p>
    <w:p w14:paraId="5C5DB1FB" w14:textId="1DBE63D1" w:rsidR="003D0EFD" w:rsidRDefault="003D0EFD" w:rsidP="003D0EFD">
      <w:pPr>
        <w:pStyle w:val="IRISBullet"/>
      </w:pPr>
      <w:r>
        <w:t>Video: The following short video demonstrates an electronic reader…</w:t>
      </w:r>
    </w:p>
    <w:p w14:paraId="4BD7B128" w14:textId="5D8D71F3" w:rsidR="003D0EFD" w:rsidRDefault="003D0EFD" w:rsidP="003D0EFD">
      <w:pPr>
        <w:pStyle w:val="IRISBullet"/>
      </w:pPr>
      <w:r>
        <w:t>Students can utilize assistive technology to… [bullet points]</w:t>
      </w:r>
    </w:p>
    <w:p w14:paraId="7B8C9D70" w14:textId="6708E5E8" w:rsidR="003D0EFD" w:rsidRDefault="003D0EFD" w:rsidP="003D0EFD">
      <w:pPr>
        <w:pStyle w:val="IRISBullet"/>
      </w:pPr>
      <w:r>
        <w:t>A Sample of AT Devices</w:t>
      </w:r>
    </w:p>
    <w:p w14:paraId="631A592D" w14:textId="5D036ED7" w:rsidR="003D0EFD" w:rsidRDefault="003D0EFD" w:rsidP="003D0EFD">
      <w:pPr>
        <w:pStyle w:val="IRISBullet"/>
      </w:pPr>
      <w:r>
        <w:t>Teacher Toolbox</w:t>
      </w:r>
    </w:p>
    <w:p w14:paraId="4F8013B8" w14:textId="6C734698" w:rsidR="003D0EFD" w:rsidRDefault="003D0EFD" w:rsidP="003D0EFD">
      <w:pPr>
        <w:pStyle w:val="IRISBullet"/>
        <w:numPr>
          <w:ilvl w:val="1"/>
          <w:numId w:val="2"/>
        </w:numPr>
      </w:pPr>
      <w:r>
        <w:t>Link: Universal Design for Learning: Designing Learning Experiences That Engage and Challenge All Students [IRIS Module]</w:t>
      </w:r>
    </w:p>
    <w:p w14:paraId="4083113E" w14:textId="426A761C" w:rsidR="003D0EFD" w:rsidRDefault="003D0EFD" w:rsidP="003D0EFD">
      <w:pPr>
        <w:pStyle w:val="IRISBullet"/>
        <w:numPr>
          <w:ilvl w:val="1"/>
          <w:numId w:val="2"/>
        </w:numPr>
      </w:pPr>
      <w:r>
        <w:t>Link: Accommodations: Instructional and Testing Supports for Students with Disabilities [IRIS Module]</w:t>
      </w:r>
    </w:p>
    <w:p w14:paraId="431CAB58" w14:textId="0DB2DE3E" w:rsidR="003D0EFD" w:rsidRDefault="003D0EFD" w:rsidP="003D0EFD">
      <w:pPr>
        <w:pStyle w:val="IRISBullet"/>
        <w:numPr>
          <w:ilvl w:val="1"/>
          <w:numId w:val="2"/>
        </w:numPr>
      </w:pPr>
      <w:r>
        <w:t>Link: Assistive Technology: An Overview</w:t>
      </w:r>
    </w:p>
    <w:p w14:paraId="27C3BDC9" w14:textId="287E5025" w:rsidR="003D0EFD" w:rsidRDefault="003D0EFD" w:rsidP="003D0EFD">
      <w:pPr>
        <w:pStyle w:val="IRISBullet"/>
        <w:numPr>
          <w:ilvl w:val="1"/>
          <w:numId w:val="2"/>
        </w:numPr>
      </w:pPr>
      <w:r>
        <w:t xml:space="preserve">Link: </w:t>
      </w:r>
      <w:proofErr w:type="spellStart"/>
      <w:r>
        <w:t>Bookshare</w:t>
      </w:r>
      <w:proofErr w:type="spellEnd"/>
      <w:r>
        <w:t>: Providing Accessible Materials for Students with Print Disabilities [IRIS Module]</w:t>
      </w:r>
    </w:p>
    <w:p w14:paraId="65B6B735" w14:textId="77777777" w:rsidR="003D0EFD" w:rsidRDefault="003D0EFD" w:rsidP="003D0EFD">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3D0EFD" w:rsidRPr="00511763" w14:paraId="79D4DCC4" w14:textId="77777777" w:rsidTr="007C707B">
        <w:trPr>
          <w:cantSplit/>
          <w:trHeight w:val="1771"/>
        </w:trPr>
        <w:tc>
          <w:tcPr>
            <w:tcW w:w="498" w:type="dxa"/>
            <w:tcBorders>
              <w:right w:val="single" w:sz="4" w:space="0" w:color="7F7F7F" w:themeColor="text1" w:themeTint="80"/>
            </w:tcBorders>
            <w:textDirection w:val="btLr"/>
          </w:tcPr>
          <w:p w14:paraId="059D6735" w14:textId="77777777" w:rsidR="003D0EFD" w:rsidRPr="00511763" w:rsidRDefault="003D0EFD" w:rsidP="007C707B">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28D17C0" w14:textId="77777777" w:rsidR="003D0EFD" w:rsidRPr="00511763" w:rsidRDefault="003D0EFD" w:rsidP="007C707B">
            <w:pPr>
              <w:ind w:right="460"/>
              <w:rPr>
                <w:rFonts w:ascii="Arial" w:hAnsi="Arial" w:cs="Arial"/>
              </w:rPr>
            </w:pPr>
          </w:p>
        </w:tc>
      </w:tr>
    </w:tbl>
    <w:p w14:paraId="5780DCA4" w14:textId="77777777" w:rsidR="003D0EFD" w:rsidRDefault="003D0EFD" w:rsidP="00BA6220">
      <w:pPr>
        <w:pStyle w:val="IRISPageHeading"/>
        <w:numPr>
          <w:ilvl w:val="0"/>
          <w:numId w:val="0"/>
        </w:numPr>
        <w:ind w:left="792"/>
      </w:pPr>
    </w:p>
    <w:p w14:paraId="10246798" w14:textId="1C5C005A" w:rsidR="009C492A" w:rsidRPr="00DB5990" w:rsidRDefault="00F4204B" w:rsidP="00C769EE">
      <w:pPr>
        <w:pStyle w:val="IRISPageHeading"/>
      </w:pPr>
      <w:r>
        <w:t xml:space="preserve">Page </w:t>
      </w:r>
      <w:r w:rsidR="003D0EFD">
        <w:t>10</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767DD7C9" w14:textId="77777777" w:rsidR="00E8158B" w:rsidRPr="00E8158B" w:rsidRDefault="009C492A" w:rsidP="00E8158B">
      <w:pPr>
        <w:pStyle w:val="IRISBullet"/>
      </w:pPr>
      <w:r w:rsidRPr="004F4A11">
        <w:rPr>
          <w:rFonts w:eastAsia="FuturaStd-Book"/>
          <w:lang w:bidi="en-US"/>
        </w:rPr>
        <w:t>Additional Resourc</w:t>
      </w:r>
      <w:r w:rsidR="00B923E5" w:rsidRPr="004F4A11">
        <w:rPr>
          <w:rFonts w:eastAsia="FuturaStd-Book"/>
          <w:lang w:bidi="en-US"/>
        </w:rPr>
        <w:t>e</w:t>
      </w:r>
      <w:r w:rsidR="00684ED5" w:rsidRPr="004F4A11">
        <w:rPr>
          <w:rFonts w:eastAsia="FuturaStd-Book"/>
          <w:lang w:bidi="en-US"/>
        </w:rPr>
        <w:t>s</w:t>
      </w:r>
    </w:p>
    <w:p w14:paraId="06CB5595" w14:textId="36F832A2" w:rsidR="00280234" w:rsidRPr="00191498" w:rsidRDefault="009C492A" w:rsidP="00E8158B">
      <w:pPr>
        <w:pStyle w:val="IRISPageHeading"/>
      </w:pPr>
      <w:r w:rsidRPr="00A513BE">
        <w:t>Page</w:t>
      </w:r>
      <w:r w:rsidRPr="00511763">
        <w:t xml:space="preserve"> </w:t>
      </w:r>
      <w:r w:rsidR="003D0EFD">
        <w:t>11</w:t>
      </w:r>
      <w:r w:rsidRPr="00511763">
        <w:t xml:space="preserve">: </w:t>
      </w:r>
      <w:r>
        <w:t>Credits</w:t>
      </w:r>
    </w:p>
    <w:p w14:paraId="49AA4B77" w14:textId="6ABB4E23" w:rsidR="00F04AAC" w:rsidRPr="007E65D1" w:rsidRDefault="007E65D1" w:rsidP="00D7294D">
      <w:pPr>
        <w:pStyle w:val="IRISBullet"/>
        <w:rPr>
          <w:lang w:bidi="en-US"/>
        </w:rPr>
      </w:pPr>
      <w:r>
        <w:rPr>
          <w:rFonts w:eastAsia="FuturaStd-Book"/>
        </w:rPr>
        <w:t>Content</w:t>
      </w:r>
      <w:r w:rsidR="00F04AAC">
        <w:rPr>
          <w:rFonts w:eastAsia="FuturaStd-Book"/>
        </w:rPr>
        <w:t xml:space="preserve"> </w:t>
      </w:r>
      <w:r w:rsidR="009F50BA">
        <w:rPr>
          <w:rFonts w:eastAsia="FuturaStd-Book"/>
        </w:rPr>
        <w:t>Expert</w:t>
      </w:r>
    </w:p>
    <w:p w14:paraId="24C4819C" w14:textId="01FD3627" w:rsidR="007E65D1" w:rsidRDefault="007E65D1" w:rsidP="00D7294D">
      <w:pPr>
        <w:pStyle w:val="IRISBullet"/>
        <w:rPr>
          <w:lang w:bidi="en-US"/>
        </w:rPr>
      </w:pPr>
      <w:r>
        <w:rPr>
          <w:lang w:bidi="en-US"/>
        </w:rPr>
        <w:t>Module Developer</w:t>
      </w:r>
    </w:p>
    <w:p w14:paraId="68BCE5D1" w14:textId="18A8F56D" w:rsidR="003D0EFD" w:rsidRPr="00D7294D" w:rsidRDefault="003D0EFD" w:rsidP="00D7294D">
      <w:pPr>
        <w:pStyle w:val="IRISBullet"/>
        <w:rPr>
          <w:lang w:bidi="en-US"/>
        </w:rPr>
      </w:pPr>
      <w:r>
        <w:rPr>
          <w:lang w:bidi="en-US"/>
        </w:rPr>
        <w:t>Content Expert Reviewer</w:t>
      </w:r>
    </w:p>
    <w:p w14:paraId="1B356F1F" w14:textId="5A1AC067" w:rsidR="00D7294D" w:rsidRPr="00D7294D" w:rsidRDefault="00D7294D" w:rsidP="00D7294D">
      <w:pPr>
        <w:pStyle w:val="IRISBullet"/>
        <w:rPr>
          <w:lang w:bidi="en-US"/>
        </w:rPr>
      </w:pPr>
      <w:r>
        <w:rPr>
          <w:rFonts w:eastAsia="FuturaStd-Book"/>
        </w:rPr>
        <w:t>Module Production Team</w:t>
      </w:r>
    </w:p>
    <w:p w14:paraId="40755010" w14:textId="52B61AB0" w:rsidR="00327D4A" w:rsidRDefault="00D7294D" w:rsidP="00CD479C">
      <w:pPr>
        <w:pStyle w:val="IRISBullet"/>
        <w:rPr>
          <w:rFonts w:eastAsia="FuturaStd-Book"/>
        </w:rPr>
        <w:sectPr w:rsidR="00327D4A" w:rsidSect="00F56C0D">
          <w:footerReference w:type="default" r:id="rId10"/>
          <w:type w:val="continuous"/>
          <w:pgSz w:w="12240" w:h="15840"/>
          <w:pgMar w:top="720" w:right="720" w:bottom="720" w:left="720" w:header="720" w:footer="144" w:gutter="0"/>
          <w:cols w:space="720"/>
          <w:docGrid w:linePitch="360"/>
        </w:sectPr>
      </w:pPr>
      <w:r w:rsidRPr="00D22C68">
        <w:rPr>
          <w:rFonts w:eastAsia="FuturaStd-Book"/>
        </w:rPr>
        <w:t>Medi</w:t>
      </w:r>
      <w:r w:rsidR="00BA6220">
        <w:rPr>
          <w:rFonts w:eastAsia="FuturaStd-Book"/>
        </w:rPr>
        <w:t>a</w:t>
      </w:r>
    </w:p>
    <w:p w14:paraId="770B56CB" w14:textId="48CA9237" w:rsidR="005B0C89" w:rsidRPr="00D22C68" w:rsidRDefault="005B0C89" w:rsidP="00D22C68">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234A3E12" w14:textId="2EB274DC" w:rsidR="00EA1584" w:rsidRDefault="00D411DB" w:rsidP="00736CCC">
      <w:pPr>
        <w:pStyle w:val="IRISBullet"/>
        <w:rPr>
          <w:rFonts w:eastAsia="FuturaStd-Book"/>
          <w:lang w:bidi="en-US"/>
        </w:rPr>
      </w:pPr>
      <w:r w:rsidRPr="00327D4A">
        <w:rPr>
          <w:rFonts w:eastAsia="FuturaStd-Book"/>
          <w:lang w:bidi="en-US"/>
        </w:rPr>
        <w:t>Revisiting Initial Thoughts</w:t>
      </w:r>
    </w:p>
    <w:p w14:paraId="38F8A0AA" w14:textId="77777777" w:rsidR="00327D4A" w:rsidRPr="00EC68C9" w:rsidRDefault="00327D4A" w:rsidP="009E7D08">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15E8E031" w:rsidR="009C492A" w:rsidRPr="00511763" w:rsidRDefault="009C492A" w:rsidP="00675F18">
      <w:pPr>
        <w:pStyle w:val="IRISSectionHeading"/>
        <w:spacing w:after="0"/>
        <w:ind w:right="461"/>
      </w:pPr>
      <w:r w:rsidRPr="00AF2F63">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1271D2FE" w14:textId="77777777" w:rsidR="00675F18" w:rsidRDefault="00675F18" w:rsidP="00AF2F63">
      <w:pPr>
        <w:pStyle w:val="IRISSectionHeading"/>
      </w:pPr>
    </w:p>
    <w:p w14:paraId="38A37D06" w14:textId="77777777" w:rsidR="00675F18" w:rsidRDefault="00675F18" w:rsidP="00AF2F63">
      <w:pPr>
        <w:pStyle w:val="IRISSectionHeading"/>
      </w:pPr>
    </w:p>
    <w:p w14:paraId="44A96B12" w14:textId="33B818FD" w:rsidR="009C492A" w:rsidRPr="00511763" w:rsidRDefault="009C492A" w:rsidP="00AF2F63">
      <w:pPr>
        <w:pStyle w:val="IRISSectionHeading"/>
      </w:pPr>
      <w:r w:rsidRPr="00511763">
        <w:lastRenderedPageBreak/>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5B84A365" w14:textId="77777777" w:rsidR="00B1292A" w:rsidRPr="00B1292A" w:rsidRDefault="009C492A" w:rsidP="00675F18">
      <w:pPr>
        <w:pStyle w:val="IRISBullet"/>
        <w:rPr>
          <w:rFonts w:eastAsia="FuturaStd-Book"/>
          <w:szCs w:val="22"/>
          <w:lang w:bidi="en-US"/>
        </w:rPr>
      </w:pPr>
      <w:r w:rsidRPr="00F10D53">
        <w:rPr>
          <w:rFonts w:eastAsia="FuturaStd-Book"/>
        </w:rPr>
        <w:t>Related</w:t>
      </w:r>
      <w:r w:rsidRPr="00F10D53">
        <w:rPr>
          <w:rFonts w:eastAsia="FuturaStd-Book"/>
          <w:lang w:bidi="en-US"/>
        </w:rPr>
        <w:t xml:space="preserve"> Resources [link</w:t>
      </w:r>
      <w:r w:rsidR="00F10D53">
        <w:rPr>
          <w:rFonts w:eastAsia="FuturaStd-Book"/>
          <w:lang w:bidi="en-US"/>
        </w:rPr>
        <w:t>]</w:t>
      </w:r>
    </w:p>
    <w:p w14:paraId="685B6A7C" w14:textId="102E9BAC" w:rsidR="0090350A" w:rsidRPr="009C492A" w:rsidRDefault="00B1292A" w:rsidP="00B24CC7">
      <w:pPr>
        <w:pStyle w:val="IRISBullet"/>
        <w:numPr>
          <w:ilvl w:val="0"/>
          <w:numId w:val="0"/>
        </w:numPr>
        <w:tabs>
          <w:tab w:val="left" w:pos="920"/>
        </w:tabs>
        <w:spacing w:before="16"/>
        <w:ind w:left="1440" w:right="460"/>
        <w:rPr>
          <w:rFonts w:eastAsia="FuturaStd-Book"/>
          <w:szCs w:val="22"/>
          <w:lang w:bidi="en-US"/>
        </w:rPr>
      </w:pPr>
      <w:r w:rsidRPr="004E0B54">
        <w:rPr>
          <w:rFonts w:eastAsia="FuturaStd-Book"/>
          <w:szCs w:val="22"/>
          <w:lang w:bidi="en-US"/>
        </w:rPr>
        <w:t xml:space="preserve"> </w:t>
      </w:r>
    </w:p>
    <w:sectPr w:rsidR="0090350A" w:rsidRPr="009C492A" w:rsidSect="00F56C0D">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FD8C" w14:textId="77777777" w:rsidR="00F56C0D" w:rsidRDefault="00F56C0D" w:rsidP="00B00A09">
      <w:r>
        <w:separator/>
      </w:r>
    </w:p>
  </w:endnote>
  <w:endnote w:type="continuationSeparator" w:id="0">
    <w:p w14:paraId="2C01A3DB" w14:textId="77777777" w:rsidR="00F56C0D" w:rsidRDefault="00F56C0D"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6422" w14:textId="77777777" w:rsidR="005A7735" w:rsidRPr="00D511B4" w:rsidRDefault="005A7735" w:rsidP="005A7735">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104388122"/>
      <w:docPartObj>
        <w:docPartGallery w:val="Page Numbers (Bottom of Page)"/>
        <w:docPartUnique/>
      </w:docPartObj>
    </w:sdtPr>
    <w:sdtEndPr>
      <w:rPr>
        <w:rStyle w:val="PageNumber"/>
        <w:rFonts w:ascii="Arial" w:hAnsi="Arial" w:cs="Arial"/>
      </w:rPr>
    </w:sdtEndPr>
    <w:sdtContent>
      <w:p w14:paraId="2882CB4C" w14:textId="77777777" w:rsidR="00D22C68" w:rsidRPr="00B00A09" w:rsidRDefault="00D22C68" w:rsidP="00D22C68">
        <w:pPr>
          <w:pStyle w:val="Footer"/>
          <w:framePr w:wrap="none" w:vAnchor="text" w:hAnchor="page" w:x="12038" w:y="85"/>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34FB096A" w14:textId="642E0640" w:rsidR="004F4A11" w:rsidRDefault="004F4A11"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171982"/>
      <w:docPartObj>
        <w:docPartGallery w:val="Page Numbers (Bottom of Page)"/>
        <w:docPartUnique/>
      </w:docPartObj>
    </w:sdtPr>
    <w:sdtEndPr>
      <w:rPr>
        <w:rStyle w:val="PageNumber"/>
        <w:rFonts w:ascii="Arial" w:hAnsi="Arial" w:cs="Arial"/>
      </w:rPr>
    </w:sdtEndPr>
    <w:sdtContent>
      <w:p w14:paraId="68D1AEB8" w14:textId="77777777" w:rsidR="00D22C68" w:rsidRPr="00B00A09" w:rsidRDefault="00D22C68" w:rsidP="00495CE5">
        <w:pPr>
          <w:pStyle w:val="Footer"/>
          <w:framePr w:wrap="none" w:vAnchor="text" w:hAnchor="page" w:x="12038" w:y="113"/>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4F28B0D8" w14:textId="07F1E566" w:rsidR="00D22C68" w:rsidRDefault="00BA6220" w:rsidP="00AF2F63">
    <w:pPr>
      <w:pStyle w:val="Footer"/>
    </w:pPr>
    <w:r>
      <w:rPr>
        <w:noProof/>
        <w14:ligatures w14:val="standardContextual"/>
      </w:rPr>
      <mc:AlternateContent>
        <mc:Choice Requires="wps">
          <w:drawing>
            <wp:anchor distT="0" distB="0" distL="114300" distR="114300" simplePos="0" relativeHeight="251660288" behindDoc="0" locked="0" layoutInCell="1" allowOverlap="1" wp14:anchorId="12F7A687" wp14:editId="7544A39A">
              <wp:simplePos x="0" y="0"/>
              <wp:positionH relativeFrom="column">
                <wp:posOffset>-93980</wp:posOffset>
              </wp:positionH>
              <wp:positionV relativeFrom="paragraph">
                <wp:posOffset>-448945</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AB64120"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5.35pt" to="549.7pt,-3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CP/ORE4gAAABEBAAAPAAAAAAAAAAAAAAAAAAYEAABkcnMvZG93bnJl&#13;&#10;di54bWxQSwUGAAAAAAQABADzAAAAFQUAAAAA&#13;&#10;" strokecolor="#f1b038" strokeweight=".5pt">
              <o:lock v:ext="edit" shapetype="f"/>
            </v:line>
          </w:pict>
        </mc:Fallback>
      </mc:AlternateContent>
    </w: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74DE4C06" wp14:editId="7E3472BD">
              <wp:simplePos x="0" y="0"/>
              <wp:positionH relativeFrom="column">
                <wp:posOffset>-17145</wp:posOffset>
              </wp:positionH>
              <wp:positionV relativeFrom="paragraph">
                <wp:posOffset>-359422</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9BF5DE5" id="Group 8" o:spid="_x0000_s1026" style="position:absolute;margin-left:-1.35pt;margin-top:-28.3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EYWXnfkAAAADg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157B" w14:textId="77777777" w:rsidR="00F56C0D" w:rsidRDefault="00F56C0D" w:rsidP="00B00A09">
      <w:r>
        <w:separator/>
      </w:r>
    </w:p>
  </w:footnote>
  <w:footnote w:type="continuationSeparator" w:id="0">
    <w:p w14:paraId="4699FE9B" w14:textId="77777777" w:rsidR="00F56C0D" w:rsidRDefault="00F56C0D"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D53C0"/>
    <w:multiLevelType w:val="multilevel"/>
    <w:tmpl w:val="43A2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E2DE7"/>
    <w:multiLevelType w:val="multilevel"/>
    <w:tmpl w:val="641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A5495"/>
    <w:multiLevelType w:val="multilevel"/>
    <w:tmpl w:val="541A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6"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7"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12" w15:restartNumberingAfterBreak="0">
    <w:nsid w:val="1E44542E"/>
    <w:multiLevelType w:val="multilevel"/>
    <w:tmpl w:val="7E8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B125D6"/>
    <w:multiLevelType w:val="multilevel"/>
    <w:tmpl w:val="9DA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F54562"/>
    <w:multiLevelType w:val="multilevel"/>
    <w:tmpl w:val="FEF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BD31D4"/>
    <w:multiLevelType w:val="multilevel"/>
    <w:tmpl w:val="79FC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377D19"/>
    <w:multiLevelType w:val="multilevel"/>
    <w:tmpl w:val="F756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7C54E9"/>
    <w:multiLevelType w:val="multilevel"/>
    <w:tmpl w:val="5C02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873882"/>
    <w:multiLevelType w:val="multilevel"/>
    <w:tmpl w:val="1EC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4A7900"/>
    <w:multiLevelType w:val="multilevel"/>
    <w:tmpl w:val="8BA8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E66F04"/>
    <w:multiLevelType w:val="multilevel"/>
    <w:tmpl w:val="876C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EE68B3"/>
    <w:multiLevelType w:val="multilevel"/>
    <w:tmpl w:val="B71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730227"/>
    <w:multiLevelType w:val="multilevel"/>
    <w:tmpl w:val="95D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504D33"/>
    <w:multiLevelType w:val="multilevel"/>
    <w:tmpl w:val="D65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44" w15:restartNumberingAfterBreak="0">
    <w:nsid w:val="42672E34"/>
    <w:multiLevelType w:val="multilevel"/>
    <w:tmpl w:val="7A7E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47" w15:restartNumberingAfterBreak="0">
    <w:nsid w:val="44B63B6E"/>
    <w:multiLevelType w:val="multilevel"/>
    <w:tmpl w:val="358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BF7BF5"/>
    <w:multiLevelType w:val="multilevel"/>
    <w:tmpl w:val="5D5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0"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853DC7"/>
    <w:multiLevelType w:val="multilevel"/>
    <w:tmpl w:val="92BA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C8D7EB4"/>
    <w:multiLevelType w:val="multilevel"/>
    <w:tmpl w:val="204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55"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6C77A7"/>
    <w:multiLevelType w:val="multilevel"/>
    <w:tmpl w:val="332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60"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EF6401"/>
    <w:multiLevelType w:val="multilevel"/>
    <w:tmpl w:val="9D8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65"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0" w15:restartNumberingAfterBreak="0">
    <w:nsid w:val="5F2C5A6E"/>
    <w:multiLevelType w:val="multilevel"/>
    <w:tmpl w:val="E31C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2"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5105F6C"/>
    <w:multiLevelType w:val="multilevel"/>
    <w:tmpl w:val="E9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5"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0147717"/>
    <w:multiLevelType w:val="multilevel"/>
    <w:tmpl w:val="FAE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38A425A"/>
    <w:multiLevelType w:val="multilevel"/>
    <w:tmpl w:val="885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3A24BB9"/>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DB84CB5"/>
    <w:multiLevelType w:val="multilevel"/>
    <w:tmpl w:val="DF2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9"/>
  </w:num>
  <w:num w:numId="2" w16cid:durableId="1876308458">
    <w:abstractNumId w:val="26"/>
  </w:num>
  <w:num w:numId="3" w16cid:durableId="1943806237">
    <w:abstractNumId w:val="1"/>
  </w:num>
  <w:num w:numId="4" w16cid:durableId="174616430">
    <w:abstractNumId w:val="64"/>
  </w:num>
  <w:num w:numId="5" w16cid:durableId="525557834">
    <w:abstractNumId w:val="43"/>
  </w:num>
  <w:num w:numId="6" w16cid:durableId="559093578">
    <w:abstractNumId w:val="8"/>
  </w:num>
  <w:num w:numId="7" w16cid:durableId="1875193748">
    <w:abstractNumId w:val="87"/>
  </w:num>
  <w:num w:numId="8" w16cid:durableId="871963574">
    <w:abstractNumId w:val="42"/>
  </w:num>
  <w:num w:numId="9" w16cid:durableId="592469906">
    <w:abstractNumId w:val="58"/>
  </w:num>
  <w:num w:numId="10" w16cid:durableId="823467221">
    <w:abstractNumId w:val="6"/>
  </w:num>
  <w:num w:numId="11" w16cid:durableId="811481777">
    <w:abstractNumId w:val="27"/>
  </w:num>
  <w:num w:numId="12" w16cid:durableId="1336835277">
    <w:abstractNumId w:val="7"/>
  </w:num>
  <w:num w:numId="13" w16cid:durableId="725104121">
    <w:abstractNumId w:val="24"/>
  </w:num>
  <w:num w:numId="14" w16cid:durableId="1113480588">
    <w:abstractNumId w:val="10"/>
  </w:num>
  <w:num w:numId="15" w16cid:durableId="1573739672">
    <w:abstractNumId w:val="56"/>
  </w:num>
  <w:num w:numId="16" w16cid:durableId="1522428092">
    <w:abstractNumId w:val="31"/>
  </w:num>
  <w:num w:numId="17" w16cid:durableId="110706292">
    <w:abstractNumId w:val="0"/>
  </w:num>
  <w:num w:numId="18" w16cid:durableId="1927568579">
    <w:abstractNumId w:val="76"/>
  </w:num>
  <w:num w:numId="19" w16cid:durableId="2050375089">
    <w:abstractNumId w:val="80"/>
  </w:num>
  <w:num w:numId="20" w16cid:durableId="1550267240">
    <w:abstractNumId w:val="52"/>
  </w:num>
  <w:num w:numId="21" w16cid:durableId="607351760">
    <w:abstractNumId w:val="46"/>
  </w:num>
  <w:num w:numId="22" w16cid:durableId="1060441444">
    <w:abstractNumId w:val="67"/>
  </w:num>
  <w:num w:numId="23" w16cid:durableId="363140322">
    <w:abstractNumId w:val="75"/>
  </w:num>
  <w:num w:numId="24" w16cid:durableId="101416750">
    <w:abstractNumId w:val="72"/>
  </w:num>
  <w:num w:numId="25" w16cid:durableId="400910284">
    <w:abstractNumId w:val="11"/>
  </w:num>
  <w:num w:numId="26" w16cid:durableId="1166287178">
    <w:abstractNumId w:val="5"/>
  </w:num>
  <w:num w:numId="27" w16cid:durableId="840854435">
    <w:abstractNumId w:val="59"/>
  </w:num>
  <w:num w:numId="28" w16cid:durableId="2066950094">
    <w:abstractNumId w:val="54"/>
  </w:num>
  <w:num w:numId="29" w16cid:durableId="660623214">
    <w:abstractNumId w:val="61"/>
  </w:num>
  <w:num w:numId="30" w16cid:durableId="385376388">
    <w:abstractNumId w:val="45"/>
  </w:num>
  <w:num w:numId="31" w16cid:durableId="242957119">
    <w:abstractNumId w:val="35"/>
  </w:num>
  <w:num w:numId="32" w16cid:durableId="1270040973">
    <w:abstractNumId w:val="37"/>
  </w:num>
  <w:num w:numId="33" w16cid:durableId="1608925949">
    <w:abstractNumId w:val="63"/>
  </w:num>
  <w:num w:numId="34" w16cid:durableId="490828923">
    <w:abstractNumId w:val="39"/>
  </w:num>
  <w:num w:numId="35" w16cid:durableId="841893311">
    <w:abstractNumId w:val="83"/>
  </w:num>
  <w:num w:numId="36" w16cid:durableId="341056041">
    <w:abstractNumId w:val="9"/>
  </w:num>
  <w:num w:numId="37" w16cid:durableId="57897234">
    <w:abstractNumId w:val="22"/>
  </w:num>
  <w:num w:numId="38" w16cid:durableId="1570455783">
    <w:abstractNumId w:val="29"/>
  </w:num>
  <w:num w:numId="39" w16cid:durableId="1281379761">
    <w:abstractNumId w:val="20"/>
  </w:num>
  <w:num w:numId="40" w16cid:durableId="1308169420">
    <w:abstractNumId w:val="86"/>
  </w:num>
  <w:num w:numId="41" w16cid:durableId="2033916703">
    <w:abstractNumId w:val="16"/>
  </w:num>
  <w:num w:numId="42" w16cid:durableId="338310137">
    <w:abstractNumId w:val="68"/>
  </w:num>
  <w:num w:numId="43" w16cid:durableId="1391999227">
    <w:abstractNumId w:val="60"/>
  </w:num>
  <w:num w:numId="44" w16cid:durableId="462432226">
    <w:abstractNumId w:val="66"/>
  </w:num>
  <w:num w:numId="45" w16cid:durableId="295067006">
    <w:abstractNumId w:val="28"/>
  </w:num>
  <w:num w:numId="46" w16cid:durableId="2134401463">
    <w:abstractNumId w:val="65"/>
  </w:num>
  <w:num w:numId="47" w16cid:durableId="1426532146">
    <w:abstractNumId w:val="32"/>
  </w:num>
  <w:num w:numId="48" w16cid:durableId="699161990">
    <w:abstractNumId w:val="36"/>
  </w:num>
  <w:num w:numId="49" w16cid:durableId="125658249">
    <w:abstractNumId w:val="78"/>
  </w:num>
  <w:num w:numId="50" w16cid:durableId="791023706">
    <w:abstractNumId w:val="77"/>
  </w:num>
  <w:num w:numId="51" w16cid:durableId="1317759543">
    <w:abstractNumId w:val="50"/>
  </w:num>
  <w:num w:numId="52" w16cid:durableId="940189105">
    <w:abstractNumId w:val="15"/>
  </w:num>
  <w:num w:numId="53" w16cid:durableId="610092072">
    <w:abstractNumId w:val="55"/>
  </w:num>
  <w:num w:numId="54" w16cid:durableId="968167558">
    <w:abstractNumId w:val="84"/>
  </w:num>
  <w:num w:numId="55" w16cid:durableId="207449385">
    <w:abstractNumId w:val="73"/>
  </w:num>
  <w:num w:numId="56" w16cid:durableId="681902803">
    <w:abstractNumId w:val="14"/>
  </w:num>
  <w:num w:numId="57" w16cid:durableId="1050419171">
    <w:abstractNumId w:val="81"/>
  </w:num>
  <w:num w:numId="58" w16cid:durableId="846019284">
    <w:abstractNumId w:val="47"/>
  </w:num>
  <w:num w:numId="59" w16cid:durableId="1865288308">
    <w:abstractNumId w:val="82"/>
  </w:num>
  <w:num w:numId="60" w16cid:durableId="583346488">
    <w:abstractNumId w:val="53"/>
  </w:num>
  <w:num w:numId="61" w16cid:durableId="1646856084">
    <w:abstractNumId w:val="79"/>
  </w:num>
  <w:num w:numId="62" w16cid:durableId="480002144">
    <w:abstractNumId w:val="30"/>
  </w:num>
  <w:num w:numId="63" w16cid:durableId="1543786482">
    <w:abstractNumId w:val="41"/>
  </w:num>
  <w:num w:numId="64" w16cid:durableId="1417482474">
    <w:abstractNumId w:val="23"/>
  </w:num>
  <w:num w:numId="65" w16cid:durableId="1750694618">
    <w:abstractNumId w:val="4"/>
  </w:num>
  <w:num w:numId="66" w16cid:durableId="1226263274">
    <w:abstractNumId w:val="13"/>
  </w:num>
  <w:num w:numId="67" w16cid:durableId="711077845">
    <w:abstractNumId w:val="48"/>
  </w:num>
  <w:num w:numId="68" w16cid:durableId="565259605">
    <w:abstractNumId w:val="18"/>
  </w:num>
  <w:num w:numId="69" w16cid:durableId="124127075">
    <w:abstractNumId w:val="33"/>
  </w:num>
  <w:num w:numId="70" w16cid:durableId="46072129">
    <w:abstractNumId w:val="3"/>
  </w:num>
  <w:num w:numId="71" w16cid:durableId="2077319742">
    <w:abstractNumId w:val="12"/>
  </w:num>
  <w:num w:numId="72" w16cid:durableId="1814787180">
    <w:abstractNumId w:val="17"/>
  </w:num>
  <w:num w:numId="73" w16cid:durableId="1322857340">
    <w:abstractNumId w:val="2"/>
  </w:num>
  <w:num w:numId="74" w16cid:durableId="1358431347">
    <w:abstractNumId w:val="44"/>
  </w:num>
  <w:num w:numId="75" w16cid:durableId="2092585332">
    <w:abstractNumId w:val="70"/>
  </w:num>
  <w:num w:numId="76" w16cid:durableId="1573194158">
    <w:abstractNumId w:val="40"/>
  </w:num>
  <w:num w:numId="77" w16cid:durableId="1711496179">
    <w:abstractNumId w:val="57"/>
  </w:num>
  <w:num w:numId="78" w16cid:durableId="519785712">
    <w:abstractNumId w:val="25"/>
  </w:num>
  <w:num w:numId="79" w16cid:durableId="963000470">
    <w:abstractNumId w:val="21"/>
  </w:num>
  <w:num w:numId="80" w16cid:durableId="1226335970">
    <w:abstractNumId w:val="85"/>
  </w:num>
  <w:num w:numId="81" w16cid:durableId="975991467">
    <w:abstractNumId w:val="51"/>
  </w:num>
  <w:num w:numId="82" w16cid:durableId="2008555776">
    <w:abstractNumId w:val="62"/>
  </w:num>
  <w:num w:numId="83" w16cid:durableId="2060087690">
    <w:abstractNumId w:val="49"/>
  </w:num>
  <w:num w:numId="84" w16cid:durableId="142818184">
    <w:abstractNumId w:val="69"/>
  </w:num>
  <w:num w:numId="85" w16cid:durableId="1767533598">
    <w:abstractNumId w:val="34"/>
  </w:num>
  <w:num w:numId="86" w16cid:durableId="144706962">
    <w:abstractNumId w:val="74"/>
  </w:num>
  <w:num w:numId="87" w16cid:durableId="1657102512">
    <w:abstractNumId w:val="38"/>
  </w:num>
  <w:num w:numId="88" w16cid:durableId="1501703190">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02789"/>
    <w:rsid w:val="00011040"/>
    <w:rsid w:val="0001210E"/>
    <w:rsid w:val="00013641"/>
    <w:rsid w:val="000140DD"/>
    <w:rsid w:val="00014BED"/>
    <w:rsid w:val="000154A8"/>
    <w:rsid w:val="00017940"/>
    <w:rsid w:val="000207D9"/>
    <w:rsid w:val="00020C6E"/>
    <w:rsid w:val="00023F95"/>
    <w:rsid w:val="00025E55"/>
    <w:rsid w:val="00027877"/>
    <w:rsid w:val="00030DEE"/>
    <w:rsid w:val="000318E4"/>
    <w:rsid w:val="000325E8"/>
    <w:rsid w:val="0003561F"/>
    <w:rsid w:val="000356C1"/>
    <w:rsid w:val="00040054"/>
    <w:rsid w:val="00041041"/>
    <w:rsid w:val="00041AC1"/>
    <w:rsid w:val="0005341C"/>
    <w:rsid w:val="000538C0"/>
    <w:rsid w:val="000541A9"/>
    <w:rsid w:val="00054A02"/>
    <w:rsid w:val="00054A9A"/>
    <w:rsid w:val="00056879"/>
    <w:rsid w:val="00061C19"/>
    <w:rsid w:val="00065E64"/>
    <w:rsid w:val="000667D2"/>
    <w:rsid w:val="00067C26"/>
    <w:rsid w:val="0007255B"/>
    <w:rsid w:val="00074A30"/>
    <w:rsid w:val="00082017"/>
    <w:rsid w:val="00084030"/>
    <w:rsid w:val="00084B5B"/>
    <w:rsid w:val="000851A6"/>
    <w:rsid w:val="00087327"/>
    <w:rsid w:val="00087A66"/>
    <w:rsid w:val="00091B50"/>
    <w:rsid w:val="00093B44"/>
    <w:rsid w:val="000A7306"/>
    <w:rsid w:val="000B09C4"/>
    <w:rsid w:val="000B1282"/>
    <w:rsid w:val="000B4013"/>
    <w:rsid w:val="000B5221"/>
    <w:rsid w:val="000B5301"/>
    <w:rsid w:val="000B78E3"/>
    <w:rsid w:val="000C295F"/>
    <w:rsid w:val="000C2DFD"/>
    <w:rsid w:val="000C3399"/>
    <w:rsid w:val="000C5CCC"/>
    <w:rsid w:val="000E0334"/>
    <w:rsid w:val="000E2767"/>
    <w:rsid w:val="000E416A"/>
    <w:rsid w:val="000E4B7D"/>
    <w:rsid w:val="000E4E97"/>
    <w:rsid w:val="000F1B58"/>
    <w:rsid w:val="000F2E1C"/>
    <w:rsid w:val="000F3034"/>
    <w:rsid w:val="000F30FF"/>
    <w:rsid w:val="000F3298"/>
    <w:rsid w:val="000F3778"/>
    <w:rsid w:val="000F3E22"/>
    <w:rsid w:val="000F6BDE"/>
    <w:rsid w:val="00101A87"/>
    <w:rsid w:val="00101C48"/>
    <w:rsid w:val="00104C6A"/>
    <w:rsid w:val="00105A41"/>
    <w:rsid w:val="001106C1"/>
    <w:rsid w:val="00110D8F"/>
    <w:rsid w:val="0011233D"/>
    <w:rsid w:val="00112678"/>
    <w:rsid w:val="00112EEB"/>
    <w:rsid w:val="00115155"/>
    <w:rsid w:val="00116136"/>
    <w:rsid w:val="00116AA4"/>
    <w:rsid w:val="0011760D"/>
    <w:rsid w:val="001200A2"/>
    <w:rsid w:val="00121534"/>
    <w:rsid w:val="00121B89"/>
    <w:rsid w:val="00127253"/>
    <w:rsid w:val="00132B81"/>
    <w:rsid w:val="001358A4"/>
    <w:rsid w:val="00136527"/>
    <w:rsid w:val="00140D58"/>
    <w:rsid w:val="00141466"/>
    <w:rsid w:val="00145A0A"/>
    <w:rsid w:val="001468B0"/>
    <w:rsid w:val="001476B7"/>
    <w:rsid w:val="00150848"/>
    <w:rsid w:val="001508D9"/>
    <w:rsid w:val="001514C8"/>
    <w:rsid w:val="001524E8"/>
    <w:rsid w:val="001532E2"/>
    <w:rsid w:val="00161479"/>
    <w:rsid w:val="00163DBA"/>
    <w:rsid w:val="001744C1"/>
    <w:rsid w:val="00180BDE"/>
    <w:rsid w:val="00191498"/>
    <w:rsid w:val="00192208"/>
    <w:rsid w:val="00192C46"/>
    <w:rsid w:val="00193CFA"/>
    <w:rsid w:val="001A303D"/>
    <w:rsid w:val="001A3B4B"/>
    <w:rsid w:val="001A4626"/>
    <w:rsid w:val="001A6F46"/>
    <w:rsid w:val="001A72AF"/>
    <w:rsid w:val="001A7657"/>
    <w:rsid w:val="001B16BE"/>
    <w:rsid w:val="001B1DD9"/>
    <w:rsid w:val="001B334D"/>
    <w:rsid w:val="001B37CE"/>
    <w:rsid w:val="001B3A65"/>
    <w:rsid w:val="001B452B"/>
    <w:rsid w:val="001C08B2"/>
    <w:rsid w:val="001C2A89"/>
    <w:rsid w:val="001C3180"/>
    <w:rsid w:val="001C4A6B"/>
    <w:rsid w:val="001C582B"/>
    <w:rsid w:val="001D0104"/>
    <w:rsid w:val="001D0890"/>
    <w:rsid w:val="001D1CB1"/>
    <w:rsid w:val="001D2ABE"/>
    <w:rsid w:val="001D2BE8"/>
    <w:rsid w:val="001D46B0"/>
    <w:rsid w:val="001D5607"/>
    <w:rsid w:val="001D6C9B"/>
    <w:rsid w:val="001D70A9"/>
    <w:rsid w:val="001D7167"/>
    <w:rsid w:val="001E09FD"/>
    <w:rsid w:val="001E1D3A"/>
    <w:rsid w:val="001E32C3"/>
    <w:rsid w:val="001E330F"/>
    <w:rsid w:val="001F03FC"/>
    <w:rsid w:val="001F24AC"/>
    <w:rsid w:val="001F32E1"/>
    <w:rsid w:val="001F4594"/>
    <w:rsid w:val="001F7D41"/>
    <w:rsid w:val="00201477"/>
    <w:rsid w:val="00203113"/>
    <w:rsid w:val="00203C9D"/>
    <w:rsid w:val="00204515"/>
    <w:rsid w:val="0020537B"/>
    <w:rsid w:val="00207650"/>
    <w:rsid w:val="002161B4"/>
    <w:rsid w:val="00216865"/>
    <w:rsid w:val="00220F3E"/>
    <w:rsid w:val="002222CA"/>
    <w:rsid w:val="00222DB4"/>
    <w:rsid w:val="00223505"/>
    <w:rsid w:val="00223C23"/>
    <w:rsid w:val="00224148"/>
    <w:rsid w:val="00224AE1"/>
    <w:rsid w:val="002257FD"/>
    <w:rsid w:val="00230DB1"/>
    <w:rsid w:val="00232FEB"/>
    <w:rsid w:val="00234F79"/>
    <w:rsid w:val="002376C1"/>
    <w:rsid w:val="002400A9"/>
    <w:rsid w:val="002403BC"/>
    <w:rsid w:val="00242814"/>
    <w:rsid w:val="00242C77"/>
    <w:rsid w:val="00245BCF"/>
    <w:rsid w:val="00245DDA"/>
    <w:rsid w:val="00246245"/>
    <w:rsid w:val="00247521"/>
    <w:rsid w:val="002517BD"/>
    <w:rsid w:val="00252014"/>
    <w:rsid w:val="00252212"/>
    <w:rsid w:val="00252CBD"/>
    <w:rsid w:val="00255909"/>
    <w:rsid w:val="00255CCD"/>
    <w:rsid w:val="0025762A"/>
    <w:rsid w:val="00257F70"/>
    <w:rsid w:val="00260DEA"/>
    <w:rsid w:val="00263369"/>
    <w:rsid w:val="00266361"/>
    <w:rsid w:val="002668A7"/>
    <w:rsid w:val="00267EAF"/>
    <w:rsid w:val="00272086"/>
    <w:rsid w:val="00272E0A"/>
    <w:rsid w:val="00273806"/>
    <w:rsid w:val="00274FAB"/>
    <w:rsid w:val="002760DB"/>
    <w:rsid w:val="00276DC2"/>
    <w:rsid w:val="00280234"/>
    <w:rsid w:val="002804A7"/>
    <w:rsid w:val="00280EC1"/>
    <w:rsid w:val="00286321"/>
    <w:rsid w:val="0028720A"/>
    <w:rsid w:val="00287B95"/>
    <w:rsid w:val="00291A80"/>
    <w:rsid w:val="002921FD"/>
    <w:rsid w:val="0029355B"/>
    <w:rsid w:val="00293FCF"/>
    <w:rsid w:val="00296400"/>
    <w:rsid w:val="002A0C75"/>
    <w:rsid w:val="002A3976"/>
    <w:rsid w:val="002A5372"/>
    <w:rsid w:val="002A55F4"/>
    <w:rsid w:val="002A67A2"/>
    <w:rsid w:val="002B1E7D"/>
    <w:rsid w:val="002B66FD"/>
    <w:rsid w:val="002B70F0"/>
    <w:rsid w:val="002C11C6"/>
    <w:rsid w:val="002C1836"/>
    <w:rsid w:val="002C3869"/>
    <w:rsid w:val="002D20BB"/>
    <w:rsid w:val="002D4750"/>
    <w:rsid w:val="002D49E4"/>
    <w:rsid w:val="002D4DE1"/>
    <w:rsid w:val="002D5453"/>
    <w:rsid w:val="002E4692"/>
    <w:rsid w:val="002E4EAE"/>
    <w:rsid w:val="002E4F99"/>
    <w:rsid w:val="002E6531"/>
    <w:rsid w:val="002E776A"/>
    <w:rsid w:val="002F12FC"/>
    <w:rsid w:val="002F1BC4"/>
    <w:rsid w:val="002F3802"/>
    <w:rsid w:val="002F3F52"/>
    <w:rsid w:val="002F496D"/>
    <w:rsid w:val="002F5BC4"/>
    <w:rsid w:val="002F5BD7"/>
    <w:rsid w:val="002F7498"/>
    <w:rsid w:val="002F7B2C"/>
    <w:rsid w:val="002F7B7F"/>
    <w:rsid w:val="00300FD6"/>
    <w:rsid w:val="003018A7"/>
    <w:rsid w:val="00302383"/>
    <w:rsid w:val="00302388"/>
    <w:rsid w:val="00303072"/>
    <w:rsid w:val="0030402D"/>
    <w:rsid w:val="00304310"/>
    <w:rsid w:val="00307273"/>
    <w:rsid w:val="003158E8"/>
    <w:rsid w:val="003163C1"/>
    <w:rsid w:val="003238E0"/>
    <w:rsid w:val="003249EE"/>
    <w:rsid w:val="003251CF"/>
    <w:rsid w:val="00327D4A"/>
    <w:rsid w:val="00330BA2"/>
    <w:rsid w:val="00331D93"/>
    <w:rsid w:val="003324B8"/>
    <w:rsid w:val="003359B2"/>
    <w:rsid w:val="00336B85"/>
    <w:rsid w:val="00337AAC"/>
    <w:rsid w:val="00341DC2"/>
    <w:rsid w:val="003432AC"/>
    <w:rsid w:val="00343C7A"/>
    <w:rsid w:val="00345D0A"/>
    <w:rsid w:val="00347482"/>
    <w:rsid w:val="00347AB5"/>
    <w:rsid w:val="00347FAF"/>
    <w:rsid w:val="00347FFA"/>
    <w:rsid w:val="00353930"/>
    <w:rsid w:val="00357C85"/>
    <w:rsid w:val="00361C82"/>
    <w:rsid w:val="00361CC1"/>
    <w:rsid w:val="00361E70"/>
    <w:rsid w:val="00367FB2"/>
    <w:rsid w:val="0037026A"/>
    <w:rsid w:val="00371757"/>
    <w:rsid w:val="0037616A"/>
    <w:rsid w:val="003813C5"/>
    <w:rsid w:val="00383C20"/>
    <w:rsid w:val="00387293"/>
    <w:rsid w:val="00390CB7"/>
    <w:rsid w:val="00394F94"/>
    <w:rsid w:val="00395F23"/>
    <w:rsid w:val="00397655"/>
    <w:rsid w:val="00397C4A"/>
    <w:rsid w:val="003A1A77"/>
    <w:rsid w:val="003A31F6"/>
    <w:rsid w:val="003A3222"/>
    <w:rsid w:val="003A42E5"/>
    <w:rsid w:val="003A480B"/>
    <w:rsid w:val="003A5D4E"/>
    <w:rsid w:val="003B1CF6"/>
    <w:rsid w:val="003B244F"/>
    <w:rsid w:val="003B3F5B"/>
    <w:rsid w:val="003B434D"/>
    <w:rsid w:val="003B6830"/>
    <w:rsid w:val="003B68D2"/>
    <w:rsid w:val="003B6DD0"/>
    <w:rsid w:val="003B76ED"/>
    <w:rsid w:val="003C1BA2"/>
    <w:rsid w:val="003C3381"/>
    <w:rsid w:val="003C5439"/>
    <w:rsid w:val="003D0EFD"/>
    <w:rsid w:val="003D11F4"/>
    <w:rsid w:val="003D15C1"/>
    <w:rsid w:val="003D5AD8"/>
    <w:rsid w:val="003E27E6"/>
    <w:rsid w:val="003E5626"/>
    <w:rsid w:val="003E7AA2"/>
    <w:rsid w:val="003E7AB3"/>
    <w:rsid w:val="003F647A"/>
    <w:rsid w:val="003F65F9"/>
    <w:rsid w:val="003F6790"/>
    <w:rsid w:val="003F7126"/>
    <w:rsid w:val="003F7635"/>
    <w:rsid w:val="00400213"/>
    <w:rsid w:val="00403875"/>
    <w:rsid w:val="00413376"/>
    <w:rsid w:val="004161A1"/>
    <w:rsid w:val="00420051"/>
    <w:rsid w:val="00421C5A"/>
    <w:rsid w:val="0042203F"/>
    <w:rsid w:val="0042657E"/>
    <w:rsid w:val="00426ECA"/>
    <w:rsid w:val="004274B6"/>
    <w:rsid w:val="00432D68"/>
    <w:rsid w:val="00436126"/>
    <w:rsid w:val="00436B87"/>
    <w:rsid w:val="00437288"/>
    <w:rsid w:val="00437620"/>
    <w:rsid w:val="00437785"/>
    <w:rsid w:val="00444609"/>
    <w:rsid w:val="00445F70"/>
    <w:rsid w:val="00447981"/>
    <w:rsid w:val="00451231"/>
    <w:rsid w:val="00451820"/>
    <w:rsid w:val="00455CC6"/>
    <w:rsid w:val="00455F6D"/>
    <w:rsid w:val="004633AB"/>
    <w:rsid w:val="00463E60"/>
    <w:rsid w:val="00464016"/>
    <w:rsid w:val="00464243"/>
    <w:rsid w:val="004648BB"/>
    <w:rsid w:val="0046648D"/>
    <w:rsid w:val="00467CBC"/>
    <w:rsid w:val="0047036A"/>
    <w:rsid w:val="0047055D"/>
    <w:rsid w:val="00470908"/>
    <w:rsid w:val="00477AD6"/>
    <w:rsid w:val="00484010"/>
    <w:rsid w:val="0048543C"/>
    <w:rsid w:val="00485691"/>
    <w:rsid w:val="00486349"/>
    <w:rsid w:val="00486E47"/>
    <w:rsid w:val="00487622"/>
    <w:rsid w:val="00492F03"/>
    <w:rsid w:val="00495847"/>
    <w:rsid w:val="00495970"/>
    <w:rsid w:val="00495CE5"/>
    <w:rsid w:val="00497478"/>
    <w:rsid w:val="004A095E"/>
    <w:rsid w:val="004A15F1"/>
    <w:rsid w:val="004A1F69"/>
    <w:rsid w:val="004A48E9"/>
    <w:rsid w:val="004A7213"/>
    <w:rsid w:val="004B1CE6"/>
    <w:rsid w:val="004B2A94"/>
    <w:rsid w:val="004B2C01"/>
    <w:rsid w:val="004B64C8"/>
    <w:rsid w:val="004B6BF8"/>
    <w:rsid w:val="004B7F20"/>
    <w:rsid w:val="004C1150"/>
    <w:rsid w:val="004C288E"/>
    <w:rsid w:val="004C28E1"/>
    <w:rsid w:val="004C5294"/>
    <w:rsid w:val="004D113A"/>
    <w:rsid w:val="004D1662"/>
    <w:rsid w:val="004D1E63"/>
    <w:rsid w:val="004D445D"/>
    <w:rsid w:val="004D4C77"/>
    <w:rsid w:val="004D5327"/>
    <w:rsid w:val="004D6A69"/>
    <w:rsid w:val="004D73AA"/>
    <w:rsid w:val="004D7A66"/>
    <w:rsid w:val="004D7AB9"/>
    <w:rsid w:val="004E02CF"/>
    <w:rsid w:val="004E0B54"/>
    <w:rsid w:val="004E4ADD"/>
    <w:rsid w:val="004E63AB"/>
    <w:rsid w:val="004E689F"/>
    <w:rsid w:val="004E7769"/>
    <w:rsid w:val="004F4A11"/>
    <w:rsid w:val="00500E53"/>
    <w:rsid w:val="00501AAE"/>
    <w:rsid w:val="00505B75"/>
    <w:rsid w:val="005063A6"/>
    <w:rsid w:val="00507809"/>
    <w:rsid w:val="00513BF1"/>
    <w:rsid w:val="00514102"/>
    <w:rsid w:val="0051440B"/>
    <w:rsid w:val="00515A1E"/>
    <w:rsid w:val="005206FD"/>
    <w:rsid w:val="00522245"/>
    <w:rsid w:val="00524D3C"/>
    <w:rsid w:val="00526109"/>
    <w:rsid w:val="005320DF"/>
    <w:rsid w:val="005322F3"/>
    <w:rsid w:val="00533766"/>
    <w:rsid w:val="0053533D"/>
    <w:rsid w:val="00535474"/>
    <w:rsid w:val="00536E97"/>
    <w:rsid w:val="005508AA"/>
    <w:rsid w:val="00554BA2"/>
    <w:rsid w:val="00556286"/>
    <w:rsid w:val="00562666"/>
    <w:rsid w:val="00563208"/>
    <w:rsid w:val="00564635"/>
    <w:rsid w:val="00566E4E"/>
    <w:rsid w:val="00570F6E"/>
    <w:rsid w:val="005761AE"/>
    <w:rsid w:val="00576E0D"/>
    <w:rsid w:val="00581DCC"/>
    <w:rsid w:val="00582A36"/>
    <w:rsid w:val="00585703"/>
    <w:rsid w:val="00586222"/>
    <w:rsid w:val="00586387"/>
    <w:rsid w:val="0058789F"/>
    <w:rsid w:val="00590522"/>
    <w:rsid w:val="00591455"/>
    <w:rsid w:val="005947CA"/>
    <w:rsid w:val="00597AEA"/>
    <w:rsid w:val="005A1E4A"/>
    <w:rsid w:val="005A40EC"/>
    <w:rsid w:val="005A44A9"/>
    <w:rsid w:val="005A7534"/>
    <w:rsid w:val="005A7735"/>
    <w:rsid w:val="005B0C89"/>
    <w:rsid w:val="005B16E1"/>
    <w:rsid w:val="005B5B85"/>
    <w:rsid w:val="005B7694"/>
    <w:rsid w:val="005C3EAD"/>
    <w:rsid w:val="005C5CB6"/>
    <w:rsid w:val="005D0EA8"/>
    <w:rsid w:val="005D13D5"/>
    <w:rsid w:val="005D3466"/>
    <w:rsid w:val="005E065E"/>
    <w:rsid w:val="005E2A8B"/>
    <w:rsid w:val="005E4134"/>
    <w:rsid w:val="005E4FEF"/>
    <w:rsid w:val="005E55AC"/>
    <w:rsid w:val="005E5EE1"/>
    <w:rsid w:val="005E71A1"/>
    <w:rsid w:val="005E7B12"/>
    <w:rsid w:val="005F058A"/>
    <w:rsid w:val="005F1EC7"/>
    <w:rsid w:val="00601AC3"/>
    <w:rsid w:val="0060380D"/>
    <w:rsid w:val="0060614F"/>
    <w:rsid w:val="00606B3F"/>
    <w:rsid w:val="006078B0"/>
    <w:rsid w:val="006104C9"/>
    <w:rsid w:val="00613141"/>
    <w:rsid w:val="00613398"/>
    <w:rsid w:val="00617344"/>
    <w:rsid w:val="006204AB"/>
    <w:rsid w:val="006226A3"/>
    <w:rsid w:val="00623DB4"/>
    <w:rsid w:val="0062439B"/>
    <w:rsid w:val="006243D7"/>
    <w:rsid w:val="006253F2"/>
    <w:rsid w:val="006303C1"/>
    <w:rsid w:val="00631F0D"/>
    <w:rsid w:val="00634919"/>
    <w:rsid w:val="0063617E"/>
    <w:rsid w:val="006361CC"/>
    <w:rsid w:val="0063689E"/>
    <w:rsid w:val="00637384"/>
    <w:rsid w:val="00642F40"/>
    <w:rsid w:val="0064481F"/>
    <w:rsid w:val="00645481"/>
    <w:rsid w:val="006507DA"/>
    <w:rsid w:val="0065694F"/>
    <w:rsid w:val="00667C44"/>
    <w:rsid w:val="00667D50"/>
    <w:rsid w:val="00675F18"/>
    <w:rsid w:val="0067730F"/>
    <w:rsid w:val="00677F6C"/>
    <w:rsid w:val="00680BD5"/>
    <w:rsid w:val="006812AF"/>
    <w:rsid w:val="00684613"/>
    <w:rsid w:val="00684824"/>
    <w:rsid w:val="00684ED5"/>
    <w:rsid w:val="00685F01"/>
    <w:rsid w:val="00687963"/>
    <w:rsid w:val="00693FFE"/>
    <w:rsid w:val="006954E6"/>
    <w:rsid w:val="00695514"/>
    <w:rsid w:val="00696079"/>
    <w:rsid w:val="006A0198"/>
    <w:rsid w:val="006A3153"/>
    <w:rsid w:val="006A6077"/>
    <w:rsid w:val="006A620A"/>
    <w:rsid w:val="006B0051"/>
    <w:rsid w:val="006B02FC"/>
    <w:rsid w:val="006B0DE6"/>
    <w:rsid w:val="006B571A"/>
    <w:rsid w:val="006B66CB"/>
    <w:rsid w:val="006C11DE"/>
    <w:rsid w:val="006C3909"/>
    <w:rsid w:val="006C4F4D"/>
    <w:rsid w:val="006C5F73"/>
    <w:rsid w:val="006C657E"/>
    <w:rsid w:val="006D18FD"/>
    <w:rsid w:val="006D457D"/>
    <w:rsid w:val="006D6C23"/>
    <w:rsid w:val="006E0616"/>
    <w:rsid w:val="006E0687"/>
    <w:rsid w:val="006E2210"/>
    <w:rsid w:val="006E2973"/>
    <w:rsid w:val="006E4A0D"/>
    <w:rsid w:val="006E535B"/>
    <w:rsid w:val="006F6C0B"/>
    <w:rsid w:val="006F71A0"/>
    <w:rsid w:val="006F727A"/>
    <w:rsid w:val="006F7820"/>
    <w:rsid w:val="007007C4"/>
    <w:rsid w:val="00703D03"/>
    <w:rsid w:val="00704658"/>
    <w:rsid w:val="00705C81"/>
    <w:rsid w:val="0070781D"/>
    <w:rsid w:val="0071018D"/>
    <w:rsid w:val="00711D91"/>
    <w:rsid w:val="007122F2"/>
    <w:rsid w:val="00713B1C"/>
    <w:rsid w:val="007146AE"/>
    <w:rsid w:val="00714D70"/>
    <w:rsid w:val="007157A2"/>
    <w:rsid w:val="00717126"/>
    <w:rsid w:val="0072036C"/>
    <w:rsid w:val="0072058D"/>
    <w:rsid w:val="007236A7"/>
    <w:rsid w:val="00723CE9"/>
    <w:rsid w:val="00725B35"/>
    <w:rsid w:val="0072791B"/>
    <w:rsid w:val="00727E1B"/>
    <w:rsid w:val="007319F8"/>
    <w:rsid w:val="00733BD0"/>
    <w:rsid w:val="00733C16"/>
    <w:rsid w:val="007341C1"/>
    <w:rsid w:val="007345F0"/>
    <w:rsid w:val="00735F84"/>
    <w:rsid w:val="00736143"/>
    <w:rsid w:val="00736CCC"/>
    <w:rsid w:val="00737905"/>
    <w:rsid w:val="00741179"/>
    <w:rsid w:val="00743A23"/>
    <w:rsid w:val="00745AC9"/>
    <w:rsid w:val="007462AF"/>
    <w:rsid w:val="00751D30"/>
    <w:rsid w:val="00751DAB"/>
    <w:rsid w:val="00754008"/>
    <w:rsid w:val="00754294"/>
    <w:rsid w:val="00755A05"/>
    <w:rsid w:val="0075742E"/>
    <w:rsid w:val="00757601"/>
    <w:rsid w:val="00760C9A"/>
    <w:rsid w:val="00765992"/>
    <w:rsid w:val="007707D6"/>
    <w:rsid w:val="007710E6"/>
    <w:rsid w:val="00772BDD"/>
    <w:rsid w:val="00780E09"/>
    <w:rsid w:val="0078134E"/>
    <w:rsid w:val="0078325E"/>
    <w:rsid w:val="0078326B"/>
    <w:rsid w:val="00783F24"/>
    <w:rsid w:val="0078542A"/>
    <w:rsid w:val="0079529F"/>
    <w:rsid w:val="00795A44"/>
    <w:rsid w:val="007A1B8F"/>
    <w:rsid w:val="007A1F51"/>
    <w:rsid w:val="007A2EF3"/>
    <w:rsid w:val="007A553E"/>
    <w:rsid w:val="007A573C"/>
    <w:rsid w:val="007B65E5"/>
    <w:rsid w:val="007B7A76"/>
    <w:rsid w:val="007C0655"/>
    <w:rsid w:val="007C1BC9"/>
    <w:rsid w:val="007C2748"/>
    <w:rsid w:val="007C2AFC"/>
    <w:rsid w:val="007C2D5F"/>
    <w:rsid w:val="007C2F6D"/>
    <w:rsid w:val="007C4035"/>
    <w:rsid w:val="007C4277"/>
    <w:rsid w:val="007C7047"/>
    <w:rsid w:val="007D2112"/>
    <w:rsid w:val="007D50A3"/>
    <w:rsid w:val="007E0E8D"/>
    <w:rsid w:val="007E624C"/>
    <w:rsid w:val="007E65D1"/>
    <w:rsid w:val="007E6C59"/>
    <w:rsid w:val="007F0CFA"/>
    <w:rsid w:val="007F38C4"/>
    <w:rsid w:val="007F5382"/>
    <w:rsid w:val="00801C11"/>
    <w:rsid w:val="008047E1"/>
    <w:rsid w:val="00805982"/>
    <w:rsid w:val="00810B63"/>
    <w:rsid w:val="00811137"/>
    <w:rsid w:val="00813DA5"/>
    <w:rsid w:val="008226D7"/>
    <w:rsid w:val="0082577A"/>
    <w:rsid w:val="00825DB1"/>
    <w:rsid w:val="00827616"/>
    <w:rsid w:val="008311D1"/>
    <w:rsid w:val="00831D0A"/>
    <w:rsid w:val="00831DDD"/>
    <w:rsid w:val="008331FD"/>
    <w:rsid w:val="00833AED"/>
    <w:rsid w:val="00835084"/>
    <w:rsid w:val="008425DA"/>
    <w:rsid w:val="00842D97"/>
    <w:rsid w:val="0084614A"/>
    <w:rsid w:val="00847162"/>
    <w:rsid w:val="00850C38"/>
    <w:rsid w:val="00851618"/>
    <w:rsid w:val="008521AC"/>
    <w:rsid w:val="0085226B"/>
    <w:rsid w:val="00852301"/>
    <w:rsid w:val="0085451E"/>
    <w:rsid w:val="008547F4"/>
    <w:rsid w:val="00855E09"/>
    <w:rsid w:val="008671E0"/>
    <w:rsid w:val="00867957"/>
    <w:rsid w:val="00870FC2"/>
    <w:rsid w:val="00873D8D"/>
    <w:rsid w:val="00880AB1"/>
    <w:rsid w:val="0088705E"/>
    <w:rsid w:val="008874E2"/>
    <w:rsid w:val="00887E0C"/>
    <w:rsid w:val="00890728"/>
    <w:rsid w:val="00890952"/>
    <w:rsid w:val="008927F3"/>
    <w:rsid w:val="00892C41"/>
    <w:rsid w:val="008A150D"/>
    <w:rsid w:val="008A2CF7"/>
    <w:rsid w:val="008A2FDE"/>
    <w:rsid w:val="008B317A"/>
    <w:rsid w:val="008B6CB5"/>
    <w:rsid w:val="008C4714"/>
    <w:rsid w:val="008C5F60"/>
    <w:rsid w:val="008C7175"/>
    <w:rsid w:val="008D1167"/>
    <w:rsid w:val="008D1321"/>
    <w:rsid w:val="008D2C44"/>
    <w:rsid w:val="008E10FF"/>
    <w:rsid w:val="008E3351"/>
    <w:rsid w:val="008F148B"/>
    <w:rsid w:val="008F2FEC"/>
    <w:rsid w:val="008F359D"/>
    <w:rsid w:val="008F3CA3"/>
    <w:rsid w:val="008F433D"/>
    <w:rsid w:val="008F6D2A"/>
    <w:rsid w:val="00900E96"/>
    <w:rsid w:val="0090142C"/>
    <w:rsid w:val="009016EE"/>
    <w:rsid w:val="0090350A"/>
    <w:rsid w:val="00903F85"/>
    <w:rsid w:val="00910CE3"/>
    <w:rsid w:val="00911590"/>
    <w:rsid w:val="009122D0"/>
    <w:rsid w:val="00920E5E"/>
    <w:rsid w:val="00921B5F"/>
    <w:rsid w:val="00923A67"/>
    <w:rsid w:val="00927B15"/>
    <w:rsid w:val="00932420"/>
    <w:rsid w:val="00933501"/>
    <w:rsid w:val="009343EA"/>
    <w:rsid w:val="00935705"/>
    <w:rsid w:val="00937494"/>
    <w:rsid w:val="0094086A"/>
    <w:rsid w:val="00944C8F"/>
    <w:rsid w:val="00947EA3"/>
    <w:rsid w:val="00952794"/>
    <w:rsid w:val="00952C51"/>
    <w:rsid w:val="00953A51"/>
    <w:rsid w:val="00953CCA"/>
    <w:rsid w:val="00962EE7"/>
    <w:rsid w:val="009650AD"/>
    <w:rsid w:val="009655E7"/>
    <w:rsid w:val="009679BF"/>
    <w:rsid w:val="0097142B"/>
    <w:rsid w:val="00971AB3"/>
    <w:rsid w:val="00974EA9"/>
    <w:rsid w:val="009803E8"/>
    <w:rsid w:val="00986FA7"/>
    <w:rsid w:val="009872A8"/>
    <w:rsid w:val="009874AF"/>
    <w:rsid w:val="00987DD6"/>
    <w:rsid w:val="009901BD"/>
    <w:rsid w:val="00994A50"/>
    <w:rsid w:val="00996D16"/>
    <w:rsid w:val="009A06B8"/>
    <w:rsid w:val="009A1318"/>
    <w:rsid w:val="009A2FDD"/>
    <w:rsid w:val="009A3FE7"/>
    <w:rsid w:val="009A5976"/>
    <w:rsid w:val="009B0397"/>
    <w:rsid w:val="009B1188"/>
    <w:rsid w:val="009B3000"/>
    <w:rsid w:val="009B6EF8"/>
    <w:rsid w:val="009B74B3"/>
    <w:rsid w:val="009B7E80"/>
    <w:rsid w:val="009C3958"/>
    <w:rsid w:val="009C4526"/>
    <w:rsid w:val="009C492A"/>
    <w:rsid w:val="009C6066"/>
    <w:rsid w:val="009C6A96"/>
    <w:rsid w:val="009C6FA0"/>
    <w:rsid w:val="009D6681"/>
    <w:rsid w:val="009D7320"/>
    <w:rsid w:val="009E5FBB"/>
    <w:rsid w:val="009E6CD1"/>
    <w:rsid w:val="009F2F0C"/>
    <w:rsid w:val="009F3198"/>
    <w:rsid w:val="009F3E1B"/>
    <w:rsid w:val="009F50BA"/>
    <w:rsid w:val="009F639E"/>
    <w:rsid w:val="009F7567"/>
    <w:rsid w:val="00A02DBE"/>
    <w:rsid w:val="00A033D7"/>
    <w:rsid w:val="00A053C3"/>
    <w:rsid w:val="00A071B2"/>
    <w:rsid w:val="00A076B9"/>
    <w:rsid w:val="00A07C0F"/>
    <w:rsid w:val="00A2038E"/>
    <w:rsid w:val="00A21044"/>
    <w:rsid w:val="00A21F3C"/>
    <w:rsid w:val="00A23C21"/>
    <w:rsid w:val="00A24A1D"/>
    <w:rsid w:val="00A25B87"/>
    <w:rsid w:val="00A26CAC"/>
    <w:rsid w:val="00A3012C"/>
    <w:rsid w:val="00A33C12"/>
    <w:rsid w:val="00A33CBA"/>
    <w:rsid w:val="00A356F6"/>
    <w:rsid w:val="00A36979"/>
    <w:rsid w:val="00A3740B"/>
    <w:rsid w:val="00A407F4"/>
    <w:rsid w:val="00A46BD1"/>
    <w:rsid w:val="00A47AA8"/>
    <w:rsid w:val="00A50381"/>
    <w:rsid w:val="00A513BE"/>
    <w:rsid w:val="00A54065"/>
    <w:rsid w:val="00A70379"/>
    <w:rsid w:val="00A719C1"/>
    <w:rsid w:val="00A75142"/>
    <w:rsid w:val="00A7734C"/>
    <w:rsid w:val="00A879CF"/>
    <w:rsid w:val="00A911D8"/>
    <w:rsid w:val="00A9189B"/>
    <w:rsid w:val="00A92017"/>
    <w:rsid w:val="00A96881"/>
    <w:rsid w:val="00A96CC0"/>
    <w:rsid w:val="00A96EB6"/>
    <w:rsid w:val="00AA048A"/>
    <w:rsid w:val="00AA073B"/>
    <w:rsid w:val="00AA1EA3"/>
    <w:rsid w:val="00AA2403"/>
    <w:rsid w:val="00AA53EF"/>
    <w:rsid w:val="00AA699A"/>
    <w:rsid w:val="00AB0FB6"/>
    <w:rsid w:val="00AB19DB"/>
    <w:rsid w:val="00AB38B9"/>
    <w:rsid w:val="00AB41AB"/>
    <w:rsid w:val="00AB67AD"/>
    <w:rsid w:val="00AC1603"/>
    <w:rsid w:val="00AC41EF"/>
    <w:rsid w:val="00AD202C"/>
    <w:rsid w:val="00AD43B7"/>
    <w:rsid w:val="00AD65C5"/>
    <w:rsid w:val="00AE02B6"/>
    <w:rsid w:val="00AE0436"/>
    <w:rsid w:val="00AE06A2"/>
    <w:rsid w:val="00AE085A"/>
    <w:rsid w:val="00AE56B3"/>
    <w:rsid w:val="00AE5E52"/>
    <w:rsid w:val="00AF20F5"/>
    <w:rsid w:val="00AF23AA"/>
    <w:rsid w:val="00AF2F63"/>
    <w:rsid w:val="00AF36D2"/>
    <w:rsid w:val="00AF7B93"/>
    <w:rsid w:val="00B00A09"/>
    <w:rsid w:val="00B01FFA"/>
    <w:rsid w:val="00B03137"/>
    <w:rsid w:val="00B06230"/>
    <w:rsid w:val="00B06360"/>
    <w:rsid w:val="00B070B7"/>
    <w:rsid w:val="00B1292A"/>
    <w:rsid w:val="00B1582E"/>
    <w:rsid w:val="00B15BE9"/>
    <w:rsid w:val="00B1703E"/>
    <w:rsid w:val="00B171EB"/>
    <w:rsid w:val="00B175D8"/>
    <w:rsid w:val="00B200E0"/>
    <w:rsid w:val="00B23555"/>
    <w:rsid w:val="00B24CC7"/>
    <w:rsid w:val="00B256DA"/>
    <w:rsid w:val="00B3061F"/>
    <w:rsid w:val="00B30707"/>
    <w:rsid w:val="00B30732"/>
    <w:rsid w:val="00B3230C"/>
    <w:rsid w:val="00B34F8A"/>
    <w:rsid w:val="00B35F26"/>
    <w:rsid w:val="00B4122B"/>
    <w:rsid w:val="00B425A2"/>
    <w:rsid w:val="00B44BE8"/>
    <w:rsid w:val="00B45A27"/>
    <w:rsid w:val="00B46BC1"/>
    <w:rsid w:val="00B5085D"/>
    <w:rsid w:val="00B524B6"/>
    <w:rsid w:val="00B524FB"/>
    <w:rsid w:val="00B52D45"/>
    <w:rsid w:val="00B53B69"/>
    <w:rsid w:val="00B54183"/>
    <w:rsid w:val="00B54417"/>
    <w:rsid w:val="00B548C4"/>
    <w:rsid w:val="00B55903"/>
    <w:rsid w:val="00B56C10"/>
    <w:rsid w:val="00B579DB"/>
    <w:rsid w:val="00B628BE"/>
    <w:rsid w:val="00B63324"/>
    <w:rsid w:val="00B644A6"/>
    <w:rsid w:val="00B6454F"/>
    <w:rsid w:val="00B65361"/>
    <w:rsid w:val="00B654B1"/>
    <w:rsid w:val="00B67652"/>
    <w:rsid w:val="00B70BD6"/>
    <w:rsid w:val="00B70C51"/>
    <w:rsid w:val="00B72FF7"/>
    <w:rsid w:val="00B733E0"/>
    <w:rsid w:val="00B7667D"/>
    <w:rsid w:val="00B7699A"/>
    <w:rsid w:val="00B815D4"/>
    <w:rsid w:val="00B81E84"/>
    <w:rsid w:val="00B854B3"/>
    <w:rsid w:val="00B86B4F"/>
    <w:rsid w:val="00B907C1"/>
    <w:rsid w:val="00B9130A"/>
    <w:rsid w:val="00B923E5"/>
    <w:rsid w:val="00BA4647"/>
    <w:rsid w:val="00BA5388"/>
    <w:rsid w:val="00BA6220"/>
    <w:rsid w:val="00BB2D12"/>
    <w:rsid w:val="00BB3560"/>
    <w:rsid w:val="00BB4F28"/>
    <w:rsid w:val="00BB75A8"/>
    <w:rsid w:val="00BC0ABB"/>
    <w:rsid w:val="00BC1A07"/>
    <w:rsid w:val="00BC222C"/>
    <w:rsid w:val="00BC4BA4"/>
    <w:rsid w:val="00BC4F70"/>
    <w:rsid w:val="00BC6AF2"/>
    <w:rsid w:val="00BD02CB"/>
    <w:rsid w:val="00BD1A55"/>
    <w:rsid w:val="00BD1D14"/>
    <w:rsid w:val="00BD2A29"/>
    <w:rsid w:val="00BD659D"/>
    <w:rsid w:val="00BE106F"/>
    <w:rsid w:val="00BE28C7"/>
    <w:rsid w:val="00BE3198"/>
    <w:rsid w:val="00BE432C"/>
    <w:rsid w:val="00BE70C2"/>
    <w:rsid w:val="00BF5805"/>
    <w:rsid w:val="00C0080E"/>
    <w:rsid w:val="00C0194A"/>
    <w:rsid w:val="00C022AA"/>
    <w:rsid w:val="00C0773D"/>
    <w:rsid w:val="00C15F26"/>
    <w:rsid w:val="00C17BF8"/>
    <w:rsid w:val="00C23E72"/>
    <w:rsid w:val="00C2473B"/>
    <w:rsid w:val="00C24FDE"/>
    <w:rsid w:val="00C25E53"/>
    <w:rsid w:val="00C27508"/>
    <w:rsid w:val="00C27B77"/>
    <w:rsid w:val="00C33346"/>
    <w:rsid w:val="00C35B76"/>
    <w:rsid w:val="00C364D5"/>
    <w:rsid w:val="00C4089A"/>
    <w:rsid w:val="00C51343"/>
    <w:rsid w:val="00C51D7C"/>
    <w:rsid w:val="00C53335"/>
    <w:rsid w:val="00C56F3D"/>
    <w:rsid w:val="00C57994"/>
    <w:rsid w:val="00C61F13"/>
    <w:rsid w:val="00C654DA"/>
    <w:rsid w:val="00C657C1"/>
    <w:rsid w:val="00C67823"/>
    <w:rsid w:val="00C70981"/>
    <w:rsid w:val="00C71192"/>
    <w:rsid w:val="00C72542"/>
    <w:rsid w:val="00C72AE0"/>
    <w:rsid w:val="00C72AF7"/>
    <w:rsid w:val="00C74807"/>
    <w:rsid w:val="00C760A9"/>
    <w:rsid w:val="00C769EE"/>
    <w:rsid w:val="00C77F8E"/>
    <w:rsid w:val="00C85A5A"/>
    <w:rsid w:val="00C87ACE"/>
    <w:rsid w:val="00C953FD"/>
    <w:rsid w:val="00C954F5"/>
    <w:rsid w:val="00C964CB"/>
    <w:rsid w:val="00C974E8"/>
    <w:rsid w:val="00C97F93"/>
    <w:rsid w:val="00CA0AA1"/>
    <w:rsid w:val="00CA0B0E"/>
    <w:rsid w:val="00CA2615"/>
    <w:rsid w:val="00CA46A3"/>
    <w:rsid w:val="00CB0DB7"/>
    <w:rsid w:val="00CB16AF"/>
    <w:rsid w:val="00CB23F5"/>
    <w:rsid w:val="00CB3C54"/>
    <w:rsid w:val="00CB4632"/>
    <w:rsid w:val="00CB4B9B"/>
    <w:rsid w:val="00CB6866"/>
    <w:rsid w:val="00CB6F70"/>
    <w:rsid w:val="00CC04BD"/>
    <w:rsid w:val="00CC30AE"/>
    <w:rsid w:val="00CC4647"/>
    <w:rsid w:val="00CD0634"/>
    <w:rsid w:val="00CD069D"/>
    <w:rsid w:val="00CD07E4"/>
    <w:rsid w:val="00CD0EBA"/>
    <w:rsid w:val="00CD4A19"/>
    <w:rsid w:val="00CD732B"/>
    <w:rsid w:val="00CE02FB"/>
    <w:rsid w:val="00CE0AA8"/>
    <w:rsid w:val="00CE0DEA"/>
    <w:rsid w:val="00CF0957"/>
    <w:rsid w:val="00CF5885"/>
    <w:rsid w:val="00CF74C0"/>
    <w:rsid w:val="00CF76B9"/>
    <w:rsid w:val="00D01E96"/>
    <w:rsid w:val="00D032F3"/>
    <w:rsid w:val="00D05EF3"/>
    <w:rsid w:val="00D07A8B"/>
    <w:rsid w:val="00D10F6B"/>
    <w:rsid w:val="00D141C2"/>
    <w:rsid w:val="00D15D83"/>
    <w:rsid w:val="00D22C68"/>
    <w:rsid w:val="00D24D2A"/>
    <w:rsid w:val="00D26628"/>
    <w:rsid w:val="00D26C41"/>
    <w:rsid w:val="00D348F7"/>
    <w:rsid w:val="00D35F87"/>
    <w:rsid w:val="00D411DB"/>
    <w:rsid w:val="00D4224D"/>
    <w:rsid w:val="00D43F3F"/>
    <w:rsid w:val="00D46437"/>
    <w:rsid w:val="00D50C97"/>
    <w:rsid w:val="00D511B4"/>
    <w:rsid w:val="00D527B3"/>
    <w:rsid w:val="00D53BBE"/>
    <w:rsid w:val="00D57F66"/>
    <w:rsid w:val="00D608B2"/>
    <w:rsid w:val="00D62AB6"/>
    <w:rsid w:val="00D64A3F"/>
    <w:rsid w:val="00D708DE"/>
    <w:rsid w:val="00D7294D"/>
    <w:rsid w:val="00D72B34"/>
    <w:rsid w:val="00D72F37"/>
    <w:rsid w:val="00D74B29"/>
    <w:rsid w:val="00D7654D"/>
    <w:rsid w:val="00D807E2"/>
    <w:rsid w:val="00D81C7B"/>
    <w:rsid w:val="00D87FF2"/>
    <w:rsid w:val="00D922DD"/>
    <w:rsid w:val="00D932CE"/>
    <w:rsid w:val="00D95072"/>
    <w:rsid w:val="00D95C48"/>
    <w:rsid w:val="00DA6BB5"/>
    <w:rsid w:val="00DA7D93"/>
    <w:rsid w:val="00DB1A02"/>
    <w:rsid w:val="00DB20EC"/>
    <w:rsid w:val="00DB3D4D"/>
    <w:rsid w:val="00DB7C57"/>
    <w:rsid w:val="00DC0E40"/>
    <w:rsid w:val="00DC1806"/>
    <w:rsid w:val="00DC3340"/>
    <w:rsid w:val="00DC4D53"/>
    <w:rsid w:val="00DD645A"/>
    <w:rsid w:val="00DD6F80"/>
    <w:rsid w:val="00DD7D65"/>
    <w:rsid w:val="00DE07ED"/>
    <w:rsid w:val="00DE2A69"/>
    <w:rsid w:val="00DE7173"/>
    <w:rsid w:val="00DF0237"/>
    <w:rsid w:val="00DF0549"/>
    <w:rsid w:val="00DF0922"/>
    <w:rsid w:val="00DF13C7"/>
    <w:rsid w:val="00DF18F9"/>
    <w:rsid w:val="00DF2081"/>
    <w:rsid w:val="00DF252C"/>
    <w:rsid w:val="00DF38EE"/>
    <w:rsid w:val="00DF4ADA"/>
    <w:rsid w:val="00DF5FE7"/>
    <w:rsid w:val="00DF638D"/>
    <w:rsid w:val="00DF7237"/>
    <w:rsid w:val="00DF7D5A"/>
    <w:rsid w:val="00E007C3"/>
    <w:rsid w:val="00E01792"/>
    <w:rsid w:val="00E025D8"/>
    <w:rsid w:val="00E03645"/>
    <w:rsid w:val="00E046D2"/>
    <w:rsid w:val="00E0517E"/>
    <w:rsid w:val="00E06EEE"/>
    <w:rsid w:val="00E07932"/>
    <w:rsid w:val="00E114DE"/>
    <w:rsid w:val="00E11987"/>
    <w:rsid w:val="00E13227"/>
    <w:rsid w:val="00E14AF6"/>
    <w:rsid w:val="00E15954"/>
    <w:rsid w:val="00E21AA1"/>
    <w:rsid w:val="00E24902"/>
    <w:rsid w:val="00E27287"/>
    <w:rsid w:val="00E31FFF"/>
    <w:rsid w:val="00E32F29"/>
    <w:rsid w:val="00E34743"/>
    <w:rsid w:val="00E355EE"/>
    <w:rsid w:val="00E404A5"/>
    <w:rsid w:val="00E450A7"/>
    <w:rsid w:val="00E52F62"/>
    <w:rsid w:val="00E6300B"/>
    <w:rsid w:val="00E7077D"/>
    <w:rsid w:val="00E7273F"/>
    <w:rsid w:val="00E74E0D"/>
    <w:rsid w:val="00E7672C"/>
    <w:rsid w:val="00E8036A"/>
    <w:rsid w:val="00E8158B"/>
    <w:rsid w:val="00E85CD7"/>
    <w:rsid w:val="00E861F1"/>
    <w:rsid w:val="00E90556"/>
    <w:rsid w:val="00E910B4"/>
    <w:rsid w:val="00E9146C"/>
    <w:rsid w:val="00E914AE"/>
    <w:rsid w:val="00E91E73"/>
    <w:rsid w:val="00E92E26"/>
    <w:rsid w:val="00E941BB"/>
    <w:rsid w:val="00E943F2"/>
    <w:rsid w:val="00E96744"/>
    <w:rsid w:val="00E971D2"/>
    <w:rsid w:val="00EA088E"/>
    <w:rsid w:val="00EA132F"/>
    <w:rsid w:val="00EA1584"/>
    <w:rsid w:val="00EA2EAF"/>
    <w:rsid w:val="00EA48F8"/>
    <w:rsid w:val="00EA54FF"/>
    <w:rsid w:val="00EA6459"/>
    <w:rsid w:val="00EA72DE"/>
    <w:rsid w:val="00EA799A"/>
    <w:rsid w:val="00EA7FFC"/>
    <w:rsid w:val="00EB1432"/>
    <w:rsid w:val="00EB6F89"/>
    <w:rsid w:val="00EC18D8"/>
    <w:rsid w:val="00EC2D81"/>
    <w:rsid w:val="00EC302B"/>
    <w:rsid w:val="00EC50ED"/>
    <w:rsid w:val="00ED072C"/>
    <w:rsid w:val="00ED0D92"/>
    <w:rsid w:val="00ED18C4"/>
    <w:rsid w:val="00ED776F"/>
    <w:rsid w:val="00EE0729"/>
    <w:rsid w:val="00EE366F"/>
    <w:rsid w:val="00EE4E28"/>
    <w:rsid w:val="00EE5974"/>
    <w:rsid w:val="00EF26D0"/>
    <w:rsid w:val="00EF493F"/>
    <w:rsid w:val="00F007F0"/>
    <w:rsid w:val="00F00ED4"/>
    <w:rsid w:val="00F019E2"/>
    <w:rsid w:val="00F04375"/>
    <w:rsid w:val="00F04AAC"/>
    <w:rsid w:val="00F10D53"/>
    <w:rsid w:val="00F11AC3"/>
    <w:rsid w:val="00F13374"/>
    <w:rsid w:val="00F1359A"/>
    <w:rsid w:val="00F13ED7"/>
    <w:rsid w:val="00F14081"/>
    <w:rsid w:val="00F16951"/>
    <w:rsid w:val="00F17E40"/>
    <w:rsid w:val="00F2064A"/>
    <w:rsid w:val="00F21F68"/>
    <w:rsid w:val="00F23D42"/>
    <w:rsid w:val="00F24FD5"/>
    <w:rsid w:val="00F2504C"/>
    <w:rsid w:val="00F2596D"/>
    <w:rsid w:val="00F27640"/>
    <w:rsid w:val="00F31A3C"/>
    <w:rsid w:val="00F31DDD"/>
    <w:rsid w:val="00F348E5"/>
    <w:rsid w:val="00F34A52"/>
    <w:rsid w:val="00F37237"/>
    <w:rsid w:val="00F4062A"/>
    <w:rsid w:val="00F4204B"/>
    <w:rsid w:val="00F50FFD"/>
    <w:rsid w:val="00F537F5"/>
    <w:rsid w:val="00F5572C"/>
    <w:rsid w:val="00F557D8"/>
    <w:rsid w:val="00F56C0D"/>
    <w:rsid w:val="00F578FE"/>
    <w:rsid w:val="00F61A76"/>
    <w:rsid w:val="00F6220D"/>
    <w:rsid w:val="00F65981"/>
    <w:rsid w:val="00F71572"/>
    <w:rsid w:val="00F715C3"/>
    <w:rsid w:val="00F719BC"/>
    <w:rsid w:val="00F73034"/>
    <w:rsid w:val="00F763B1"/>
    <w:rsid w:val="00F80AEF"/>
    <w:rsid w:val="00F810E8"/>
    <w:rsid w:val="00F82104"/>
    <w:rsid w:val="00F8221E"/>
    <w:rsid w:val="00F828D5"/>
    <w:rsid w:val="00F8298E"/>
    <w:rsid w:val="00F82EDB"/>
    <w:rsid w:val="00F841F5"/>
    <w:rsid w:val="00F87BDC"/>
    <w:rsid w:val="00F910C9"/>
    <w:rsid w:val="00F933ED"/>
    <w:rsid w:val="00F95671"/>
    <w:rsid w:val="00F957C3"/>
    <w:rsid w:val="00FA20B9"/>
    <w:rsid w:val="00FA5B1A"/>
    <w:rsid w:val="00FA71C5"/>
    <w:rsid w:val="00FA7615"/>
    <w:rsid w:val="00FB5EF4"/>
    <w:rsid w:val="00FB61D1"/>
    <w:rsid w:val="00FB7D84"/>
    <w:rsid w:val="00FB7F86"/>
    <w:rsid w:val="00FC2722"/>
    <w:rsid w:val="00FC5CCE"/>
    <w:rsid w:val="00FC63E2"/>
    <w:rsid w:val="00FD28FA"/>
    <w:rsid w:val="00FD2D1A"/>
    <w:rsid w:val="00FD6108"/>
    <w:rsid w:val="00FD6635"/>
    <w:rsid w:val="00FD74C2"/>
    <w:rsid w:val="00FE1378"/>
    <w:rsid w:val="00FE225C"/>
    <w:rsid w:val="00FE4375"/>
    <w:rsid w:val="00FE71C2"/>
    <w:rsid w:val="00FF20A2"/>
    <w:rsid w:val="00FF233D"/>
    <w:rsid w:val="00FF2DF9"/>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04"/>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82104"/>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F8210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210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8210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210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8210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8210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8210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210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821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2104"/>
  </w:style>
  <w:style w:type="character" w:customStyle="1" w:styleId="Heading1Char">
    <w:name w:val="Heading 1 Char"/>
    <w:basedOn w:val="DefaultParagraphFont"/>
    <w:link w:val="Heading1"/>
    <w:uiPriority w:val="9"/>
    <w:rsid w:val="00F82104"/>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F82104"/>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F82104"/>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F82104"/>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F82104"/>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F82104"/>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F82104"/>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F82104"/>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F82104"/>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F82104"/>
    <w:pPr>
      <w:numPr>
        <w:numId w:val="1"/>
      </w:numPr>
    </w:pPr>
  </w:style>
  <w:style w:type="paragraph" w:styleId="ListParagraph">
    <w:name w:val="List Paragraph"/>
    <w:basedOn w:val="Normal"/>
    <w:uiPriority w:val="1"/>
    <w:qFormat/>
    <w:rsid w:val="00F82104"/>
    <w:pPr>
      <w:ind w:left="720"/>
      <w:contextualSpacing/>
    </w:pPr>
  </w:style>
  <w:style w:type="paragraph" w:customStyle="1" w:styleId="IRISSectionHeading">
    <w:name w:val="IRIS Section Heading"/>
    <w:basedOn w:val="Heading1"/>
    <w:qFormat/>
    <w:rsid w:val="00F82104"/>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F82104"/>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F82104"/>
    <w:pPr>
      <w:spacing w:before="100" w:beforeAutospacing="1" w:after="100" w:afterAutospacing="1"/>
    </w:pPr>
  </w:style>
  <w:style w:type="character" w:customStyle="1" w:styleId="int-thought">
    <w:name w:val="int-thought"/>
    <w:basedOn w:val="DefaultParagraphFont"/>
    <w:rsid w:val="00F82104"/>
  </w:style>
  <w:style w:type="paragraph" w:customStyle="1" w:styleId="int-thought1">
    <w:name w:val="int-thought1"/>
    <w:basedOn w:val="Normal"/>
    <w:rsid w:val="00F82104"/>
    <w:pPr>
      <w:spacing w:before="100" w:beforeAutospacing="1" w:after="100" w:afterAutospacing="1"/>
    </w:pPr>
  </w:style>
  <w:style w:type="table" w:styleId="TableGrid">
    <w:name w:val="Table Grid"/>
    <w:basedOn w:val="TableNormal"/>
    <w:uiPriority w:val="39"/>
    <w:rsid w:val="00F82104"/>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104"/>
    <w:pPr>
      <w:tabs>
        <w:tab w:val="center" w:pos="4680"/>
        <w:tab w:val="right" w:pos="9360"/>
      </w:tabs>
    </w:pPr>
  </w:style>
  <w:style w:type="character" w:customStyle="1" w:styleId="HeaderChar">
    <w:name w:val="Header Char"/>
    <w:basedOn w:val="DefaultParagraphFont"/>
    <w:link w:val="Header"/>
    <w:uiPriority w:val="99"/>
    <w:rsid w:val="00F82104"/>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82104"/>
    <w:pPr>
      <w:tabs>
        <w:tab w:val="center" w:pos="4680"/>
        <w:tab w:val="right" w:pos="9360"/>
      </w:tabs>
    </w:pPr>
  </w:style>
  <w:style w:type="character" w:customStyle="1" w:styleId="FooterChar">
    <w:name w:val="Footer Char"/>
    <w:basedOn w:val="DefaultParagraphFont"/>
    <w:link w:val="Footer"/>
    <w:uiPriority w:val="99"/>
    <w:rsid w:val="00F82104"/>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F82104"/>
  </w:style>
  <w:style w:type="paragraph" w:customStyle="1" w:styleId="IRISPageHeading">
    <w:name w:val="IRIS Page Heading"/>
    <w:basedOn w:val="ListParagraph"/>
    <w:qFormat/>
    <w:rsid w:val="00F82104"/>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F82104"/>
    <w:pPr>
      <w:ind w:right="119"/>
      <w:jc w:val="right"/>
    </w:pPr>
    <w:rPr>
      <w:rFonts w:ascii="Arial" w:hAnsi="Arial" w:cs="Arial"/>
      <w:sz w:val="36"/>
      <w:szCs w:val="36"/>
    </w:rPr>
  </w:style>
  <w:style w:type="paragraph" w:styleId="BodyText">
    <w:name w:val="Body Text"/>
    <w:basedOn w:val="Normal"/>
    <w:link w:val="BodyTextChar"/>
    <w:uiPriority w:val="1"/>
    <w:qFormat/>
    <w:rsid w:val="00F82104"/>
  </w:style>
  <w:style w:type="character" w:customStyle="1" w:styleId="BodyTextChar">
    <w:name w:val="Body Text Char"/>
    <w:basedOn w:val="DefaultParagraphFont"/>
    <w:link w:val="BodyText"/>
    <w:uiPriority w:val="1"/>
    <w:rsid w:val="00F82104"/>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82104"/>
    <w:rPr>
      <w:color w:val="0563C1" w:themeColor="hyperlink"/>
      <w:u w:val="single"/>
    </w:rPr>
  </w:style>
  <w:style w:type="character" w:styleId="UnresolvedMention">
    <w:name w:val="Unresolved Mention"/>
    <w:basedOn w:val="DefaultParagraphFont"/>
    <w:uiPriority w:val="99"/>
    <w:semiHidden/>
    <w:unhideWhenUsed/>
    <w:rsid w:val="00F82104"/>
    <w:rPr>
      <w:color w:val="605E5C"/>
      <w:shd w:val="clear" w:color="auto" w:fill="E1DFDD"/>
    </w:rPr>
  </w:style>
  <w:style w:type="character" w:styleId="Emphasis">
    <w:name w:val="Emphasis"/>
    <w:basedOn w:val="DefaultParagraphFont"/>
    <w:uiPriority w:val="20"/>
    <w:qFormat/>
    <w:rsid w:val="00F82104"/>
    <w:rPr>
      <w:i/>
      <w:iCs/>
    </w:rPr>
  </w:style>
  <w:style w:type="paragraph" w:customStyle="1" w:styleId="IRISBodyBullets">
    <w:name w:val="IRIS Body Bullets"/>
    <w:basedOn w:val="Normal"/>
    <w:uiPriority w:val="99"/>
    <w:rsid w:val="00F82104"/>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F82104"/>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F82104"/>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F82104"/>
    <w:rPr>
      <w:sz w:val="20"/>
      <w:szCs w:val="20"/>
    </w:rPr>
  </w:style>
  <w:style w:type="character" w:customStyle="1" w:styleId="CommentTextChar">
    <w:name w:val="Comment Text Char"/>
    <w:basedOn w:val="DefaultParagraphFont"/>
    <w:link w:val="CommentText"/>
    <w:uiPriority w:val="99"/>
    <w:semiHidden/>
    <w:rsid w:val="00F82104"/>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F82104"/>
    <w:rPr>
      <w:b/>
      <w:bCs/>
    </w:rPr>
  </w:style>
  <w:style w:type="paragraph" w:customStyle="1" w:styleId="BasicParagraph">
    <w:name w:val="[Basic Paragraph]"/>
    <w:basedOn w:val="Normal"/>
    <w:uiPriority w:val="99"/>
    <w:rsid w:val="003D0EFD"/>
    <w:pPr>
      <w:suppressAutoHyphens/>
      <w:autoSpaceDE w:val="0"/>
      <w:autoSpaceDN w:val="0"/>
      <w:adjustRightInd w:val="0"/>
      <w:spacing w:after="180" w:line="280" w:lineRule="atLeast"/>
      <w:textAlignment w:val="center"/>
    </w:pPr>
    <w:rPr>
      <w:rFonts w:ascii="Futura Std Book" w:eastAsiaTheme="minorHAnsi" w:hAnsi="Futura Std Book" w:cs="Futura Std Book"/>
      <w:color w:val="000000"/>
      <w14:ligatures w14:val="standardContextual"/>
    </w:rPr>
  </w:style>
  <w:style w:type="numbering" w:customStyle="1" w:styleId="CurrentList1">
    <w:name w:val="Current List1"/>
    <w:uiPriority w:val="99"/>
    <w:rsid w:val="00F82104"/>
    <w:pPr>
      <w:numPr>
        <w:numId w:val="83"/>
      </w:numPr>
    </w:pPr>
  </w:style>
  <w:style w:type="numbering" w:customStyle="1" w:styleId="CurrentList2">
    <w:name w:val="Current List2"/>
    <w:uiPriority w:val="99"/>
    <w:rsid w:val="00F82104"/>
    <w:pPr>
      <w:numPr>
        <w:numId w:val="84"/>
      </w:numPr>
    </w:pPr>
  </w:style>
  <w:style w:type="numbering" w:customStyle="1" w:styleId="CurrentList3">
    <w:name w:val="Current List3"/>
    <w:uiPriority w:val="99"/>
    <w:rsid w:val="00F82104"/>
    <w:pPr>
      <w:numPr>
        <w:numId w:val="85"/>
      </w:numPr>
    </w:pPr>
  </w:style>
  <w:style w:type="numbering" w:customStyle="1" w:styleId="CurrentList4">
    <w:name w:val="Current List4"/>
    <w:uiPriority w:val="99"/>
    <w:rsid w:val="00F82104"/>
    <w:pPr>
      <w:numPr>
        <w:numId w:val="86"/>
      </w:numPr>
    </w:pPr>
  </w:style>
  <w:style w:type="numbering" w:customStyle="1" w:styleId="CurrentList5">
    <w:name w:val="Current List5"/>
    <w:uiPriority w:val="99"/>
    <w:rsid w:val="00F82104"/>
    <w:pPr>
      <w:numPr>
        <w:numId w:val="87"/>
      </w:numPr>
    </w:pPr>
  </w:style>
  <w:style w:type="numbering" w:customStyle="1" w:styleId="CurrentList6">
    <w:name w:val="Current List6"/>
    <w:uiPriority w:val="99"/>
    <w:rsid w:val="00F82104"/>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28">
      <w:bodyDiv w:val="1"/>
      <w:marLeft w:val="0"/>
      <w:marRight w:val="0"/>
      <w:marTop w:val="0"/>
      <w:marBottom w:val="0"/>
      <w:divBdr>
        <w:top w:val="none" w:sz="0" w:space="0" w:color="auto"/>
        <w:left w:val="none" w:sz="0" w:space="0" w:color="auto"/>
        <w:bottom w:val="none" w:sz="0" w:space="0" w:color="auto"/>
        <w:right w:val="none" w:sz="0" w:space="0" w:color="auto"/>
      </w:divBdr>
    </w:div>
    <w:div w:id="12189818">
      <w:bodyDiv w:val="1"/>
      <w:marLeft w:val="0"/>
      <w:marRight w:val="0"/>
      <w:marTop w:val="0"/>
      <w:marBottom w:val="0"/>
      <w:divBdr>
        <w:top w:val="none" w:sz="0" w:space="0" w:color="auto"/>
        <w:left w:val="none" w:sz="0" w:space="0" w:color="auto"/>
        <w:bottom w:val="none" w:sz="0" w:space="0" w:color="auto"/>
        <w:right w:val="none" w:sz="0" w:space="0" w:color="auto"/>
      </w:divBdr>
    </w:div>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78720935">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36993857">
      <w:bodyDiv w:val="1"/>
      <w:marLeft w:val="0"/>
      <w:marRight w:val="0"/>
      <w:marTop w:val="0"/>
      <w:marBottom w:val="0"/>
      <w:divBdr>
        <w:top w:val="none" w:sz="0" w:space="0" w:color="auto"/>
        <w:left w:val="none" w:sz="0" w:space="0" w:color="auto"/>
        <w:bottom w:val="none" w:sz="0" w:space="0" w:color="auto"/>
        <w:right w:val="none" w:sz="0" w:space="0" w:color="auto"/>
      </w:divBdr>
    </w:div>
    <w:div w:id="152140761">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23298860">
      <w:bodyDiv w:val="1"/>
      <w:marLeft w:val="0"/>
      <w:marRight w:val="0"/>
      <w:marTop w:val="0"/>
      <w:marBottom w:val="0"/>
      <w:divBdr>
        <w:top w:val="none" w:sz="0" w:space="0" w:color="auto"/>
        <w:left w:val="none" w:sz="0" w:space="0" w:color="auto"/>
        <w:bottom w:val="none" w:sz="0" w:space="0" w:color="auto"/>
        <w:right w:val="none" w:sz="0" w:space="0" w:color="auto"/>
      </w:divBdr>
    </w:div>
    <w:div w:id="255023750">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05285159">
      <w:bodyDiv w:val="1"/>
      <w:marLeft w:val="0"/>
      <w:marRight w:val="0"/>
      <w:marTop w:val="0"/>
      <w:marBottom w:val="0"/>
      <w:divBdr>
        <w:top w:val="none" w:sz="0" w:space="0" w:color="auto"/>
        <w:left w:val="none" w:sz="0" w:space="0" w:color="auto"/>
        <w:bottom w:val="none" w:sz="0" w:space="0" w:color="auto"/>
        <w:right w:val="none" w:sz="0" w:space="0" w:color="auto"/>
      </w:divBdr>
    </w:div>
    <w:div w:id="321739042">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32537570">
      <w:bodyDiv w:val="1"/>
      <w:marLeft w:val="0"/>
      <w:marRight w:val="0"/>
      <w:marTop w:val="0"/>
      <w:marBottom w:val="0"/>
      <w:divBdr>
        <w:top w:val="none" w:sz="0" w:space="0" w:color="auto"/>
        <w:left w:val="none" w:sz="0" w:space="0" w:color="auto"/>
        <w:bottom w:val="none" w:sz="0" w:space="0" w:color="auto"/>
        <w:right w:val="none" w:sz="0" w:space="0" w:color="auto"/>
      </w:divBdr>
    </w:div>
    <w:div w:id="353194849">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384574226">
      <w:bodyDiv w:val="1"/>
      <w:marLeft w:val="0"/>
      <w:marRight w:val="0"/>
      <w:marTop w:val="0"/>
      <w:marBottom w:val="0"/>
      <w:divBdr>
        <w:top w:val="none" w:sz="0" w:space="0" w:color="auto"/>
        <w:left w:val="none" w:sz="0" w:space="0" w:color="auto"/>
        <w:bottom w:val="none" w:sz="0" w:space="0" w:color="auto"/>
        <w:right w:val="none" w:sz="0" w:space="0" w:color="auto"/>
      </w:divBdr>
    </w:div>
    <w:div w:id="390538014">
      <w:bodyDiv w:val="1"/>
      <w:marLeft w:val="0"/>
      <w:marRight w:val="0"/>
      <w:marTop w:val="0"/>
      <w:marBottom w:val="0"/>
      <w:divBdr>
        <w:top w:val="none" w:sz="0" w:space="0" w:color="auto"/>
        <w:left w:val="none" w:sz="0" w:space="0" w:color="auto"/>
        <w:bottom w:val="none" w:sz="0" w:space="0" w:color="auto"/>
        <w:right w:val="none" w:sz="0" w:space="0" w:color="auto"/>
      </w:divBdr>
    </w:div>
    <w:div w:id="393620634">
      <w:bodyDiv w:val="1"/>
      <w:marLeft w:val="0"/>
      <w:marRight w:val="0"/>
      <w:marTop w:val="0"/>
      <w:marBottom w:val="0"/>
      <w:divBdr>
        <w:top w:val="none" w:sz="0" w:space="0" w:color="auto"/>
        <w:left w:val="none" w:sz="0" w:space="0" w:color="auto"/>
        <w:bottom w:val="none" w:sz="0" w:space="0" w:color="auto"/>
        <w:right w:val="none" w:sz="0" w:space="0" w:color="auto"/>
      </w:divBdr>
    </w:div>
    <w:div w:id="413433524">
      <w:bodyDiv w:val="1"/>
      <w:marLeft w:val="0"/>
      <w:marRight w:val="0"/>
      <w:marTop w:val="0"/>
      <w:marBottom w:val="0"/>
      <w:divBdr>
        <w:top w:val="none" w:sz="0" w:space="0" w:color="auto"/>
        <w:left w:val="none" w:sz="0" w:space="0" w:color="auto"/>
        <w:bottom w:val="none" w:sz="0" w:space="0" w:color="auto"/>
        <w:right w:val="none" w:sz="0" w:space="0" w:color="auto"/>
      </w:divBdr>
    </w:div>
    <w:div w:id="418211503">
      <w:bodyDiv w:val="1"/>
      <w:marLeft w:val="0"/>
      <w:marRight w:val="0"/>
      <w:marTop w:val="0"/>
      <w:marBottom w:val="0"/>
      <w:divBdr>
        <w:top w:val="none" w:sz="0" w:space="0" w:color="auto"/>
        <w:left w:val="none" w:sz="0" w:space="0" w:color="auto"/>
        <w:bottom w:val="none" w:sz="0" w:space="0" w:color="auto"/>
        <w:right w:val="none" w:sz="0" w:space="0" w:color="auto"/>
      </w:divBdr>
    </w:div>
    <w:div w:id="419445054">
      <w:bodyDiv w:val="1"/>
      <w:marLeft w:val="0"/>
      <w:marRight w:val="0"/>
      <w:marTop w:val="0"/>
      <w:marBottom w:val="0"/>
      <w:divBdr>
        <w:top w:val="none" w:sz="0" w:space="0" w:color="auto"/>
        <w:left w:val="none" w:sz="0" w:space="0" w:color="auto"/>
        <w:bottom w:val="none" w:sz="0" w:space="0" w:color="auto"/>
        <w:right w:val="none" w:sz="0" w:space="0" w:color="auto"/>
      </w:divBdr>
    </w:div>
    <w:div w:id="432240617">
      <w:bodyDiv w:val="1"/>
      <w:marLeft w:val="0"/>
      <w:marRight w:val="0"/>
      <w:marTop w:val="0"/>
      <w:marBottom w:val="0"/>
      <w:divBdr>
        <w:top w:val="none" w:sz="0" w:space="0" w:color="auto"/>
        <w:left w:val="none" w:sz="0" w:space="0" w:color="auto"/>
        <w:bottom w:val="none" w:sz="0" w:space="0" w:color="auto"/>
        <w:right w:val="none" w:sz="0" w:space="0" w:color="auto"/>
      </w:divBdr>
    </w:div>
    <w:div w:id="432630069">
      <w:bodyDiv w:val="1"/>
      <w:marLeft w:val="0"/>
      <w:marRight w:val="0"/>
      <w:marTop w:val="0"/>
      <w:marBottom w:val="0"/>
      <w:divBdr>
        <w:top w:val="none" w:sz="0" w:space="0" w:color="auto"/>
        <w:left w:val="none" w:sz="0" w:space="0" w:color="auto"/>
        <w:bottom w:val="none" w:sz="0" w:space="0" w:color="auto"/>
        <w:right w:val="none" w:sz="0" w:space="0" w:color="auto"/>
      </w:divBdr>
    </w:div>
    <w:div w:id="436995182">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08300868">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552813400">
      <w:bodyDiv w:val="1"/>
      <w:marLeft w:val="0"/>
      <w:marRight w:val="0"/>
      <w:marTop w:val="0"/>
      <w:marBottom w:val="0"/>
      <w:divBdr>
        <w:top w:val="none" w:sz="0" w:space="0" w:color="auto"/>
        <w:left w:val="none" w:sz="0" w:space="0" w:color="auto"/>
        <w:bottom w:val="none" w:sz="0" w:space="0" w:color="auto"/>
        <w:right w:val="none" w:sz="0" w:space="0" w:color="auto"/>
      </w:divBdr>
    </w:div>
    <w:div w:id="559218907">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2909023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37340354">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645361269">
      <w:bodyDiv w:val="1"/>
      <w:marLeft w:val="0"/>
      <w:marRight w:val="0"/>
      <w:marTop w:val="0"/>
      <w:marBottom w:val="0"/>
      <w:divBdr>
        <w:top w:val="none" w:sz="0" w:space="0" w:color="auto"/>
        <w:left w:val="none" w:sz="0" w:space="0" w:color="auto"/>
        <w:bottom w:val="none" w:sz="0" w:space="0" w:color="auto"/>
        <w:right w:val="none" w:sz="0" w:space="0" w:color="auto"/>
      </w:divBdr>
    </w:div>
    <w:div w:id="708606429">
      <w:bodyDiv w:val="1"/>
      <w:marLeft w:val="0"/>
      <w:marRight w:val="0"/>
      <w:marTop w:val="0"/>
      <w:marBottom w:val="0"/>
      <w:divBdr>
        <w:top w:val="none" w:sz="0" w:space="0" w:color="auto"/>
        <w:left w:val="none" w:sz="0" w:space="0" w:color="auto"/>
        <w:bottom w:val="none" w:sz="0" w:space="0" w:color="auto"/>
        <w:right w:val="none" w:sz="0" w:space="0" w:color="auto"/>
      </w:divBdr>
    </w:div>
    <w:div w:id="755589589">
      <w:bodyDiv w:val="1"/>
      <w:marLeft w:val="0"/>
      <w:marRight w:val="0"/>
      <w:marTop w:val="0"/>
      <w:marBottom w:val="0"/>
      <w:divBdr>
        <w:top w:val="none" w:sz="0" w:space="0" w:color="auto"/>
        <w:left w:val="none" w:sz="0" w:space="0" w:color="auto"/>
        <w:bottom w:val="none" w:sz="0" w:space="0" w:color="auto"/>
        <w:right w:val="none" w:sz="0" w:space="0" w:color="auto"/>
      </w:divBdr>
    </w:div>
    <w:div w:id="782845235">
      <w:bodyDiv w:val="1"/>
      <w:marLeft w:val="0"/>
      <w:marRight w:val="0"/>
      <w:marTop w:val="0"/>
      <w:marBottom w:val="0"/>
      <w:divBdr>
        <w:top w:val="none" w:sz="0" w:space="0" w:color="auto"/>
        <w:left w:val="none" w:sz="0" w:space="0" w:color="auto"/>
        <w:bottom w:val="none" w:sz="0" w:space="0" w:color="auto"/>
        <w:right w:val="none" w:sz="0" w:space="0" w:color="auto"/>
      </w:divBdr>
    </w:div>
    <w:div w:id="791484076">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0461671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1350715">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01662069">
      <w:bodyDiv w:val="1"/>
      <w:marLeft w:val="0"/>
      <w:marRight w:val="0"/>
      <w:marTop w:val="0"/>
      <w:marBottom w:val="0"/>
      <w:divBdr>
        <w:top w:val="none" w:sz="0" w:space="0" w:color="auto"/>
        <w:left w:val="none" w:sz="0" w:space="0" w:color="auto"/>
        <w:bottom w:val="none" w:sz="0" w:space="0" w:color="auto"/>
        <w:right w:val="none" w:sz="0" w:space="0" w:color="auto"/>
      </w:divBdr>
    </w:div>
    <w:div w:id="1010184651">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49570623">
      <w:bodyDiv w:val="1"/>
      <w:marLeft w:val="0"/>
      <w:marRight w:val="0"/>
      <w:marTop w:val="0"/>
      <w:marBottom w:val="0"/>
      <w:divBdr>
        <w:top w:val="none" w:sz="0" w:space="0" w:color="auto"/>
        <w:left w:val="none" w:sz="0" w:space="0" w:color="auto"/>
        <w:bottom w:val="none" w:sz="0" w:space="0" w:color="auto"/>
        <w:right w:val="none" w:sz="0" w:space="0" w:color="auto"/>
      </w:divBdr>
      <w:divsChild>
        <w:div w:id="1509908428">
          <w:marLeft w:val="0"/>
          <w:marRight w:val="0"/>
          <w:marTop w:val="600"/>
          <w:marBottom w:val="600"/>
          <w:divBdr>
            <w:top w:val="none" w:sz="0" w:space="0" w:color="auto"/>
            <w:left w:val="none" w:sz="0" w:space="0" w:color="auto"/>
            <w:bottom w:val="none" w:sz="0" w:space="0" w:color="auto"/>
            <w:right w:val="none" w:sz="0" w:space="0" w:color="auto"/>
          </w:divBdr>
        </w:div>
      </w:divsChild>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57240113">
      <w:bodyDiv w:val="1"/>
      <w:marLeft w:val="0"/>
      <w:marRight w:val="0"/>
      <w:marTop w:val="0"/>
      <w:marBottom w:val="0"/>
      <w:divBdr>
        <w:top w:val="none" w:sz="0" w:space="0" w:color="auto"/>
        <w:left w:val="none" w:sz="0" w:space="0" w:color="auto"/>
        <w:bottom w:val="none" w:sz="0" w:space="0" w:color="auto"/>
        <w:right w:val="none" w:sz="0" w:space="0" w:color="auto"/>
      </w:divBdr>
    </w:div>
    <w:div w:id="1058473029">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45008820">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180196285">
      <w:bodyDiv w:val="1"/>
      <w:marLeft w:val="0"/>
      <w:marRight w:val="0"/>
      <w:marTop w:val="0"/>
      <w:marBottom w:val="0"/>
      <w:divBdr>
        <w:top w:val="none" w:sz="0" w:space="0" w:color="auto"/>
        <w:left w:val="none" w:sz="0" w:space="0" w:color="auto"/>
        <w:bottom w:val="none" w:sz="0" w:space="0" w:color="auto"/>
        <w:right w:val="none" w:sz="0" w:space="0" w:color="auto"/>
      </w:divBdr>
    </w:div>
    <w:div w:id="1185173616">
      <w:bodyDiv w:val="1"/>
      <w:marLeft w:val="0"/>
      <w:marRight w:val="0"/>
      <w:marTop w:val="0"/>
      <w:marBottom w:val="0"/>
      <w:divBdr>
        <w:top w:val="none" w:sz="0" w:space="0" w:color="auto"/>
        <w:left w:val="none" w:sz="0" w:space="0" w:color="auto"/>
        <w:bottom w:val="none" w:sz="0" w:space="0" w:color="auto"/>
        <w:right w:val="none" w:sz="0" w:space="0" w:color="auto"/>
      </w:divBdr>
    </w:div>
    <w:div w:id="1194805753">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244027788">
      <w:bodyDiv w:val="1"/>
      <w:marLeft w:val="0"/>
      <w:marRight w:val="0"/>
      <w:marTop w:val="0"/>
      <w:marBottom w:val="0"/>
      <w:divBdr>
        <w:top w:val="none" w:sz="0" w:space="0" w:color="auto"/>
        <w:left w:val="none" w:sz="0" w:space="0" w:color="auto"/>
        <w:bottom w:val="none" w:sz="0" w:space="0" w:color="auto"/>
        <w:right w:val="none" w:sz="0" w:space="0" w:color="auto"/>
      </w:divBdr>
    </w:div>
    <w:div w:id="1245870032">
      <w:bodyDiv w:val="1"/>
      <w:marLeft w:val="0"/>
      <w:marRight w:val="0"/>
      <w:marTop w:val="0"/>
      <w:marBottom w:val="0"/>
      <w:divBdr>
        <w:top w:val="none" w:sz="0" w:space="0" w:color="auto"/>
        <w:left w:val="none" w:sz="0" w:space="0" w:color="auto"/>
        <w:bottom w:val="none" w:sz="0" w:space="0" w:color="auto"/>
        <w:right w:val="none" w:sz="0" w:space="0" w:color="auto"/>
      </w:divBdr>
    </w:div>
    <w:div w:id="1295260250">
      <w:bodyDiv w:val="1"/>
      <w:marLeft w:val="0"/>
      <w:marRight w:val="0"/>
      <w:marTop w:val="0"/>
      <w:marBottom w:val="0"/>
      <w:divBdr>
        <w:top w:val="none" w:sz="0" w:space="0" w:color="auto"/>
        <w:left w:val="none" w:sz="0" w:space="0" w:color="auto"/>
        <w:bottom w:val="none" w:sz="0" w:space="0" w:color="auto"/>
        <w:right w:val="none" w:sz="0" w:space="0" w:color="auto"/>
      </w:divBdr>
    </w:div>
    <w:div w:id="1301033693">
      <w:bodyDiv w:val="1"/>
      <w:marLeft w:val="0"/>
      <w:marRight w:val="0"/>
      <w:marTop w:val="0"/>
      <w:marBottom w:val="0"/>
      <w:divBdr>
        <w:top w:val="none" w:sz="0" w:space="0" w:color="auto"/>
        <w:left w:val="none" w:sz="0" w:space="0" w:color="auto"/>
        <w:bottom w:val="none" w:sz="0" w:space="0" w:color="auto"/>
        <w:right w:val="none" w:sz="0" w:space="0" w:color="auto"/>
      </w:divBdr>
    </w:div>
    <w:div w:id="1306621354">
      <w:bodyDiv w:val="1"/>
      <w:marLeft w:val="0"/>
      <w:marRight w:val="0"/>
      <w:marTop w:val="0"/>
      <w:marBottom w:val="0"/>
      <w:divBdr>
        <w:top w:val="none" w:sz="0" w:space="0" w:color="auto"/>
        <w:left w:val="none" w:sz="0" w:space="0" w:color="auto"/>
        <w:bottom w:val="none" w:sz="0" w:space="0" w:color="auto"/>
        <w:right w:val="none" w:sz="0" w:space="0" w:color="auto"/>
      </w:divBdr>
    </w:div>
    <w:div w:id="1310482277">
      <w:bodyDiv w:val="1"/>
      <w:marLeft w:val="0"/>
      <w:marRight w:val="0"/>
      <w:marTop w:val="0"/>
      <w:marBottom w:val="0"/>
      <w:divBdr>
        <w:top w:val="none" w:sz="0" w:space="0" w:color="auto"/>
        <w:left w:val="none" w:sz="0" w:space="0" w:color="auto"/>
        <w:bottom w:val="none" w:sz="0" w:space="0" w:color="auto"/>
        <w:right w:val="none" w:sz="0" w:space="0" w:color="auto"/>
      </w:divBdr>
    </w:div>
    <w:div w:id="1365667233">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39431018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70509827">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38272474">
      <w:bodyDiv w:val="1"/>
      <w:marLeft w:val="0"/>
      <w:marRight w:val="0"/>
      <w:marTop w:val="0"/>
      <w:marBottom w:val="0"/>
      <w:divBdr>
        <w:top w:val="none" w:sz="0" w:space="0" w:color="auto"/>
        <w:left w:val="none" w:sz="0" w:space="0" w:color="auto"/>
        <w:bottom w:val="none" w:sz="0" w:space="0" w:color="auto"/>
        <w:right w:val="none" w:sz="0" w:space="0" w:color="auto"/>
      </w:divBdr>
    </w:div>
    <w:div w:id="1541287455">
      <w:bodyDiv w:val="1"/>
      <w:marLeft w:val="0"/>
      <w:marRight w:val="0"/>
      <w:marTop w:val="0"/>
      <w:marBottom w:val="0"/>
      <w:divBdr>
        <w:top w:val="none" w:sz="0" w:space="0" w:color="auto"/>
        <w:left w:val="none" w:sz="0" w:space="0" w:color="auto"/>
        <w:bottom w:val="none" w:sz="0" w:space="0" w:color="auto"/>
        <w:right w:val="none" w:sz="0" w:space="0" w:color="auto"/>
      </w:divBdr>
    </w:div>
    <w:div w:id="1552383709">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18103484">
      <w:bodyDiv w:val="1"/>
      <w:marLeft w:val="0"/>
      <w:marRight w:val="0"/>
      <w:marTop w:val="0"/>
      <w:marBottom w:val="0"/>
      <w:divBdr>
        <w:top w:val="none" w:sz="0" w:space="0" w:color="auto"/>
        <w:left w:val="none" w:sz="0" w:space="0" w:color="auto"/>
        <w:bottom w:val="none" w:sz="0" w:space="0" w:color="auto"/>
        <w:right w:val="none" w:sz="0" w:space="0" w:color="auto"/>
      </w:divBdr>
    </w:div>
    <w:div w:id="1646548154">
      <w:bodyDiv w:val="1"/>
      <w:marLeft w:val="0"/>
      <w:marRight w:val="0"/>
      <w:marTop w:val="0"/>
      <w:marBottom w:val="0"/>
      <w:divBdr>
        <w:top w:val="none" w:sz="0" w:space="0" w:color="auto"/>
        <w:left w:val="none" w:sz="0" w:space="0" w:color="auto"/>
        <w:bottom w:val="none" w:sz="0" w:space="0" w:color="auto"/>
        <w:right w:val="none" w:sz="0" w:space="0" w:color="auto"/>
      </w:divBdr>
    </w:div>
    <w:div w:id="1648053907">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685324631">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0509083">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24155148">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89025221">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1036863">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1999339071">
      <w:bodyDiv w:val="1"/>
      <w:marLeft w:val="0"/>
      <w:marRight w:val="0"/>
      <w:marTop w:val="0"/>
      <w:marBottom w:val="0"/>
      <w:divBdr>
        <w:top w:val="none" w:sz="0" w:space="0" w:color="auto"/>
        <w:left w:val="none" w:sz="0" w:space="0" w:color="auto"/>
        <w:bottom w:val="none" w:sz="0" w:space="0" w:color="auto"/>
        <w:right w:val="none" w:sz="0" w:space="0" w:color="auto"/>
      </w:divBdr>
    </w:div>
    <w:div w:id="2016684043">
      <w:bodyDiv w:val="1"/>
      <w:marLeft w:val="0"/>
      <w:marRight w:val="0"/>
      <w:marTop w:val="0"/>
      <w:marBottom w:val="0"/>
      <w:divBdr>
        <w:top w:val="none" w:sz="0" w:space="0" w:color="auto"/>
        <w:left w:val="none" w:sz="0" w:space="0" w:color="auto"/>
        <w:bottom w:val="none" w:sz="0" w:space="0" w:color="auto"/>
        <w:right w:val="none" w:sz="0" w:space="0" w:color="auto"/>
      </w:divBdr>
    </w:div>
    <w:div w:id="2027291596">
      <w:bodyDiv w:val="1"/>
      <w:marLeft w:val="0"/>
      <w:marRight w:val="0"/>
      <w:marTop w:val="0"/>
      <w:marBottom w:val="0"/>
      <w:divBdr>
        <w:top w:val="none" w:sz="0" w:space="0" w:color="auto"/>
        <w:left w:val="none" w:sz="0" w:space="0" w:color="auto"/>
        <w:bottom w:val="none" w:sz="0" w:space="0" w:color="auto"/>
        <w:right w:val="none" w:sz="0" w:space="0" w:color="auto"/>
      </w:divBdr>
    </w:div>
    <w:div w:id="2027362614">
      <w:bodyDiv w:val="1"/>
      <w:marLeft w:val="0"/>
      <w:marRight w:val="0"/>
      <w:marTop w:val="0"/>
      <w:marBottom w:val="0"/>
      <w:divBdr>
        <w:top w:val="none" w:sz="0" w:space="0" w:color="auto"/>
        <w:left w:val="none" w:sz="0" w:space="0" w:color="auto"/>
        <w:bottom w:val="none" w:sz="0" w:space="0" w:color="auto"/>
        <w:right w:val="none" w:sz="0" w:space="0" w:color="auto"/>
      </w:divBdr>
    </w:div>
    <w:div w:id="2028940166">
      <w:bodyDiv w:val="1"/>
      <w:marLeft w:val="0"/>
      <w:marRight w:val="0"/>
      <w:marTop w:val="0"/>
      <w:marBottom w:val="0"/>
      <w:divBdr>
        <w:top w:val="none" w:sz="0" w:space="0" w:color="auto"/>
        <w:left w:val="none" w:sz="0" w:space="0" w:color="auto"/>
        <w:bottom w:val="none" w:sz="0" w:space="0" w:color="auto"/>
        <w:right w:val="none" w:sz="0" w:space="0" w:color="auto"/>
      </w:divBdr>
    </w:div>
    <w:div w:id="2041272755">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2799945">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5</TotalTime>
  <Pages>9</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7</cp:revision>
  <cp:lastPrinted>2024-01-31T14:20:00Z</cp:lastPrinted>
  <dcterms:created xsi:type="dcterms:W3CDTF">2024-03-04T14:34:00Z</dcterms:created>
  <dcterms:modified xsi:type="dcterms:W3CDTF">2024-03-11T15:55:00Z</dcterms:modified>
</cp:coreProperties>
</file>