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Ind w:w="-206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487F7B" w14:paraId="3CC6DEA1" w14:textId="77777777" w:rsidTr="00EE20C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E51BC" w14:textId="77777777" w:rsidR="00487F7B" w:rsidRDefault="00487F7B" w:rsidP="00EE20CC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F99DA5" wp14:editId="3F21AE04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7055C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0A1D98A9" wp14:editId="2C7650A1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26EF0" w14:textId="77777777" w:rsidR="00487F7B" w:rsidRPr="00700A63" w:rsidRDefault="00487F7B" w:rsidP="00EE20CC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proofErr w:type="spellStart"/>
            <w:r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Bosquejo</w:t>
            </w:r>
            <w:proofErr w:type="spellEnd"/>
          </w:p>
        </w:tc>
      </w:tr>
      <w:tr w:rsidR="00487F7B" w14:paraId="3F38469C" w14:textId="77777777" w:rsidTr="00EE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3457A07A" w14:textId="3C93AA96" w:rsidR="00487F7B" w:rsidRPr="00205CB2" w:rsidRDefault="00487F7B" w:rsidP="00EE20CC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0115FA">
              <w:rPr>
                <w:rFonts w:ascii="Arial" w:hAnsi="Arial" w:cs="Arial"/>
                <w:b/>
                <w:bCs/>
                <w:sz w:val="36"/>
                <w:szCs w:val="36"/>
              </w:rPr>
              <w:t>Implicar</w:t>
            </w:r>
            <w:proofErr w:type="spellEnd"/>
            <w:r w:rsidRPr="000115F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a las </w:t>
            </w:r>
            <w:proofErr w:type="spellStart"/>
            <w:r w:rsidRPr="000115FA">
              <w:rPr>
                <w:rFonts w:ascii="Arial" w:hAnsi="Arial" w:cs="Arial"/>
                <w:b/>
                <w:bCs/>
                <w:sz w:val="36"/>
                <w:szCs w:val="36"/>
              </w:rPr>
              <w:t>familias</w:t>
            </w:r>
            <w:proofErr w:type="spellEnd"/>
            <w:r w:rsidRPr="004029C7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20B447EE" w14:textId="4CB4869B" w:rsidR="00487F7B" w:rsidRPr="00487F7B" w:rsidRDefault="00487F7B" w:rsidP="00487F7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115FA">
              <w:rPr>
                <w:rFonts w:ascii="Arial" w:hAnsi="Arial" w:cs="Arial"/>
                <w:sz w:val="28"/>
                <w:szCs w:val="28"/>
              </w:rPr>
              <w:t>Colaborar</w:t>
            </w:r>
            <w:proofErr w:type="spellEnd"/>
            <w:r w:rsidRPr="000115FA">
              <w:rPr>
                <w:rFonts w:ascii="Arial" w:hAnsi="Arial" w:cs="Arial"/>
                <w:sz w:val="28"/>
                <w:szCs w:val="28"/>
              </w:rPr>
              <w:t xml:space="preserve"> con las </w:t>
            </w:r>
            <w:proofErr w:type="spellStart"/>
            <w:r w:rsidRPr="000115FA">
              <w:rPr>
                <w:rFonts w:ascii="Arial" w:hAnsi="Arial" w:cs="Arial"/>
                <w:sz w:val="28"/>
                <w:szCs w:val="28"/>
              </w:rPr>
              <w:t>familias</w:t>
            </w:r>
            <w:proofErr w:type="spellEnd"/>
            <w:r w:rsidRPr="000115FA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0115FA">
              <w:rPr>
                <w:rFonts w:ascii="Arial" w:hAnsi="Arial" w:cs="Arial"/>
                <w:sz w:val="28"/>
                <w:szCs w:val="28"/>
              </w:rPr>
              <w:t>estudiantes</w:t>
            </w:r>
            <w:proofErr w:type="spellEnd"/>
            <w:r w:rsidRPr="000115FA">
              <w:rPr>
                <w:rFonts w:ascii="Arial" w:hAnsi="Arial" w:cs="Arial"/>
                <w:sz w:val="28"/>
                <w:szCs w:val="28"/>
              </w:rPr>
              <w:t xml:space="preserve"> con </w:t>
            </w:r>
            <w:proofErr w:type="spellStart"/>
            <w:r w:rsidRPr="000115FA">
              <w:rPr>
                <w:rFonts w:ascii="Arial" w:hAnsi="Arial" w:cs="Arial"/>
                <w:sz w:val="28"/>
                <w:szCs w:val="28"/>
              </w:rPr>
              <w:t>discapacidades</w:t>
            </w:r>
            <w:proofErr w:type="spellEnd"/>
          </w:p>
        </w:tc>
      </w:tr>
    </w:tbl>
    <w:p w14:paraId="44C91E4F" w14:textId="112090B6" w:rsidR="003F1539" w:rsidRPr="00BB50FE" w:rsidRDefault="00470700" w:rsidP="00424BA1">
      <w:pPr>
        <w:pStyle w:val="IRISSectionHeading"/>
      </w:pPr>
      <w:r>
        <w:t>I</w:t>
      </w:r>
      <w:r w:rsidR="003F1539" w:rsidRPr="00BB50FE">
        <w:t>nicio del módulo</w:t>
      </w:r>
    </w:p>
    <w:p w14:paraId="0FFB8912" w14:textId="00C17D40" w:rsidR="003F1539" w:rsidRPr="00D733C6" w:rsidRDefault="003F1539" w:rsidP="00424BA1">
      <w:pPr>
        <w:pStyle w:val="IRISBullet"/>
      </w:pPr>
      <w:proofErr w:type="spellStart"/>
      <w:r w:rsidRPr="00D733C6">
        <w:t>Descripción</w:t>
      </w:r>
      <w:proofErr w:type="spellEnd"/>
      <w:r w:rsidRPr="00D733C6">
        <w:t xml:space="preserve"> del </w:t>
      </w:r>
      <w:proofErr w:type="spellStart"/>
      <w:r w:rsidRPr="00D733C6">
        <w:t>módulo</w:t>
      </w:r>
      <w:proofErr w:type="spellEnd"/>
      <w:r w:rsidRPr="00D733C6">
        <w:t xml:space="preserve">: Este </w:t>
      </w:r>
      <w:proofErr w:type="spellStart"/>
      <w:r w:rsidRPr="00D733C6">
        <w:t>módulo</w:t>
      </w:r>
      <w:proofErr w:type="spellEnd"/>
      <w:r w:rsidRPr="00D733C6">
        <w:t xml:space="preserve"> </w:t>
      </w:r>
      <w:proofErr w:type="spellStart"/>
      <w:r w:rsidRPr="00D733C6">
        <w:t>aborda</w:t>
      </w:r>
      <w:proofErr w:type="spellEnd"/>
      <w:r w:rsidRPr="00D733C6">
        <w:t xml:space="preserve"> la </w:t>
      </w:r>
      <w:proofErr w:type="spellStart"/>
      <w:r w:rsidRPr="00D733C6">
        <w:t>importancia</w:t>
      </w:r>
      <w:proofErr w:type="spellEnd"/>
      <w:r w:rsidRPr="00D733C6">
        <w:t xml:space="preserve"> de </w:t>
      </w:r>
      <w:proofErr w:type="spellStart"/>
      <w:r w:rsidRPr="00D733C6">
        <w:t>involucrar</w:t>
      </w:r>
      <w:proofErr w:type="spellEnd"/>
      <w:r w:rsidRPr="00D733C6">
        <w:t xml:space="preserve"> a las </w:t>
      </w:r>
      <w:proofErr w:type="spellStart"/>
      <w:r w:rsidRPr="00D733C6">
        <w:t>familias</w:t>
      </w:r>
      <w:proofErr w:type="spellEnd"/>
      <w:r w:rsidRPr="00D733C6">
        <w:t xml:space="preserve"> de </w:t>
      </w:r>
      <w:proofErr w:type="spellStart"/>
      <w:r w:rsidRPr="00D733C6">
        <w:t>estudiantes</w:t>
      </w:r>
      <w:proofErr w:type="spellEnd"/>
      <w:r w:rsidRPr="00D733C6">
        <w:t xml:space="preserve"> con </w:t>
      </w:r>
      <w:proofErr w:type="spellStart"/>
      <w:r w:rsidRPr="00D733C6">
        <w:t>discapacidades</w:t>
      </w:r>
      <w:proofErr w:type="spellEnd"/>
      <w:r w:rsidRPr="00D733C6">
        <w:t xml:space="preserve"> </w:t>
      </w:r>
      <w:proofErr w:type="spellStart"/>
      <w:r w:rsidRPr="00D733C6">
        <w:t>en</w:t>
      </w:r>
      <w:proofErr w:type="spellEnd"/>
      <w:r w:rsidRPr="00D733C6">
        <w:t xml:space="preserve"> la </w:t>
      </w:r>
      <w:proofErr w:type="spellStart"/>
      <w:r w:rsidRPr="00D733C6">
        <w:t>educación</w:t>
      </w:r>
      <w:proofErr w:type="spellEnd"/>
      <w:r w:rsidRPr="00D733C6">
        <w:t xml:space="preserve"> de </w:t>
      </w:r>
      <w:proofErr w:type="spellStart"/>
      <w:r w:rsidRPr="00D733C6">
        <w:t>su</w:t>
      </w:r>
      <w:proofErr w:type="spellEnd"/>
      <w:r w:rsidRPr="00D733C6">
        <w:t xml:space="preserve"> </w:t>
      </w:r>
      <w:proofErr w:type="spellStart"/>
      <w:r w:rsidRPr="00D733C6">
        <w:t>hijo</w:t>
      </w:r>
      <w:proofErr w:type="spellEnd"/>
      <w:r w:rsidRPr="00D733C6">
        <w:t xml:space="preserve">. Este </w:t>
      </w:r>
      <w:proofErr w:type="spellStart"/>
      <w:r w:rsidRPr="00D733C6">
        <w:t>módulo</w:t>
      </w:r>
      <w:proofErr w:type="spellEnd"/>
      <w:r w:rsidRPr="00D733C6">
        <w:t xml:space="preserve"> </w:t>
      </w:r>
      <w:proofErr w:type="spellStart"/>
      <w:r w:rsidRPr="00D733C6">
        <w:t>destaca</w:t>
      </w:r>
      <w:proofErr w:type="spellEnd"/>
      <w:r w:rsidRPr="00D733C6">
        <w:t xml:space="preserve"> </w:t>
      </w:r>
      <w:proofErr w:type="spellStart"/>
      <w:r w:rsidRPr="00D733C6">
        <w:t>algunos</w:t>
      </w:r>
      <w:proofErr w:type="spellEnd"/>
      <w:r w:rsidRPr="00D733C6">
        <w:t xml:space="preserve"> de </w:t>
      </w:r>
      <w:proofErr w:type="spellStart"/>
      <w:r w:rsidRPr="00D733C6">
        <w:t>los</w:t>
      </w:r>
      <w:proofErr w:type="spellEnd"/>
      <w:r w:rsidRPr="00D733C6">
        <w:t xml:space="preserve"> </w:t>
      </w:r>
      <w:proofErr w:type="spellStart"/>
      <w:r w:rsidRPr="00D733C6">
        <w:t>factores</w:t>
      </w:r>
      <w:proofErr w:type="spellEnd"/>
      <w:r w:rsidRPr="00D733C6">
        <w:t xml:space="preserve"> claves que </w:t>
      </w:r>
      <w:proofErr w:type="spellStart"/>
      <w:r w:rsidRPr="00D733C6">
        <w:t>afectan</w:t>
      </w:r>
      <w:proofErr w:type="spellEnd"/>
      <w:r w:rsidRPr="00D733C6">
        <w:t xml:space="preserve"> </w:t>
      </w:r>
      <w:proofErr w:type="gramStart"/>
      <w:r w:rsidRPr="00D733C6">
        <w:t>a</w:t>
      </w:r>
      <w:proofErr w:type="gramEnd"/>
      <w:r w:rsidRPr="00D733C6">
        <w:t xml:space="preserve"> </w:t>
      </w:r>
      <w:proofErr w:type="spellStart"/>
      <w:r w:rsidRPr="00D733C6">
        <w:t>estas</w:t>
      </w:r>
      <w:proofErr w:type="spellEnd"/>
      <w:r w:rsidRPr="00D733C6">
        <w:t xml:space="preserve"> </w:t>
      </w:r>
      <w:proofErr w:type="spellStart"/>
      <w:r w:rsidRPr="00D733C6">
        <w:t>familias</w:t>
      </w:r>
      <w:proofErr w:type="spellEnd"/>
      <w:r w:rsidRPr="00D733C6">
        <w:t xml:space="preserve"> y resume </w:t>
      </w:r>
      <w:proofErr w:type="spellStart"/>
      <w:r w:rsidRPr="00D733C6">
        <w:t>algunas</w:t>
      </w:r>
      <w:proofErr w:type="spellEnd"/>
      <w:r w:rsidRPr="00D733C6">
        <w:t xml:space="preserve"> </w:t>
      </w:r>
      <w:proofErr w:type="spellStart"/>
      <w:r w:rsidR="00BB50FE">
        <w:t>maneras</w:t>
      </w:r>
      <w:proofErr w:type="spellEnd"/>
      <w:r w:rsidRPr="00D733C6">
        <w:t xml:space="preserve"> </w:t>
      </w:r>
      <w:proofErr w:type="spellStart"/>
      <w:r w:rsidRPr="00D733C6">
        <w:t>prácticas</w:t>
      </w:r>
      <w:proofErr w:type="spellEnd"/>
      <w:r w:rsidRPr="00D733C6">
        <w:t xml:space="preserve"> </w:t>
      </w:r>
      <w:r w:rsidR="00BB50FE">
        <w:t>de</w:t>
      </w:r>
      <w:r w:rsidRPr="00D733C6">
        <w:t xml:space="preserve"> </w:t>
      </w:r>
      <w:proofErr w:type="spellStart"/>
      <w:r w:rsidRPr="00D733C6">
        <w:t>formar</w:t>
      </w:r>
      <w:proofErr w:type="spellEnd"/>
      <w:r w:rsidRPr="00D733C6">
        <w:t xml:space="preserve"> </w:t>
      </w:r>
      <w:proofErr w:type="spellStart"/>
      <w:r w:rsidRPr="00D733C6">
        <w:t>relaciones</w:t>
      </w:r>
      <w:proofErr w:type="spellEnd"/>
      <w:r w:rsidRPr="00D733C6">
        <w:t xml:space="preserve"> y </w:t>
      </w:r>
      <w:proofErr w:type="spellStart"/>
      <w:r w:rsidRPr="00D733C6">
        <w:t>crear</w:t>
      </w:r>
      <w:proofErr w:type="spellEnd"/>
      <w:r w:rsidRPr="00D733C6">
        <w:t xml:space="preserve"> </w:t>
      </w:r>
      <w:proofErr w:type="spellStart"/>
      <w:r w:rsidRPr="00D733C6">
        <w:t>oportunidades</w:t>
      </w:r>
      <w:proofErr w:type="spellEnd"/>
      <w:r w:rsidRPr="00D733C6">
        <w:t xml:space="preserve"> para la </w:t>
      </w:r>
      <w:proofErr w:type="spellStart"/>
      <w:r w:rsidRPr="00D733C6">
        <w:t>participación</w:t>
      </w:r>
      <w:proofErr w:type="spellEnd"/>
      <w:r w:rsidRPr="00D733C6">
        <w:t xml:space="preserve"> (</w:t>
      </w:r>
      <w:proofErr w:type="spellStart"/>
      <w:r w:rsidRPr="00D733C6">
        <w:t>tiempo</w:t>
      </w:r>
      <w:proofErr w:type="spellEnd"/>
      <w:r w:rsidRPr="00D733C6">
        <w:t xml:space="preserve"> </w:t>
      </w:r>
      <w:proofErr w:type="spellStart"/>
      <w:r w:rsidRPr="00D733C6">
        <w:t>estimado</w:t>
      </w:r>
      <w:proofErr w:type="spellEnd"/>
      <w:r w:rsidRPr="00D733C6">
        <w:t xml:space="preserve"> para </w:t>
      </w:r>
      <w:proofErr w:type="spellStart"/>
      <w:r w:rsidRPr="00D733C6">
        <w:t>completarlo</w:t>
      </w:r>
      <w:proofErr w:type="spellEnd"/>
      <w:r w:rsidRPr="00D733C6">
        <w:t>: 1 hora).</w:t>
      </w:r>
    </w:p>
    <w:p w14:paraId="0B2915A9" w14:textId="77777777" w:rsidR="00424BA1" w:rsidRPr="00E1502A" w:rsidRDefault="00424BA1" w:rsidP="00424BA1">
      <w:pPr>
        <w:pStyle w:val="IRISBullet"/>
      </w:pPr>
      <w:proofErr w:type="spellStart"/>
      <w:r w:rsidRPr="00E1502A">
        <w:t>Ciclo</w:t>
      </w:r>
      <w:proofErr w:type="spellEnd"/>
      <w:r w:rsidRPr="00E1502A">
        <w:t xml:space="preserve"> </w:t>
      </w:r>
      <w:r w:rsidRPr="00C92FBE">
        <w:rPr>
          <w:i/>
          <w:iCs/>
        </w:rPr>
        <w:t>STAR LEGACY</w:t>
      </w:r>
    </w:p>
    <w:p w14:paraId="4230B821" w14:textId="77777777" w:rsidR="00424BA1" w:rsidRDefault="00424BA1" w:rsidP="00424BA1">
      <w:pPr>
        <w:pStyle w:val="IRISBullet"/>
      </w:pPr>
      <w:proofErr w:type="spellStart"/>
      <w:r w:rsidRPr="00E1502A">
        <w:t>Relacionado</w:t>
      </w:r>
      <w:proofErr w:type="spellEnd"/>
      <w:r w:rsidRPr="00E1502A">
        <w:t xml:space="preserve"> a </w:t>
      </w:r>
      <w:proofErr w:type="spellStart"/>
      <w:r w:rsidRPr="00E1502A">
        <w:t>este</w:t>
      </w:r>
      <w:proofErr w:type="spellEnd"/>
      <w:r w:rsidRPr="00E1502A">
        <w:t xml:space="preserve"> </w:t>
      </w:r>
      <w:r>
        <w:t>modulo</w:t>
      </w:r>
    </w:p>
    <w:p w14:paraId="6214AB9E" w14:textId="77777777" w:rsidR="00424BA1" w:rsidRPr="00E1502A" w:rsidRDefault="00424BA1" w:rsidP="00424BA1">
      <w:pPr>
        <w:pStyle w:val="IRISBullet"/>
        <w:numPr>
          <w:ilvl w:val="1"/>
          <w:numId w:val="34"/>
        </w:numPr>
      </w:pPr>
      <w:r w:rsidRPr="00E1502A">
        <w:rPr>
          <w:rFonts w:cstheme="minorHAnsi"/>
        </w:rPr>
        <w:t xml:space="preserve">Enlace: </w:t>
      </w:r>
      <w:proofErr w:type="spellStart"/>
      <w:r w:rsidRPr="00E1502A">
        <w:rPr>
          <w:rFonts w:cstheme="minorHAnsi"/>
        </w:rPr>
        <w:t>Resumen</w:t>
      </w:r>
      <w:proofErr w:type="spellEnd"/>
      <w:r w:rsidRPr="00E1502A">
        <w:rPr>
          <w:rFonts w:cstheme="minorHAnsi"/>
        </w:rPr>
        <w:t xml:space="preserve"> del </w:t>
      </w:r>
      <w:r>
        <w:rPr>
          <w:rFonts w:cstheme="minorHAnsi"/>
        </w:rPr>
        <w:t>modulo</w:t>
      </w:r>
    </w:p>
    <w:p w14:paraId="4E08C03D" w14:textId="77777777" w:rsidR="00424BA1" w:rsidRPr="00E1502A" w:rsidRDefault="00424BA1" w:rsidP="00424BA1">
      <w:pPr>
        <w:pStyle w:val="IRISBullet"/>
        <w:numPr>
          <w:ilvl w:val="1"/>
          <w:numId w:val="34"/>
        </w:numPr>
      </w:pPr>
      <w:r w:rsidRPr="00E1502A">
        <w:rPr>
          <w:rFonts w:cstheme="minorHAnsi"/>
        </w:rPr>
        <w:t xml:space="preserve">Video: </w:t>
      </w:r>
      <w:proofErr w:type="spellStart"/>
      <w:r w:rsidRPr="00E1502A">
        <w:rPr>
          <w:rFonts w:cstheme="minorHAnsi"/>
        </w:rPr>
        <w:t>Navegar</w:t>
      </w:r>
      <w:proofErr w:type="spellEnd"/>
      <w:r w:rsidRPr="00E1502A">
        <w:rPr>
          <w:rFonts w:cstheme="minorHAnsi"/>
        </w:rPr>
        <w:t xml:space="preserve"> un </w:t>
      </w:r>
      <w:proofErr w:type="spellStart"/>
      <w:r w:rsidRPr="00E1502A">
        <w:rPr>
          <w:rFonts w:cstheme="minorHAnsi"/>
        </w:rPr>
        <w:t>Módulo</w:t>
      </w:r>
      <w:proofErr w:type="spellEnd"/>
      <w:r w:rsidRPr="00E1502A">
        <w:rPr>
          <w:rFonts w:cstheme="minorHAnsi"/>
        </w:rPr>
        <w:t xml:space="preserve"> IRIS </w:t>
      </w:r>
      <w:r w:rsidRPr="00C92FBE">
        <w:rPr>
          <w:rFonts w:cstheme="minorHAnsi"/>
          <w:i/>
          <w:iCs/>
        </w:rPr>
        <w:t>Star Legacy</w:t>
      </w:r>
      <w:r w:rsidRPr="00E1502A">
        <w:rPr>
          <w:rFonts w:cstheme="minorHAnsi"/>
        </w:rPr>
        <w:t xml:space="preserve"> </w:t>
      </w:r>
    </w:p>
    <w:p w14:paraId="40C3B6F5" w14:textId="77777777" w:rsidR="00424BA1" w:rsidRPr="00E1502A" w:rsidRDefault="00424BA1" w:rsidP="00424BA1">
      <w:pPr>
        <w:pStyle w:val="IRISBullet"/>
        <w:numPr>
          <w:ilvl w:val="1"/>
          <w:numId w:val="34"/>
        </w:numPr>
      </w:pPr>
      <w:r w:rsidRPr="00E1502A">
        <w:rPr>
          <w:rFonts w:cstheme="minorHAnsi"/>
        </w:rPr>
        <w:t xml:space="preserve">Enlace: IRIS y la </w:t>
      </w:r>
      <w:proofErr w:type="spellStart"/>
      <w:r w:rsidRPr="00E1502A">
        <w:rPr>
          <w:rFonts w:cstheme="minorHAnsi"/>
        </w:rPr>
        <w:t>teoría</w:t>
      </w:r>
      <w:proofErr w:type="spellEnd"/>
      <w:r w:rsidRPr="00E1502A">
        <w:rPr>
          <w:rFonts w:cstheme="minorHAnsi"/>
        </w:rPr>
        <w:t xml:space="preserve"> de </w:t>
      </w:r>
      <w:proofErr w:type="spellStart"/>
      <w:r w:rsidRPr="00E1502A">
        <w:rPr>
          <w:rFonts w:cstheme="minorHAnsi"/>
        </w:rPr>
        <w:t>aprendizaje</w:t>
      </w:r>
      <w:proofErr w:type="spellEnd"/>
      <w:r w:rsidRPr="00E1502A">
        <w:rPr>
          <w:rFonts w:cstheme="minorHAnsi"/>
        </w:rPr>
        <w:t xml:space="preserve"> de </w:t>
      </w:r>
      <w:proofErr w:type="spellStart"/>
      <w:r w:rsidRPr="00E1502A">
        <w:rPr>
          <w:rFonts w:cstheme="minorHAnsi"/>
        </w:rPr>
        <w:t>adultos</w:t>
      </w:r>
      <w:proofErr w:type="spellEnd"/>
    </w:p>
    <w:p w14:paraId="2F4EA3D4" w14:textId="77777777" w:rsidR="00424BA1" w:rsidRPr="00E1502A" w:rsidRDefault="00424BA1" w:rsidP="00424BA1">
      <w:pPr>
        <w:pStyle w:val="IRISBullet"/>
        <w:numPr>
          <w:ilvl w:val="1"/>
          <w:numId w:val="34"/>
        </w:numPr>
      </w:pPr>
      <w:r w:rsidRPr="00E1502A">
        <w:rPr>
          <w:rFonts w:cstheme="minorHAnsi"/>
        </w:rPr>
        <w:t xml:space="preserve">Mapa de </w:t>
      </w:r>
      <w:proofErr w:type="spellStart"/>
      <w:r w:rsidRPr="00E1502A">
        <w:rPr>
          <w:rFonts w:cstheme="minorHAnsi"/>
        </w:rPr>
        <w:t>compendio</w:t>
      </w:r>
      <w:proofErr w:type="spellEnd"/>
      <w:r w:rsidRPr="00E1502A">
        <w:rPr>
          <w:rFonts w:cstheme="minorHAnsi"/>
        </w:rPr>
        <w:t xml:space="preserve"> de </w:t>
      </w:r>
      <w:proofErr w:type="spellStart"/>
      <w:r w:rsidRPr="00E1502A">
        <w:rPr>
          <w:rFonts w:cstheme="minorHAnsi"/>
        </w:rPr>
        <w:t>contenido</w:t>
      </w:r>
      <w:proofErr w:type="spellEnd"/>
    </w:p>
    <w:p w14:paraId="4C0F1A3D" w14:textId="71EC5BA1" w:rsidR="003F1539" w:rsidRPr="00BB50FE" w:rsidRDefault="003F1539" w:rsidP="00424BA1">
      <w:pPr>
        <w:pStyle w:val="IRISSectionHeading"/>
      </w:pPr>
      <w:r w:rsidRPr="00424BA1">
        <w:t>Reto</w:t>
      </w:r>
    </w:p>
    <w:p w14:paraId="4A3F8F91" w14:textId="38C282E6" w:rsidR="003F1539" w:rsidRPr="00D733C6" w:rsidRDefault="003F1539" w:rsidP="00424BA1">
      <w:pPr>
        <w:pStyle w:val="IRISBullet"/>
      </w:pPr>
      <w:r w:rsidRPr="00D733C6">
        <w:t xml:space="preserve">Video: Amigos, mi </w:t>
      </w:r>
      <w:proofErr w:type="spellStart"/>
      <w:r w:rsidRPr="00D733C6">
        <w:t>nombre</w:t>
      </w:r>
      <w:proofErr w:type="spellEnd"/>
      <w:r w:rsidRPr="00D733C6">
        <w:t xml:space="preserve"> es Holly </w:t>
      </w:r>
      <w:proofErr w:type="spellStart"/>
      <w:r w:rsidRPr="00D733C6">
        <w:t>Brienza</w:t>
      </w:r>
      <w:proofErr w:type="spellEnd"/>
      <w:r w:rsidRPr="00D733C6">
        <w:t xml:space="preserve">. Soy </w:t>
      </w:r>
      <w:proofErr w:type="spellStart"/>
      <w:r w:rsidRPr="00D733C6">
        <w:t>maestra</w:t>
      </w:r>
      <w:proofErr w:type="spellEnd"/>
      <w:r w:rsidRPr="00D733C6">
        <w:t xml:space="preserve"> </w:t>
      </w:r>
      <w:proofErr w:type="spellStart"/>
      <w:r w:rsidRPr="00D733C6">
        <w:t>en</w:t>
      </w:r>
      <w:proofErr w:type="spellEnd"/>
      <w:r w:rsidRPr="00D733C6">
        <w:t xml:space="preserve"> la Escuela Intermedia Elmwood, y hoy </w:t>
      </w:r>
      <w:proofErr w:type="spellStart"/>
      <w:r w:rsidRPr="00D733C6">
        <w:t>estoy</w:t>
      </w:r>
      <w:proofErr w:type="spellEnd"/>
      <w:r w:rsidRPr="00D733C6">
        <w:t xml:space="preserve"> </w:t>
      </w:r>
      <w:proofErr w:type="spellStart"/>
      <w:r w:rsidRPr="00D733C6">
        <w:t>aquí</w:t>
      </w:r>
      <w:proofErr w:type="spellEnd"/>
      <w:r w:rsidRPr="00D733C6">
        <w:t xml:space="preserve"> para </w:t>
      </w:r>
      <w:proofErr w:type="spellStart"/>
      <w:r w:rsidRPr="00D733C6">
        <w:t>hablar</w:t>
      </w:r>
      <w:proofErr w:type="spellEnd"/>
      <w:r w:rsidRPr="00D733C6">
        <w:t xml:space="preserve"> de un </w:t>
      </w:r>
      <w:proofErr w:type="spellStart"/>
      <w:r w:rsidRPr="00D733C6">
        <w:t>tema</w:t>
      </w:r>
      <w:proofErr w:type="spellEnd"/>
      <w:r w:rsidRPr="00D733C6">
        <w:t xml:space="preserve"> que me </w:t>
      </w:r>
      <w:proofErr w:type="spellStart"/>
      <w:r w:rsidRPr="00D733C6">
        <w:t>toca</w:t>
      </w:r>
      <w:proofErr w:type="spellEnd"/>
      <w:r w:rsidRPr="00D733C6">
        <w:t xml:space="preserve"> </w:t>
      </w:r>
      <w:proofErr w:type="spellStart"/>
      <w:r w:rsidRPr="00D733C6">
        <w:t>muy</w:t>
      </w:r>
      <w:proofErr w:type="spellEnd"/>
      <w:r w:rsidRPr="00D733C6">
        <w:t xml:space="preserve"> de </w:t>
      </w:r>
      <w:proofErr w:type="spellStart"/>
      <w:r w:rsidRPr="00D733C6">
        <w:t>cerca</w:t>
      </w:r>
      <w:proofErr w:type="spellEnd"/>
      <w:r w:rsidRPr="00D733C6">
        <w:t xml:space="preserve"> </w:t>
      </w:r>
      <w:proofErr w:type="spellStart"/>
      <w:r w:rsidRPr="00D733C6">
        <w:t>como</w:t>
      </w:r>
      <w:proofErr w:type="spellEnd"/>
      <w:r w:rsidRPr="00D733C6">
        <w:t xml:space="preserve"> </w:t>
      </w:r>
      <w:proofErr w:type="spellStart"/>
      <w:r w:rsidRPr="00D733C6">
        <w:t>educadora</w:t>
      </w:r>
      <w:proofErr w:type="spellEnd"/>
      <w:r w:rsidRPr="00D733C6">
        <w:t xml:space="preserve">: las </w:t>
      </w:r>
      <w:proofErr w:type="spellStart"/>
      <w:r w:rsidRPr="00D733C6">
        <w:t>familias</w:t>
      </w:r>
      <w:proofErr w:type="spellEnd"/>
      <w:r w:rsidRPr="00D733C6">
        <w:t>.</w:t>
      </w:r>
    </w:p>
    <w:p w14:paraId="6CC4586F" w14:textId="19A1D46A" w:rsidR="003F1539" w:rsidRPr="00D733C6" w:rsidRDefault="003F1539" w:rsidP="003F153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9249"/>
      </w:tblGrid>
      <w:tr w:rsidR="00B3757A" w:rsidRPr="00511763" w14:paraId="45AC305F" w14:textId="77777777" w:rsidTr="003629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FE0C72C" w14:textId="77777777" w:rsidR="00B3757A" w:rsidRPr="00511763" w:rsidRDefault="00B3757A" w:rsidP="003629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87F7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D45B137" w14:textId="77777777" w:rsidR="00B3757A" w:rsidRPr="00511763" w:rsidRDefault="00B3757A" w:rsidP="003629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2783922" w14:textId="192485ED" w:rsidR="003F1539" w:rsidRPr="00BB50FE" w:rsidRDefault="003F1539" w:rsidP="00B3757A">
      <w:pPr>
        <w:pStyle w:val="IRISSectionHeading"/>
      </w:pPr>
      <w:r w:rsidRPr="00B3757A">
        <w:t>Pensamientos</w:t>
      </w:r>
      <w:r w:rsidRPr="00BB50FE">
        <w:t xml:space="preserve"> Iniciales</w:t>
      </w:r>
    </w:p>
    <w:p w14:paraId="1BA65B96" w14:textId="52D5FBA5" w:rsidR="003F1539" w:rsidRPr="00B3757A" w:rsidRDefault="003F1539" w:rsidP="00B3757A">
      <w:pPr>
        <w:pStyle w:val="IRISBullet"/>
      </w:pPr>
      <w:r w:rsidRPr="00B3757A">
        <w:t>¿</w:t>
      </w:r>
      <w:proofErr w:type="spellStart"/>
      <w:r w:rsidRPr="00B3757A">
        <w:t>Qué</w:t>
      </w:r>
      <w:proofErr w:type="spellEnd"/>
      <w:r w:rsidRPr="00B3757A">
        <w:t xml:space="preserve"> </w:t>
      </w:r>
      <w:proofErr w:type="spellStart"/>
      <w:r w:rsidRPr="00B3757A">
        <w:t>deben</w:t>
      </w:r>
      <w:proofErr w:type="spellEnd"/>
      <w:r w:rsidRPr="00B3757A">
        <w:t xml:space="preserve"> </w:t>
      </w:r>
      <w:proofErr w:type="spellStart"/>
      <w:r w:rsidRPr="00B3757A">
        <w:t>entender</w:t>
      </w:r>
      <w:proofErr w:type="spellEnd"/>
      <w:r w:rsidRPr="00B3757A">
        <w:t xml:space="preserve"> </w:t>
      </w:r>
      <w:proofErr w:type="spellStart"/>
      <w:r w:rsidRPr="00B3757A">
        <w:t>los</w:t>
      </w:r>
      <w:proofErr w:type="spellEnd"/>
      <w:r w:rsidRPr="00B3757A">
        <w:t xml:space="preserve"> maestros </w:t>
      </w:r>
      <w:proofErr w:type="spellStart"/>
      <w:r w:rsidRPr="00B3757A">
        <w:t>sobre</w:t>
      </w:r>
      <w:proofErr w:type="spellEnd"/>
      <w:r w:rsidRPr="00B3757A">
        <w:t xml:space="preserve"> </w:t>
      </w:r>
      <w:proofErr w:type="spellStart"/>
      <w:r w:rsidRPr="00B3757A">
        <w:t>trabajar</w:t>
      </w:r>
      <w:proofErr w:type="spellEnd"/>
      <w:r w:rsidRPr="00B3757A">
        <w:t xml:space="preserve"> junto a las </w:t>
      </w:r>
      <w:proofErr w:type="spellStart"/>
      <w:r w:rsidRPr="00B3757A">
        <w:t>familias</w:t>
      </w:r>
      <w:proofErr w:type="spellEnd"/>
      <w:r w:rsidRPr="00B3757A">
        <w:t xml:space="preserve"> que </w:t>
      </w:r>
      <w:proofErr w:type="spellStart"/>
      <w:r w:rsidRPr="00B3757A">
        <w:t>tienen</w:t>
      </w:r>
      <w:proofErr w:type="spellEnd"/>
      <w:r w:rsidRPr="00B3757A">
        <w:t xml:space="preserve"> </w:t>
      </w:r>
      <w:proofErr w:type="spellStart"/>
      <w:r w:rsidRPr="00B3757A">
        <w:t>hijos</w:t>
      </w:r>
      <w:proofErr w:type="spellEnd"/>
      <w:r w:rsidRPr="00B3757A">
        <w:t xml:space="preserve"> con </w:t>
      </w:r>
      <w:proofErr w:type="spellStart"/>
      <w:r w:rsidRPr="00B3757A">
        <w:t>discapacidades</w:t>
      </w:r>
      <w:proofErr w:type="spellEnd"/>
      <w:r w:rsidRPr="00B3757A">
        <w:t>?</w:t>
      </w:r>
    </w:p>
    <w:p w14:paraId="581444AF" w14:textId="7623C21A" w:rsidR="003F1539" w:rsidRPr="00B3757A" w:rsidRDefault="003F1539" w:rsidP="00B3757A">
      <w:pPr>
        <w:pStyle w:val="IRISBullet"/>
      </w:pPr>
      <w:r w:rsidRPr="00B3757A">
        <w:t>¿</w:t>
      </w:r>
      <w:proofErr w:type="spellStart"/>
      <w:r w:rsidRPr="00B3757A">
        <w:t>Cuáles</w:t>
      </w:r>
      <w:proofErr w:type="spellEnd"/>
      <w:r w:rsidRPr="00B3757A">
        <w:t xml:space="preserve"> son </w:t>
      </w:r>
      <w:proofErr w:type="spellStart"/>
      <w:r w:rsidRPr="00B3757A">
        <w:t>algunas</w:t>
      </w:r>
      <w:proofErr w:type="spellEnd"/>
      <w:r w:rsidRPr="00B3757A">
        <w:t xml:space="preserve"> </w:t>
      </w:r>
      <w:proofErr w:type="spellStart"/>
      <w:r w:rsidRPr="00B3757A">
        <w:t>maneras</w:t>
      </w:r>
      <w:proofErr w:type="spellEnd"/>
      <w:r w:rsidRPr="00B3757A">
        <w:t xml:space="preserve"> de </w:t>
      </w:r>
      <w:proofErr w:type="spellStart"/>
      <w:r w:rsidRPr="00B3757A">
        <w:t>formar</w:t>
      </w:r>
      <w:proofErr w:type="spellEnd"/>
      <w:r w:rsidRPr="00B3757A">
        <w:t xml:space="preserve"> </w:t>
      </w:r>
      <w:proofErr w:type="spellStart"/>
      <w:r w:rsidRPr="00B3757A">
        <w:t>relaciones</w:t>
      </w:r>
      <w:proofErr w:type="spellEnd"/>
      <w:r w:rsidRPr="00B3757A">
        <w:t xml:space="preserve"> </w:t>
      </w:r>
      <w:proofErr w:type="spellStart"/>
      <w:r w:rsidRPr="00B3757A">
        <w:t>positivas</w:t>
      </w:r>
      <w:proofErr w:type="spellEnd"/>
      <w:r w:rsidRPr="00B3757A">
        <w:t xml:space="preserve"> con las </w:t>
      </w:r>
      <w:proofErr w:type="spellStart"/>
      <w:r w:rsidRPr="00B3757A">
        <w:t>familias</w:t>
      </w:r>
      <w:proofErr w:type="spellEnd"/>
      <w:r w:rsidRPr="00B3757A">
        <w:t>?</w:t>
      </w:r>
    </w:p>
    <w:p w14:paraId="54DA657E" w14:textId="24D40E6A" w:rsidR="003F1539" w:rsidRPr="00D733C6" w:rsidRDefault="003F1539" w:rsidP="003F153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9249"/>
      </w:tblGrid>
      <w:tr w:rsidR="00B3757A" w:rsidRPr="00511763" w14:paraId="7AF2F6EC" w14:textId="77777777" w:rsidTr="003629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4838B8A" w14:textId="77777777" w:rsidR="00B3757A" w:rsidRPr="00511763" w:rsidRDefault="00B3757A" w:rsidP="003629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87F7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58CF07F" w14:textId="77777777" w:rsidR="00B3757A" w:rsidRPr="00511763" w:rsidRDefault="00B3757A" w:rsidP="003629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EF3FDCE" w14:textId="37570889" w:rsidR="003F1539" w:rsidRPr="00BB50FE" w:rsidRDefault="003F1539" w:rsidP="00B3757A">
      <w:pPr>
        <w:pStyle w:val="IRISSectionHeading"/>
      </w:pPr>
      <w:r w:rsidRPr="00BB50FE">
        <w:t xml:space="preserve">Perspectivas &amp; </w:t>
      </w:r>
      <w:r w:rsidR="00470700">
        <w:t>r</w:t>
      </w:r>
      <w:r w:rsidRPr="00B3757A">
        <w:t>ecursos</w:t>
      </w:r>
    </w:p>
    <w:p w14:paraId="515CA08D" w14:textId="4F25B2FA" w:rsidR="003F1539" w:rsidRPr="00BB50FE" w:rsidRDefault="003F1539" w:rsidP="00B3757A">
      <w:pPr>
        <w:pStyle w:val="IRISPageHeading"/>
      </w:pPr>
      <w:proofErr w:type="spellStart"/>
      <w:r w:rsidRPr="00BB50FE">
        <w:t>Objetivos</w:t>
      </w:r>
      <w:proofErr w:type="spellEnd"/>
      <w:r w:rsidRPr="00BB50FE">
        <w:t xml:space="preserve"> del </w:t>
      </w:r>
      <w:proofErr w:type="spellStart"/>
      <w:r w:rsidRPr="00BB50FE">
        <w:t>módulo</w:t>
      </w:r>
      <w:proofErr w:type="spellEnd"/>
    </w:p>
    <w:p w14:paraId="3D66EFE3" w14:textId="77777777" w:rsidR="001D5256" w:rsidRPr="00897FA9" w:rsidRDefault="00F7193A" w:rsidP="001D5256">
      <w:pPr>
        <w:pStyle w:val="IRISBullet"/>
      </w:pPr>
      <w:r w:rsidRPr="00897FA9">
        <w:t xml:space="preserve">Al </w:t>
      </w:r>
      <w:proofErr w:type="spellStart"/>
      <w:r w:rsidRPr="00897FA9">
        <w:t>completar</w:t>
      </w:r>
      <w:proofErr w:type="spellEnd"/>
      <w:r w:rsidRPr="00897FA9">
        <w:t xml:space="preserve"> </w:t>
      </w:r>
      <w:proofErr w:type="spellStart"/>
      <w:r w:rsidRPr="00897FA9">
        <w:t>toda</w:t>
      </w:r>
      <w:proofErr w:type="spellEnd"/>
      <w:r w:rsidRPr="00897FA9">
        <w:t xml:space="preserve"> la </w:t>
      </w:r>
      <w:proofErr w:type="spellStart"/>
      <w:r w:rsidRPr="00897FA9">
        <w:t>sección</w:t>
      </w:r>
      <w:proofErr w:type="spellEnd"/>
      <w:r w:rsidRPr="00897FA9">
        <w:t xml:space="preserve"> de </w:t>
      </w:r>
      <w:proofErr w:type="spellStart"/>
      <w:r w:rsidRPr="00897FA9">
        <w:t>Perspectivas</w:t>
      </w:r>
      <w:proofErr w:type="spellEnd"/>
      <w:r w:rsidRPr="00897FA9">
        <w:t xml:space="preserve"> y </w:t>
      </w:r>
      <w:proofErr w:type="spellStart"/>
      <w:r w:rsidRPr="00897FA9">
        <w:t>recursos</w:t>
      </w:r>
      <w:proofErr w:type="spellEnd"/>
      <w:r w:rsidRPr="00897FA9">
        <w:t xml:space="preserve">, y al </w:t>
      </w:r>
      <w:proofErr w:type="spellStart"/>
      <w:r w:rsidRPr="00897FA9">
        <w:t>revisar</w:t>
      </w:r>
      <w:proofErr w:type="spellEnd"/>
      <w:r w:rsidRPr="00897FA9">
        <w:t xml:space="preserve"> las </w:t>
      </w:r>
      <w:proofErr w:type="spellStart"/>
      <w:r w:rsidRPr="00897FA9">
        <w:t>actividades</w:t>
      </w:r>
      <w:proofErr w:type="spellEnd"/>
      <w:r w:rsidRPr="00897FA9">
        <w:t xml:space="preserve"> </w:t>
      </w:r>
      <w:proofErr w:type="spellStart"/>
      <w:r w:rsidRPr="00897FA9">
        <w:t>suplementarias</w:t>
      </w:r>
      <w:proofErr w:type="spellEnd"/>
      <w:r w:rsidRPr="00897FA9">
        <w:t xml:space="preserve">, </w:t>
      </w:r>
      <w:proofErr w:type="spellStart"/>
      <w:r w:rsidRPr="00897FA9">
        <w:t>usted</w:t>
      </w:r>
      <w:proofErr w:type="spellEnd"/>
      <w:r w:rsidRPr="00897FA9">
        <w:t>:</w:t>
      </w:r>
    </w:p>
    <w:p w14:paraId="702EFE87" w14:textId="77777777" w:rsidR="001D5256" w:rsidRPr="00897FA9" w:rsidRDefault="00F7193A" w:rsidP="001D5256">
      <w:pPr>
        <w:pStyle w:val="IRISBullet"/>
        <w:numPr>
          <w:ilvl w:val="1"/>
          <w:numId w:val="34"/>
        </w:numPr>
      </w:pPr>
      <w:proofErr w:type="spellStart"/>
      <w:r w:rsidRPr="00897FA9">
        <w:lastRenderedPageBreak/>
        <w:t>Entenderá</w:t>
      </w:r>
      <w:proofErr w:type="spellEnd"/>
      <w:r w:rsidRPr="00897FA9">
        <w:t xml:space="preserve"> la </w:t>
      </w:r>
      <w:proofErr w:type="spellStart"/>
      <w:r w:rsidRPr="00897FA9">
        <w:t>importancia</w:t>
      </w:r>
      <w:proofErr w:type="spellEnd"/>
      <w:r w:rsidRPr="00897FA9">
        <w:t xml:space="preserve"> de </w:t>
      </w:r>
      <w:proofErr w:type="spellStart"/>
      <w:r w:rsidRPr="00897FA9">
        <w:t>implicar</w:t>
      </w:r>
      <w:proofErr w:type="spellEnd"/>
      <w:r w:rsidRPr="00897FA9">
        <w:t xml:space="preserve"> a las </w:t>
      </w:r>
      <w:proofErr w:type="spellStart"/>
      <w:r w:rsidRPr="00897FA9">
        <w:t>familias</w:t>
      </w:r>
      <w:proofErr w:type="spellEnd"/>
    </w:p>
    <w:p w14:paraId="55C6B0A9" w14:textId="77777777" w:rsidR="001D5256" w:rsidRPr="00897FA9" w:rsidRDefault="00F7193A" w:rsidP="001D5256">
      <w:pPr>
        <w:pStyle w:val="IRISBullet"/>
        <w:numPr>
          <w:ilvl w:val="1"/>
          <w:numId w:val="34"/>
        </w:numPr>
      </w:pPr>
      <w:proofErr w:type="spellStart"/>
      <w:r w:rsidRPr="00897FA9">
        <w:t>Estará</w:t>
      </w:r>
      <w:proofErr w:type="spellEnd"/>
      <w:r w:rsidRPr="00897FA9">
        <w:t xml:space="preserve"> </w:t>
      </w:r>
      <w:proofErr w:type="spellStart"/>
      <w:r w:rsidRPr="00897FA9">
        <w:t>consciente</w:t>
      </w:r>
      <w:proofErr w:type="spellEnd"/>
      <w:r w:rsidRPr="00897FA9">
        <w:t xml:space="preserve"> de las </w:t>
      </w:r>
      <w:proofErr w:type="spellStart"/>
      <w:r w:rsidRPr="00897FA9">
        <w:t>acciones</w:t>
      </w:r>
      <w:proofErr w:type="spellEnd"/>
      <w:r w:rsidRPr="00897FA9">
        <w:t xml:space="preserve"> que </w:t>
      </w:r>
      <w:proofErr w:type="spellStart"/>
      <w:r w:rsidRPr="00897FA9">
        <w:t>pueden</w:t>
      </w:r>
      <w:proofErr w:type="spellEnd"/>
      <w:r w:rsidRPr="00897FA9">
        <w:t xml:space="preserve"> </w:t>
      </w:r>
      <w:proofErr w:type="spellStart"/>
      <w:r w:rsidRPr="00897FA9">
        <w:t>tomar</w:t>
      </w:r>
      <w:proofErr w:type="spellEnd"/>
      <w:r w:rsidRPr="00897FA9">
        <w:t xml:space="preserve"> </w:t>
      </w:r>
      <w:proofErr w:type="spellStart"/>
      <w:r w:rsidRPr="00897FA9">
        <w:t>los</w:t>
      </w:r>
      <w:proofErr w:type="spellEnd"/>
      <w:r w:rsidRPr="00897FA9">
        <w:t xml:space="preserve"> </w:t>
      </w:r>
      <w:proofErr w:type="spellStart"/>
      <w:r w:rsidRPr="00897FA9">
        <w:t>educadores</w:t>
      </w:r>
      <w:proofErr w:type="spellEnd"/>
      <w:r w:rsidRPr="00897FA9">
        <w:t xml:space="preserve"> para </w:t>
      </w:r>
      <w:proofErr w:type="spellStart"/>
      <w:r w:rsidRPr="00897FA9">
        <w:t>implicar</w:t>
      </w:r>
      <w:proofErr w:type="spellEnd"/>
      <w:r w:rsidRPr="00897FA9">
        <w:t xml:space="preserve"> a las </w:t>
      </w:r>
      <w:proofErr w:type="spellStart"/>
      <w:r w:rsidRPr="00897FA9">
        <w:t>familias</w:t>
      </w:r>
      <w:proofErr w:type="spellEnd"/>
    </w:p>
    <w:p w14:paraId="4D4DD2EF" w14:textId="77777777" w:rsidR="001D5256" w:rsidRPr="00897FA9" w:rsidRDefault="00F7193A" w:rsidP="001D5256">
      <w:pPr>
        <w:pStyle w:val="IRISBullet"/>
        <w:numPr>
          <w:ilvl w:val="1"/>
          <w:numId w:val="34"/>
        </w:numPr>
      </w:pPr>
      <w:proofErr w:type="spellStart"/>
      <w:r w:rsidRPr="00897FA9">
        <w:t>Reconocerá</w:t>
      </w:r>
      <w:proofErr w:type="spellEnd"/>
      <w:r w:rsidRPr="00897FA9">
        <w:t xml:space="preserve"> </w:t>
      </w:r>
      <w:proofErr w:type="spellStart"/>
      <w:r w:rsidRPr="00897FA9">
        <w:t>algunos</w:t>
      </w:r>
      <w:proofErr w:type="spellEnd"/>
      <w:r w:rsidRPr="00897FA9">
        <w:t xml:space="preserve"> de </w:t>
      </w:r>
      <w:proofErr w:type="spellStart"/>
      <w:r w:rsidRPr="00897FA9">
        <w:t>los</w:t>
      </w:r>
      <w:proofErr w:type="spellEnd"/>
      <w:r w:rsidRPr="00897FA9">
        <w:t xml:space="preserve"> </w:t>
      </w:r>
      <w:proofErr w:type="spellStart"/>
      <w:r w:rsidRPr="00897FA9">
        <w:t>retos</w:t>
      </w:r>
      <w:proofErr w:type="spellEnd"/>
      <w:r w:rsidRPr="00897FA9">
        <w:t xml:space="preserve"> que </w:t>
      </w:r>
      <w:proofErr w:type="spellStart"/>
      <w:r w:rsidRPr="00897FA9">
        <w:t>pueden</w:t>
      </w:r>
      <w:proofErr w:type="spellEnd"/>
      <w:r w:rsidRPr="00897FA9">
        <w:t xml:space="preserve"> </w:t>
      </w:r>
      <w:proofErr w:type="spellStart"/>
      <w:r w:rsidRPr="00897FA9">
        <w:t>enfrentar</w:t>
      </w:r>
      <w:proofErr w:type="spellEnd"/>
      <w:r w:rsidRPr="00897FA9">
        <w:t xml:space="preserve"> las </w:t>
      </w:r>
      <w:proofErr w:type="spellStart"/>
      <w:r w:rsidRPr="00897FA9">
        <w:t>familias</w:t>
      </w:r>
      <w:proofErr w:type="spellEnd"/>
      <w:r w:rsidRPr="00897FA9">
        <w:t xml:space="preserve"> con </w:t>
      </w:r>
      <w:proofErr w:type="spellStart"/>
      <w:r w:rsidRPr="00897FA9">
        <w:t>hijos</w:t>
      </w:r>
      <w:proofErr w:type="spellEnd"/>
      <w:r w:rsidRPr="00897FA9">
        <w:t xml:space="preserve"> con </w:t>
      </w:r>
      <w:proofErr w:type="spellStart"/>
      <w:r w:rsidRPr="00897FA9">
        <w:t>discapacidades</w:t>
      </w:r>
      <w:proofErr w:type="spellEnd"/>
    </w:p>
    <w:p w14:paraId="7450037F" w14:textId="1BE8CEAF" w:rsidR="00F7193A" w:rsidRPr="00897FA9" w:rsidRDefault="00F7193A" w:rsidP="001D5256">
      <w:pPr>
        <w:pStyle w:val="IRISBullet"/>
        <w:numPr>
          <w:ilvl w:val="1"/>
          <w:numId w:val="34"/>
        </w:numPr>
      </w:pPr>
      <w:proofErr w:type="spellStart"/>
      <w:r w:rsidRPr="00897FA9">
        <w:t>Identificará</w:t>
      </w:r>
      <w:proofErr w:type="spellEnd"/>
      <w:r w:rsidRPr="00897FA9">
        <w:t xml:space="preserve"> </w:t>
      </w:r>
      <w:proofErr w:type="spellStart"/>
      <w:r w:rsidRPr="00897FA9">
        <w:t>maneras</w:t>
      </w:r>
      <w:proofErr w:type="spellEnd"/>
      <w:r w:rsidRPr="00897FA9">
        <w:t xml:space="preserve"> </w:t>
      </w:r>
      <w:proofErr w:type="spellStart"/>
      <w:r w:rsidRPr="00897FA9">
        <w:t>prácticas</w:t>
      </w:r>
      <w:proofErr w:type="spellEnd"/>
      <w:r w:rsidRPr="00897FA9">
        <w:t xml:space="preserve"> de </w:t>
      </w:r>
      <w:proofErr w:type="spellStart"/>
      <w:r w:rsidRPr="00897FA9">
        <w:t>formar</w:t>
      </w:r>
      <w:proofErr w:type="spellEnd"/>
      <w:r w:rsidRPr="00897FA9">
        <w:t xml:space="preserve"> </w:t>
      </w:r>
      <w:proofErr w:type="spellStart"/>
      <w:r w:rsidRPr="00897FA9">
        <w:t>relaciones</w:t>
      </w:r>
      <w:proofErr w:type="spellEnd"/>
      <w:r w:rsidRPr="00897FA9">
        <w:t xml:space="preserve"> </w:t>
      </w:r>
      <w:proofErr w:type="spellStart"/>
      <w:r w:rsidRPr="00897FA9">
        <w:t>positivas</w:t>
      </w:r>
      <w:proofErr w:type="spellEnd"/>
      <w:r w:rsidRPr="00897FA9">
        <w:t xml:space="preserve"> con padres de </w:t>
      </w:r>
      <w:proofErr w:type="spellStart"/>
      <w:r w:rsidRPr="00897FA9">
        <w:t>niños</w:t>
      </w:r>
      <w:proofErr w:type="spellEnd"/>
      <w:r w:rsidRPr="00897FA9">
        <w:t xml:space="preserve"> con </w:t>
      </w:r>
      <w:proofErr w:type="spellStart"/>
      <w:r w:rsidRPr="00897FA9">
        <w:t>discapacidades</w:t>
      </w:r>
      <w:proofErr w:type="spellEnd"/>
      <w:r w:rsidRPr="00897FA9">
        <w:t xml:space="preserve"> y </w:t>
      </w:r>
      <w:proofErr w:type="spellStart"/>
      <w:r w:rsidRPr="00897FA9">
        <w:t>maneras</w:t>
      </w:r>
      <w:proofErr w:type="spellEnd"/>
      <w:r w:rsidRPr="00897FA9">
        <w:t xml:space="preserve"> de </w:t>
      </w:r>
      <w:proofErr w:type="spellStart"/>
      <w:r w:rsidRPr="00897FA9">
        <w:t>crear</w:t>
      </w:r>
      <w:proofErr w:type="spellEnd"/>
      <w:r w:rsidRPr="00897FA9">
        <w:t xml:space="preserve"> </w:t>
      </w:r>
      <w:proofErr w:type="spellStart"/>
      <w:r w:rsidRPr="00897FA9">
        <w:t>oportunidades</w:t>
      </w:r>
      <w:proofErr w:type="spellEnd"/>
      <w:r w:rsidRPr="00897FA9">
        <w:t xml:space="preserve"> para </w:t>
      </w:r>
      <w:proofErr w:type="spellStart"/>
      <w:r w:rsidRPr="00897FA9">
        <w:t>involucrarlos</w:t>
      </w:r>
      <w:proofErr w:type="spellEnd"/>
    </w:p>
    <w:p w14:paraId="6F102935" w14:textId="77777777" w:rsidR="00A30948" w:rsidRPr="00897FA9" w:rsidRDefault="00A30948" w:rsidP="001D5256">
      <w:pPr>
        <w:pStyle w:val="IRISBullet"/>
      </w:pPr>
      <w:r w:rsidRPr="00897FA9">
        <w:t>Este</w:t>
      </w:r>
      <w:r w:rsidRPr="00897FA9">
        <w:rPr>
          <w:shd w:val="clear" w:color="auto" w:fill="FFFFFF"/>
        </w:rPr>
        <w:t xml:space="preserve"> </w:t>
      </w:r>
      <w:proofErr w:type="spellStart"/>
      <w:r w:rsidRPr="00897FA9">
        <w:rPr>
          <w:shd w:val="clear" w:color="auto" w:fill="FFFFFF"/>
        </w:rPr>
        <w:t>módulo</w:t>
      </w:r>
      <w:proofErr w:type="spellEnd"/>
      <w:r w:rsidRPr="00897FA9">
        <w:rPr>
          <w:shd w:val="clear" w:color="auto" w:fill="FFFFFF"/>
        </w:rPr>
        <w:t xml:space="preserve"> de IRIS se </w:t>
      </w:r>
      <w:proofErr w:type="spellStart"/>
      <w:r w:rsidRPr="00897FA9">
        <w:rPr>
          <w:shd w:val="clear" w:color="auto" w:fill="FFFFFF"/>
        </w:rPr>
        <w:t>alinea</w:t>
      </w:r>
      <w:proofErr w:type="spellEnd"/>
      <w:r w:rsidRPr="00897FA9">
        <w:rPr>
          <w:shd w:val="clear" w:color="auto" w:fill="FFFFFF"/>
        </w:rPr>
        <w:t xml:space="preserve"> con las </w:t>
      </w:r>
      <w:proofErr w:type="spellStart"/>
      <w:r w:rsidRPr="00897FA9">
        <w:rPr>
          <w:shd w:val="clear" w:color="auto" w:fill="FFFFFF"/>
        </w:rPr>
        <w:t>siguientes</w:t>
      </w:r>
      <w:proofErr w:type="spellEnd"/>
      <w:r w:rsidRPr="00897FA9">
        <w:rPr>
          <w:shd w:val="clear" w:color="auto" w:fill="FFFFFF"/>
        </w:rPr>
        <w:t xml:space="preserve"> </w:t>
      </w:r>
      <w:proofErr w:type="spellStart"/>
      <w:r w:rsidRPr="00897FA9">
        <w:rPr>
          <w:shd w:val="clear" w:color="auto" w:fill="FFFFFF"/>
        </w:rPr>
        <w:t>normas</w:t>
      </w:r>
      <w:proofErr w:type="spellEnd"/>
      <w:r w:rsidRPr="00897FA9">
        <w:rPr>
          <w:shd w:val="clear" w:color="auto" w:fill="FFFFFF"/>
        </w:rPr>
        <w:t xml:space="preserve"> de </w:t>
      </w:r>
      <w:proofErr w:type="spellStart"/>
      <w:r w:rsidRPr="00897FA9">
        <w:rPr>
          <w:shd w:val="clear" w:color="auto" w:fill="FFFFFF"/>
        </w:rPr>
        <w:t>licenciamiento</w:t>
      </w:r>
      <w:proofErr w:type="spellEnd"/>
      <w:r w:rsidRPr="00897FA9">
        <w:rPr>
          <w:shd w:val="clear" w:color="auto" w:fill="FFFFFF"/>
        </w:rPr>
        <w:t xml:space="preserve"> y </w:t>
      </w:r>
      <w:proofErr w:type="spellStart"/>
      <w:r w:rsidRPr="00897FA9">
        <w:rPr>
          <w:shd w:val="clear" w:color="auto" w:fill="FFFFFF"/>
        </w:rPr>
        <w:t>programas</w:t>
      </w:r>
      <w:proofErr w:type="spellEnd"/>
      <w:r w:rsidRPr="00897FA9">
        <w:rPr>
          <w:shd w:val="clear" w:color="auto" w:fill="FFFFFF"/>
        </w:rPr>
        <w:t xml:space="preserve"> y </w:t>
      </w:r>
      <w:proofErr w:type="spellStart"/>
      <w:r w:rsidRPr="00897FA9">
        <w:rPr>
          <w:shd w:val="clear" w:color="auto" w:fill="FFFFFF"/>
        </w:rPr>
        <w:t>áreas</w:t>
      </w:r>
      <w:proofErr w:type="spellEnd"/>
      <w:r w:rsidRPr="00897FA9">
        <w:rPr>
          <w:shd w:val="clear" w:color="auto" w:fill="FFFFFF"/>
        </w:rPr>
        <w:t xml:space="preserve"> </w:t>
      </w:r>
      <w:proofErr w:type="spellStart"/>
      <w:r w:rsidRPr="00897FA9">
        <w:rPr>
          <w:shd w:val="clear" w:color="auto" w:fill="FFFFFF"/>
        </w:rPr>
        <w:t>temáticas</w:t>
      </w:r>
      <w:proofErr w:type="spellEnd"/>
      <w:r w:rsidRPr="00897FA9">
        <w:rPr>
          <w:shd w:val="clear" w:color="auto" w:fill="FFFFFF"/>
        </w:rPr>
        <w:t>…</w:t>
      </w:r>
    </w:p>
    <w:p w14:paraId="2466E44D" w14:textId="77777777" w:rsidR="001D5256" w:rsidRPr="00D733C6" w:rsidRDefault="001D5256" w:rsidP="001D5256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9249"/>
      </w:tblGrid>
      <w:tr w:rsidR="001D5256" w:rsidRPr="00511763" w14:paraId="4F8A9945" w14:textId="77777777" w:rsidTr="003629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A399ABB" w14:textId="77777777" w:rsidR="001D5256" w:rsidRPr="00511763" w:rsidRDefault="001D5256" w:rsidP="003629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87F7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EF1DBCF" w14:textId="77777777" w:rsidR="001D5256" w:rsidRPr="00511763" w:rsidRDefault="001D5256" w:rsidP="003629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B240391" w14:textId="77777777" w:rsidR="001D5256" w:rsidRDefault="001D5256" w:rsidP="001D5256">
      <w:pPr>
        <w:pStyle w:val="IRISPageHeading"/>
        <w:numPr>
          <w:ilvl w:val="0"/>
          <w:numId w:val="0"/>
        </w:numPr>
        <w:ind w:left="792"/>
      </w:pPr>
    </w:p>
    <w:p w14:paraId="786D1203" w14:textId="59F8DC30" w:rsidR="00D05909" w:rsidRPr="00BB50FE" w:rsidRDefault="00A30948" w:rsidP="001D5256">
      <w:pPr>
        <w:pStyle w:val="IRISPageHeading"/>
      </w:pPr>
      <w:r w:rsidRPr="00BB50FE">
        <w:t xml:space="preserve">Página 1: La </w:t>
      </w:r>
      <w:proofErr w:type="spellStart"/>
      <w:r w:rsidRPr="00BB50FE">
        <w:t>importancia</w:t>
      </w:r>
      <w:proofErr w:type="spellEnd"/>
      <w:r w:rsidRPr="00BB50FE">
        <w:t xml:space="preserve"> de </w:t>
      </w:r>
      <w:proofErr w:type="spellStart"/>
      <w:r w:rsidRPr="00BB50FE">
        <w:t>implicar</w:t>
      </w:r>
      <w:proofErr w:type="spellEnd"/>
      <w:r w:rsidRPr="00BB50FE">
        <w:t xml:space="preserve"> a las </w:t>
      </w:r>
      <w:proofErr w:type="spellStart"/>
      <w:r w:rsidRPr="00BB50FE">
        <w:t>familias</w:t>
      </w:r>
      <w:proofErr w:type="spellEnd"/>
    </w:p>
    <w:p w14:paraId="4289E4D7" w14:textId="53DBEC26" w:rsidR="00A30948" w:rsidRPr="001D5256" w:rsidRDefault="00A30948" w:rsidP="001D5256">
      <w:pPr>
        <w:pStyle w:val="IRISBullet"/>
      </w:pPr>
      <w:proofErr w:type="spellStart"/>
      <w:r w:rsidRPr="001D5256">
        <w:t>Explicación</w:t>
      </w:r>
      <w:proofErr w:type="spellEnd"/>
      <w:r w:rsidRPr="001D5256">
        <w:t xml:space="preserve"> de lo que </w:t>
      </w:r>
      <w:proofErr w:type="spellStart"/>
      <w:r w:rsidRPr="001D5256">
        <w:t>s</w:t>
      </w:r>
      <w:r w:rsidR="00BB50FE" w:rsidRPr="001D5256">
        <w:t>upone</w:t>
      </w:r>
      <w:proofErr w:type="spellEnd"/>
      <w:r w:rsidRPr="001D5256">
        <w:t xml:space="preserve"> </w:t>
      </w:r>
      <w:proofErr w:type="spellStart"/>
      <w:r w:rsidRPr="001D5256">
        <w:t>implicar</w:t>
      </w:r>
      <w:proofErr w:type="spellEnd"/>
      <w:r w:rsidRPr="001D5256">
        <w:t xml:space="preserve"> a las </w:t>
      </w:r>
      <w:proofErr w:type="spellStart"/>
      <w:r w:rsidRPr="001D5256">
        <w:t>familias</w:t>
      </w:r>
      <w:proofErr w:type="spellEnd"/>
    </w:p>
    <w:p w14:paraId="253B5C6E" w14:textId="31CAE5D1" w:rsidR="00A30948" w:rsidRPr="001D5256" w:rsidRDefault="00A30948" w:rsidP="001D5256">
      <w:pPr>
        <w:pStyle w:val="IRISBullet"/>
      </w:pPr>
      <w:r w:rsidRPr="001D5256">
        <w:t xml:space="preserve">La </w:t>
      </w:r>
      <w:proofErr w:type="spellStart"/>
      <w:r w:rsidRPr="001D5256">
        <w:t>relación</w:t>
      </w:r>
      <w:proofErr w:type="spellEnd"/>
      <w:r w:rsidRPr="001D5256">
        <w:t xml:space="preserve"> entre </w:t>
      </w:r>
      <w:proofErr w:type="spellStart"/>
      <w:r w:rsidRPr="001D5256">
        <w:t>escuelas</w:t>
      </w:r>
      <w:proofErr w:type="spellEnd"/>
      <w:r w:rsidRPr="001D5256">
        <w:t xml:space="preserve"> y </w:t>
      </w:r>
      <w:proofErr w:type="spellStart"/>
      <w:r w:rsidRPr="001D5256">
        <w:t>familias</w:t>
      </w:r>
      <w:proofErr w:type="spellEnd"/>
      <w:r w:rsidRPr="001D5256">
        <w:t xml:space="preserve"> es… [</w:t>
      </w:r>
      <w:proofErr w:type="spellStart"/>
      <w:r w:rsidRPr="001D5256">
        <w:t>viñetas</w:t>
      </w:r>
      <w:proofErr w:type="spellEnd"/>
      <w:r w:rsidRPr="001D5256">
        <w:t>]</w:t>
      </w:r>
    </w:p>
    <w:p w14:paraId="4FDF6049" w14:textId="0F39C738" w:rsidR="00A30948" w:rsidRPr="001D5256" w:rsidRDefault="00A30948" w:rsidP="001D5256">
      <w:pPr>
        <w:pStyle w:val="IRISBullet"/>
      </w:pPr>
      <w:proofErr w:type="spellStart"/>
      <w:r w:rsidRPr="001D5256">
        <w:t>Definición</w:t>
      </w:r>
      <w:proofErr w:type="spellEnd"/>
      <w:r w:rsidRPr="001D5256">
        <w:t xml:space="preserve"> de “</w:t>
      </w:r>
      <w:proofErr w:type="spellStart"/>
      <w:r w:rsidRPr="001D5256">
        <w:t>familias</w:t>
      </w:r>
      <w:proofErr w:type="spellEnd"/>
      <w:r w:rsidRPr="001D5256">
        <w:t>”</w:t>
      </w:r>
    </w:p>
    <w:p w14:paraId="369C6EE2" w14:textId="497A7411" w:rsidR="00A30948" w:rsidRPr="001D5256" w:rsidRDefault="00A30948" w:rsidP="001D5256">
      <w:pPr>
        <w:pStyle w:val="IRISBullet"/>
      </w:pPr>
      <w:r w:rsidRPr="001D5256">
        <w:t xml:space="preserve">La </w:t>
      </w:r>
      <w:proofErr w:type="spellStart"/>
      <w:r w:rsidRPr="001D5256">
        <w:t>investigación</w:t>
      </w:r>
      <w:proofErr w:type="spellEnd"/>
      <w:r w:rsidRPr="001D5256">
        <w:t xml:space="preserve"> indica</w:t>
      </w:r>
    </w:p>
    <w:p w14:paraId="272A4116" w14:textId="77777777" w:rsidR="001D5256" w:rsidRDefault="00A30948" w:rsidP="001D5256">
      <w:pPr>
        <w:pStyle w:val="IRISBullet"/>
      </w:pPr>
      <w:r w:rsidRPr="001D5256">
        <w:t xml:space="preserve">Para </w:t>
      </w:r>
      <w:proofErr w:type="spellStart"/>
      <w:r w:rsidRPr="001D5256">
        <w:t>involucrar</w:t>
      </w:r>
      <w:proofErr w:type="spellEnd"/>
      <w:r w:rsidRPr="001D5256">
        <w:t xml:space="preserve"> a las </w:t>
      </w:r>
      <w:proofErr w:type="spellStart"/>
      <w:r w:rsidRPr="001D5256">
        <w:t>familias</w:t>
      </w:r>
      <w:proofErr w:type="spellEnd"/>
      <w:r w:rsidRPr="001D5256">
        <w:t xml:space="preserve">, </w:t>
      </w:r>
      <w:proofErr w:type="spellStart"/>
      <w:r w:rsidRPr="001D5256">
        <w:t>los</w:t>
      </w:r>
      <w:proofErr w:type="spellEnd"/>
      <w:r w:rsidRPr="001D5256">
        <w:t xml:space="preserve"> </w:t>
      </w:r>
      <w:proofErr w:type="spellStart"/>
      <w:r w:rsidRPr="001D5256">
        <w:t>educadores</w:t>
      </w:r>
      <w:proofErr w:type="spellEnd"/>
      <w:r w:rsidRPr="001D5256">
        <w:t xml:space="preserve"> </w:t>
      </w:r>
      <w:proofErr w:type="spellStart"/>
      <w:r w:rsidRPr="001D5256">
        <w:t>generalmente</w:t>
      </w:r>
      <w:proofErr w:type="spellEnd"/>
      <w:r w:rsidRPr="001D5256">
        <w:t xml:space="preserve"> </w:t>
      </w:r>
      <w:proofErr w:type="spellStart"/>
      <w:r w:rsidRPr="001D5256">
        <w:t>deben</w:t>
      </w:r>
      <w:proofErr w:type="spellEnd"/>
      <w:r w:rsidRPr="001D5256">
        <w:t>… [</w:t>
      </w:r>
      <w:proofErr w:type="spellStart"/>
      <w:r w:rsidRPr="001D5256">
        <w:t>viñetas</w:t>
      </w:r>
      <w:proofErr w:type="spellEnd"/>
      <w:r w:rsidRPr="001D5256">
        <w:t>]</w:t>
      </w:r>
    </w:p>
    <w:p w14:paraId="3917B3F5" w14:textId="67FE7062" w:rsidR="00A30948" w:rsidRPr="001D5256" w:rsidRDefault="00A30948" w:rsidP="001D5256">
      <w:pPr>
        <w:pStyle w:val="IRISBullet"/>
        <w:numPr>
          <w:ilvl w:val="1"/>
          <w:numId w:val="34"/>
        </w:numPr>
      </w:pPr>
      <w:proofErr w:type="spellStart"/>
      <w:r w:rsidRPr="001D5256">
        <w:t>Involucrar</w:t>
      </w:r>
      <w:proofErr w:type="spellEnd"/>
      <w:r w:rsidRPr="001D5256">
        <w:t xml:space="preserve"> a las </w:t>
      </w:r>
      <w:proofErr w:type="spellStart"/>
      <w:r w:rsidRPr="001D5256">
        <w:t>familias</w:t>
      </w:r>
      <w:proofErr w:type="spellEnd"/>
      <w:r w:rsidRPr="001D5256">
        <w:t xml:space="preserve"> [</w:t>
      </w:r>
      <w:proofErr w:type="spellStart"/>
      <w:r w:rsidRPr="001D5256">
        <w:t>gráfica</w:t>
      </w:r>
      <w:proofErr w:type="spellEnd"/>
      <w:r w:rsidRPr="001D5256">
        <w:t>]</w:t>
      </w:r>
    </w:p>
    <w:p w14:paraId="60579496" w14:textId="77777777" w:rsidR="001D5256" w:rsidRPr="001D5256" w:rsidRDefault="00A30948" w:rsidP="001D5256">
      <w:pPr>
        <w:pStyle w:val="IRISBullet"/>
      </w:pPr>
      <w:r w:rsidRPr="001D5256">
        <w:t xml:space="preserve">Para </w:t>
      </w:r>
      <w:proofErr w:type="spellStart"/>
      <w:r w:rsidRPr="001D5256">
        <w:t>su</w:t>
      </w:r>
      <w:proofErr w:type="spellEnd"/>
      <w:r w:rsidRPr="001D5256">
        <w:t xml:space="preserve"> </w:t>
      </w:r>
      <w:proofErr w:type="spellStart"/>
      <w:r w:rsidRPr="001D5256">
        <w:t>información</w:t>
      </w:r>
      <w:proofErr w:type="spellEnd"/>
    </w:p>
    <w:p w14:paraId="340A06B4" w14:textId="77777777" w:rsidR="001D5256" w:rsidRPr="001D5256" w:rsidRDefault="00A30948" w:rsidP="001D5256">
      <w:pPr>
        <w:pStyle w:val="IRISBullet"/>
        <w:numPr>
          <w:ilvl w:val="1"/>
          <w:numId w:val="34"/>
        </w:numPr>
      </w:pPr>
      <w:r w:rsidRPr="001D5256">
        <w:t xml:space="preserve">Enlace: Ley Cada </w:t>
      </w:r>
      <w:proofErr w:type="spellStart"/>
      <w:r w:rsidRPr="001D5256">
        <w:t>Estudiante</w:t>
      </w:r>
      <w:proofErr w:type="spellEnd"/>
      <w:r w:rsidRPr="001D5256">
        <w:t xml:space="preserve"> </w:t>
      </w:r>
      <w:proofErr w:type="spellStart"/>
      <w:r w:rsidRPr="001D5256">
        <w:t>Triunfa</w:t>
      </w:r>
      <w:proofErr w:type="spellEnd"/>
      <w:r w:rsidRPr="001D5256">
        <w:t xml:space="preserve"> (“Every Student Succeeds Act”, ESSA) [</w:t>
      </w:r>
      <w:proofErr w:type="spellStart"/>
      <w:r w:rsidRPr="001D5256">
        <w:t>definición</w:t>
      </w:r>
      <w:proofErr w:type="spellEnd"/>
      <w:r w:rsidRPr="001D5256">
        <w:t>]</w:t>
      </w:r>
    </w:p>
    <w:p w14:paraId="309A3675" w14:textId="77777777" w:rsidR="001D5256" w:rsidRPr="001D5256" w:rsidRDefault="00A30948" w:rsidP="001D5256">
      <w:pPr>
        <w:pStyle w:val="IRISBullet"/>
        <w:numPr>
          <w:ilvl w:val="1"/>
          <w:numId w:val="34"/>
        </w:numPr>
      </w:pPr>
      <w:r w:rsidRPr="001D5256">
        <w:t xml:space="preserve">Enlace: Ley para la </w:t>
      </w:r>
      <w:proofErr w:type="spellStart"/>
      <w:r w:rsidRPr="001D5256">
        <w:t>Educación</w:t>
      </w:r>
      <w:proofErr w:type="spellEnd"/>
      <w:r w:rsidRPr="001D5256">
        <w:t xml:space="preserve"> de </w:t>
      </w:r>
      <w:proofErr w:type="spellStart"/>
      <w:r w:rsidRPr="001D5256">
        <w:t>Individuos</w:t>
      </w:r>
      <w:proofErr w:type="spellEnd"/>
      <w:r w:rsidRPr="001D5256">
        <w:t xml:space="preserve"> con </w:t>
      </w:r>
      <w:proofErr w:type="spellStart"/>
      <w:r w:rsidRPr="001D5256">
        <w:t>Discapacidades</w:t>
      </w:r>
      <w:proofErr w:type="spellEnd"/>
      <w:r w:rsidRPr="001D5256">
        <w:t xml:space="preserve"> (“Individuals with Disabilities Education Act”, IDEA) [</w:t>
      </w:r>
      <w:proofErr w:type="spellStart"/>
      <w:r w:rsidRPr="001D5256">
        <w:t>definición</w:t>
      </w:r>
      <w:proofErr w:type="spellEnd"/>
      <w:r w:rsidRPr="001D5256">
        <w:t>]</w:t>
      </w:r>
    </w:p>
    <w:p w14:paraId="3D033589" w14:textId="3399DC03" w:rsidR="00A30948" w:rsidRPr="001D5256" w:rsidRDefault="00A30948" w:rsidP="001D5256">
      <w:pPr>
        <w:pStyle w:val="IRISBullet"/>
        <w:numPr>
          <w:ilvl w:val="1"/>
          <w:numId w:val="34"/>
        </w:numPr>
      </w:pPr>
      <w:r w:rsidRPr="001D5256">
        <w:t xml:space="preserve">Enlace: </w:t>
      </w:r>
      <w:proofErr w:type="spellStart"/>
      <w:r w:rsidRPr="001D5256">
        <w:t>equipo</w:t>
      </w:r>
      <w:proofErr w:type="spellEnd"/>
      <w:r w:rsidRPr="001D5256">
        <w:t xml:space="preserve"> de </w:t>
      </w:r>
      <w:proofErr w:type="spellStart"/>
      <w:r w:rsidRPr="001D5256">
        <w:t>programa</w:t>
      </w:r>
      <w:proofErr w:type="spellEnd"/>
      <w:r w:rsidRPr="001D5256">
        <w:t xml:space="preserve"> </w:t>
      </w:r>
      <w:proofErr w:type="spellStart"/>
      <w:r w:rsidRPr="001D5256">
        <w:t>educativo</w:t>
      </w:r>
      <w:proofErr w:type="spellEnd"/>
      <w:r w:rsidRPr="001D5256">
        <w:t xml:space="preserve"> </w:t>
      </w:r>
      <w:proofErr w:type="spellStart"/>
      <w:r w:rsidRPr="001D5256">
        <w:t>individualizado</w:t>
      </w:r>
      <w:proofErr w:type="spellEnd"/>
      <w:r w:rsidRPr="001D5256">
        <w:t xml:space="preserve"> (PEI) [</w:t>
      </w:r>
      <w:proofErr w:type="spellStart"/>
      <w:r w:rsidRPr="001D5256">
        <w:t>definición</w:t>
      </w:r>
      <w:proofErr w:type="spellEnd"/>
      <w:r w:rsidRPr="001D5256">
        <w:t>]</w:t>
      </w:r>
    </w:p>
    <w:p w14:paraId="3A69AE3E" w14:textId="5883438F" w:rsidR="00A30948" w:rsidRPr="00D733C6" w:rsidRDefault="00A30948" w:rsidP="001D5256">
      <w:pPr>
        <w:pStyle w:val="IRISBullet"/>
      </w:pPr>
      <w:r w:rsidRPr="00D733C6">
        <w:t xml:space="preserve">En </w:t>
      </w:r>
      <w:proofErr w:type="spellStart"/>
      <w:r w:rsidRPr="00D733C6">
        <w:t>estas</w:t>
      </w:r>
      <w:proofErr w:type="spellEnd"/>
      <w:r w:rsidRPr="00D733C6">
        <w:t xml:space="preserve"> </w:t>
      </w:r>
      <w:proofErr w:type="spellStart"/>
      <w:r w:rsidRPr="001D5256">
        <w:t>páginas</w:t>
      </w:r>
      <w:proofErr w:type="spellEnd"/>
      <w:r w:rsidRPr="00D733C6">
        <w:t xml:space="preserve"> se </w:t>
      </w:r>
      <w:proofErr w:type="spellStart"/>
      <w:r w:rsidRPr="00D733C6">
        <w:t>discutirán</w:t>
      </w:r>
      <w:proofErr w:type="spellEnd"/>
      <w:r w:rsidRPr="00D733C6">
        <w:t>… [</w:t>
      </w:r>
      <w:proofErr w:type="spellStart"/>
      <w:r w:rsidRPr="00D733C6">
        <w:t>viñetas</w:t>
      </w:r>
      <w:proofErr w:type="spellEnd"/>
      <w:r w:rsidRPr="00D733C6">
        <w:t>]</w:t>
      </w:r>
    </w:p>
    <w:p w14:paraId="3EC39B44" w14:textId="22AD031F" w:rsidR="00A30948" w:rsidRPr="00D733C6" w:rsidRDefault="00A30948" w:rsidP="00A3094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9249"/>
      </w:tblGrid>
      <w:tr w:rsidR="001D5256" w:rsidRPr="00511763" w14:paraId="6BB8F767" w14:textId="77777777" w:rsidTr="003629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7899052" w14:textId="77777777" w:rsidR="001D5256" w:rsidRPr="00511763" w:rsidRDefault="001D5256" w:rsidP="003629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87F7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372872F" w14:textId="77777777" w:rsidR="001D5256" w:rsidRPr="00511763" w:rsidRDefault="001D5256" w:rsidP="003629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C6C2111" w14:textId="0B3D686A" w:rsidR="00A30948" w:rsidRPr="00D733C6" w:rsidRDefault="00A30948" w:rsidP="00A30948">
      <w:pPr>
        <w:rPr>
          <w:rFonts w:asciiTheme="minorHAnsi" w:hAnsiTheme="minorHAnsi" w:cstheme="minorHAnsi"/>
        </w:rPr>
      </w:pPr>
    </w:p>
    <w:p w14:paraId="4DDB58E3" w14:textId="0591CF5A" w:rsidR="00A30948" w:rsidRPr="00BB50FE" w:rsidRDefault="00A30948" w:rsidP="001D5256">
      <w:pPr>
        <w:pStyle w:val="IRISPageHeading"/>
      </w:pPr>
      <w:r w:rsidRPr="00BB50FE">
        <w:t xml:space="preserve">Página 2: </w:t>
      </w:r>
      <w:proofErr w:type="spellStart"/>
      <w:r w:rsidRPr="00BB50FE">
        <w:t>Reacciones</w:t>
      </w:r>
      <w:proofErr w:type="spellEnd"/>
      <w:r w:rsidRPr="00BB50FE">
        <w:t xml:space="preserve"> </w:t>
      </w:r>
      <w:proofErr w:type="spellStart"/>
      <w:r w:rsidRPr="00BB50FE">
        <w:t>emocionales</w:t>
      </w:r>
      <w:proofErr w:type="spellEnd"/>
      <w:r w:rsidRPr="00BB50FE">
        <w:t xml:space="preserve"> a la </w:t>
      </w:r>
      <w:proofErr w:type="spellStart"/>
      <w:r w:rsidRPr="00BB50FE">
        <w:t>discapacidad</w:t>
      </w:r>
      <w:proofErr w:type="spellEnd"/>
    </w:p>
    <w:p w14:paraId="3BA4FD0A" w14:textId="77777777" w:rsidR="001D5256" w:rsidRPr="00897FA9" w:rsidRDefault="00A30948" w:rsidP="001D5256">
      <w:pPr>
        <w:pStyle w:val="IRISBullet"/>
      </w:pPr>
      <w:r w:rsidRPr="00897FA9">
        <w:t xml:space="preserve">Las </w:t>
      </w:r>
      <w:proofErr w:type="spellStart"/>
      <w:r w:rsidRPr="00897FA9">
        <w:t>reacciones</w:t>
      </w:r>
      <w:proofErr w:type="spellEnd"/>
      <w:r w:rsidRPr="00897FA9">
        <w:t xml:space="preserve"> </w:t>
      </w:r>
      <w:proofErr w:type="spellStart"/>
      <w:r w:rsidRPr="00897FA9">
        <w:t>emocionales</w:t>
      </w:r>
      <w:proofErr w:type="spellEnd"/>
      <w:r w:rsidRPr="00897FA9">
        <w:t xml:space="preserve"> de las </w:t>
      </w:r>
      <w:proofErr w:type="spellStart"/>
      <w:r w:rsidRPr="00897FA9">
        <w:t>familias</w:t>
      </w:r>
      <w:proofErr w:type="spellEnd"/>
      <w:r w:rsidRPr="00897FA9">
        <w:t xml:space="preserve"> a la </w:t>
      </w:r>
      <w:proofErr w:type="spellStart"/>
      <w:r w:rsidRPr="00897FA9">
        <w:t>discapacidad</w:t>
      </w:r>
      <w:proofErr w:type="spellEnd"/>
    </w:p>
    <w:p w14:paraId="5031E4BF" w14:textId="3D1A791C" w:rsidR="00A30948" w:rsidRPr="00897FA9" w:rsidRDefault="00A30948" w:rsidP="001D5256">
      <w:pPr>
        <w:pStyle w:val="IRISBullet"/>
        <w:numPr>
          <w:ilvl w:val="1"/>
          <w:numId w:val="34"/>
        </w:numPr>
      </w:pPr>
      <w:proofErr w:type="spellStart"/>
      <w:r w:rsidRPr="00897FA9">
        <w:t>Involucrar</w:t>
      </w:r>
      <w:proofErr w:type="spellEnd"/>
      <w:r w:rsidRPr="00897FA9">
        <w:t xml:space="preserve"> a las </w:t>
      </w:r>
      <w:proofErr w:type="spellStart"/>
      <w:r w:rsidRPr="00897FA9">
        <w:t>familias</w:t>
      </w:r>
      <w:proofErr w:type="spellEnd"/>
      <w:r w:rsidRPr="00897FA9">
        <w:t xml:space="preserve"> [</w:t>
      </w:r>
      <w:proofErr w:type="spellStart"/>
      <w:r w:rsidRPr="00897FA9">
        <w:t>gráfica</w:t>
      </w:r>
      <w:proofErr w:type="spellEnd"/>
      <w:r w:rsidRPr="00897FA9">
        <w:t>]</w:t>
      </w:r>
    </w:p>
    <w:p w14:paraId="7F8C4260" w14:textId="77777777" w:rsidR="001D5256" w:rsidRDefault="00A30948" w:rsidP="001D5256">
      <w:pPr>
        <w:pStyle w:val="IRISBullet"/>
      </w:pPr>
      <w:r w:rsidRPr="00897FA9">
        <w:t xml:space="preserve">Gama de </w:t>
      </w:r>
      <w:proofErr w:type="spellStart"/>
      <w:r w:rsidRPr="00897FA9">
        <w:t>emociones</w:t>
      </w:r>
      <w:proofErr w:type="spellEnd"/>
    </w:p>
    <w:p w14:paraId="59E97309" w14:textId="77777777" w:rsidR="00FB3F8D" w:rsidRPr="00897FA9" w:rsidRDefault="00FB3F8D" w:rsidP="00450FCE">
      <w:pPr>
        <w:pStyle w:val="IRISBullet"/>
        <w:numPr>
          <w:ilvl w:val="0"/>
          <w:numId w:val="0"/>
        </w:numPr>
        <w:ind w:left="1008"/>
      </w:pPr>
    </w:p>
    <w:p w14:paraId="59EDE1ED" w14:textId="77777777" w:rsidR="001D5256" w:rsidRPr="00897FA9" w:rsidRDefault="00A30948" w:rsidP="001D5256">
      <w:pPr>
        <w:pStyle w:val="IRISBullet"/>
        <w:numPr>
          <w:ilvl w:val="1"/>
          <w:numId w:val="34"/>
        </w:numPr>
      </w:pPr>
      <w:proofErr w:type="spellStart"/>
      <w:r w:rsidRPr="00897FA9">
        <w:t>Emoción</w:t>
      </w:r>
      <w:proofErr w:type="spellEnd"/>
      <w:r w:rsidRPr="00897FA9">
        <w:t>/</w:t>
      </w:r>
      <w:proofErr w:type="spellStart"/>
      <w:r w:rsidRPr="00897FA9">
        <w:t>Ejemplo</w:t>
      </w:r>
      <w:proofErr w:type="spellEnd"/>
      <w:r w:rsidRPr="00897FA9">
        <w:t xml:space="preserve"> de </w:t>
      </w:r>
      <w:proofErr w:type="spellStart"/>
      <w:r w:rsidRPr="00897FA9">
        <w:t>cómo</w:t>
      </w:r>
      <w:proofErr w:type="spellEnd"/>
      <w:r w:rsidRPr="00897FA9">
        <w:t xml:space="preserve"> </w:t>
      </w:r>
      <w:proofErr w:type="spellStart"/>
      <w:r w:rsidRPr="00897FA9">
        <w:t>el</w:t>
      </w:r>
      <w:proofErr w:type="spellEnd"/>
      <w:r w:rsidRPr="00897FA9">
        <w:t xml:space="preserve"> padre </w:t>
      </w:r>
      <w:proofErr w:type="spellStart"/>
      <w:r w:rsidRPr="00897FA9">
        <w:t>puede</w:t>
      </w:r>
      <w:proofErr w:type="spellEnd"/>
      <w:r w:rsidRPr="00897FA9">
        <w:t xml:space="preserve"> </w:t>
      </w:r>
      <w:proofErr w:type="spellStart"/>
      <w:r w:rsidRPr="00897FA9">
        <w:t>mostrar</w:t>
      </w:r>
      <w:proofErr w:type="spellEnd"/>
      <w:r w:rsidRPr="00897FA9">
        <w:t xml:space="preserve"> la </w:t>
      </w:r>
      <w:proofErr w:type="spellStart"/>
      <w:r w:rsidRPr="00897FA9">
        <w:t>emoción</w:t>
      </w:r>
      <w:proofErr w:type="spellEnd"/>
      <w:r w:rsidRPr="00897FA9">
        <w:t xml:space="preserve"> [</w:t>
      </w:r>
      <w:proofErr w:type="spellStart"/>
      <w:r w:rsidRPr="00897FA9">
        <w:t>tabla</w:t>
      </w:r>
      <w:proofErr w:type="spellEnd"/>
      <w:r w:rsidRPr="00897FA9">
        <w:t>]</w:t>
      </w:r>
    </w:p>
    <w:p w14:paraId="0A0BA533" w14:textId="3B5B2593" w:rsidR="001D5256" w:rsidRPr="00897FA9" w:rsidRDefault="00A30948" w:rsidP="001D5256">
      <w:pPr>
        <w:pStyle w:val="IRISBullet"/>
        <w:numPr>
          <w:ilvl w:val="1"/>
          <w:numId w:val="34"/>
        </w:numPr>
      </w:pPr>
      <w:r w:rsidRPr="00897FA9">
        <w:t xml:space="preserve">Audio: </w:t>
      </w:r>
      <w:r w:rsidRPr="00897FA9">
        <w:rPr>
          <w:color w:val="000000"/>
          <w:shd w:val="clear" w:color="auto" w:fill="FFFFFF"/>
        </w:rPr>
        <w:t xml:space="preserve">Luz Hernández describe las </w:t>
      </w:r>
      <w:proofErr w:type="spellStart"/>
      <w:r w:rsidRPr="00897FA9">
        <w:rPr>
          <w:color w:val="000000"/>
          <w:shd w:val="clear" w:color="auto" w:fill="FFFFFF"/>
        </w:rPr>
        <w:t>emociones</w:t>
      </w:r>
      <w:proofErr w:type="spellEnd"/>
      <w:r w:rsidRPr="00897FA9">
        <w:rPr>
          <w:color w:val="000000"/>
          <w:shd w:val="clear" w:color="auto" w:fill="FFFFFF"/>
        </w:rPr>
        <w:t xml:space="preserve"> que ha </w:t>
      </w:r>
      <w:proofErr w:type="spellStart"/>
      <w:r w:rsidRPr="00897FA9">
        <w:rPr>
          <w:color w:val="000000"/>
          <w:shd w:val="clear" w:color="auto" w:fill="FFFFFF"/>
        </w:rPr>
        <w:t>sentido</w:t>
      </w:r>
      <w:proofErr w:type="spellEnd"/>
      <w:r w:rsidRPr="00897FA9">
        <w:rPr>
          <w:color w:val="000000"/>
          <w:shd w:val="clear" w:color="auto" w:fill="FFFFFF"/>
        </w:rPr>
        <w:t xml:space="preserve"> </w:t>
      </w:r>
      <w:proofErr w:type="spellStart"/>
      <w:r w:rsidRPr="00897FA9">
        <w:rPr>
          <w:color w:val="000000"/>
          <w:shd w:val="clear" w:color="auto" w:fill="FFFFFF"/>
        </w:rPr>
        <w:t>como</w:t>
      </w:r>
      <w:proofErr w:type="spellEnd"/>
      <w:r w:rsidRPr="00897FA9">
        <w:rPr>
          <w:color w:val="000000"/>
          <w:shd w:val="clear" w:color="auto" w:fill="FFFFFF"/>
        </w:rPr>
        <w:t xml:space="preserve"> madre de un </w:t>
      </w:r>
      <w:proofErr w:type="spellStart"/>
      <w:r w:rsidRPr="00897FA9">
        <w:rPr>
          <w:color w:val="000000"/>
          <w:shd w:val="clear" w:color="auto" w:fill="FFFFFF"/>
        </w:rPr>
        <w:t>niño</w:t>
      </w:r>
      <w:proofErr w:type="spellEnd"/>
      <w:r w:rsidRPr="00897FA9">
        <w:rPr>
          <w:color w:val="000000"/>
          <w:shd w:val="clear" w:color="auto" w:fill="FFFFFF"/>
        </w:rPr>
        <w:t xml:space="preserve"> con </w:t>
      </w:r>
      <w:proofErr w:type="spellStart"/>
      <w:r w:rsidRPr="00897FA9">
        <w:rPr>
          <w:color w:val="000000"/>
          <w:shd w:val="clear" w:color="auto" w:fill="FFFFFF"/>
        </w:rPr>
        <w:t>una</w:t>
      </w:r>
      <w:proofErr w:type="spellEnd"/>
      <w:r w:rsidRPr="00897FA9">
        <w:rPr>
          <w:color w:val="000000"/>
          <w:shd w:val="clear" w:color="auto" w:fill="FFFFFF"/>
        </w:rPr>
        <w:t xml:space="preserve"> </w:t>
      </w:r>
      <w:proofErr w:type="spellStart"/>
      <w:r w:rsidRPr="00897FA9">
        <w:rPr>
          <w:color w:val="000000"/>
          <w:shd w:val="clear" w:color="auto" w:fill="FFFFFF"/>
        </w:rPr>
        <w:t>discapacidad</w:t>
      </w:r>
      <w:proofErr w:type="spellEnd"/>
      <w:r w:rsidRPr="00897FA9">
        <w:rPr>
          <w:color w:val="000000"/>
          <w:shd w:val="clear" w:color="auto" w:fill="FFFFFF"/>
        </w:rPr>
        <w:t xml:space="preserve"> a lo largo de </w:t>
      </w:r>
      <w:proofErr w:type="spellStart"/>
      <w:r w:rsidRPr="00897FA9">
        <w:rPr>
          <w:color w:val="000000"/>
          <w:shd w:val="clear" w:color="auto" w:fill="FFFFFF"/>
        </w:rPr>
        <w:t>los</w:t>
      </w:r>
      <w:proofErr w:type="spellEnd"/>
      <w:r w:rsidRPr="00897FA9">
        <w:rPr>
          <w:color w:val="000000"/>
          <w:shd w:val="clear" w:color="auto" w:fill="FFFFFF"/>
        </w:rPr>
        <w:t xml:space="preserve"> </w:t>
      </w:r>
      <w:proofErr w:type="spellStart"/>
      <w:r w:rsidRPr="00897FA9">
        <w:rPr>
          <w:color w:val="000000"/>
          <w:shd w:val="clear" w:color="auto" w:fill="FFFFFF"/>
        </w:rPr>
        <w:t>años</w:t>
      </w:r>
      <w:proofErr w:type="spellEnd"/>
      <w:r w:rsidR="00E63959">
        <w:rPr>
          <w:color w:val="000000"/>
          <w:shd w:val="clear" w:color="auto" w:fill="FFFFFF"/>
        </w:rPr>
        <w:t>.</w:t>
      </w:r>
    </w:p>
    <w:p w14:paraId="196BA31A" w14:textId="77777777" w:rsidR="001D5256" w:rsidRPr="00897FA9" w:rsidRDefault="00A30948" w:rsidP="001D5256">
      <w:pPr>
        <w:pStyle w:val="IRISBullet"/>
        <w:numPr>
          <w:ilvl w:val="1"/>
          <w:numId w:val="34"/>
        </w:numPr>
      </w:pPr>
      <w:proofErr w:type="spellStart"/>
      <w:r w:rsidRPr="00897FA9">
        <w:t>Muchas</w:t>
      </w:r>
      <w:proofErr w:type="spellEnd"/>
      <w:r w:rsidRPr="00897FA9">
        <w:t xml:space="preserve"> </w:t>
      </w:r>
      <w:proofErr w:type="spellStart"/>
      <w:r w:rsidRPr="00897FA9">
        <w:t>familias</w:t>
      </w:r>
      <w:proofErr w:type="spellEnd"/>
      <w:r w:rsidRPr="00897FA9">
        <w:t xml:space="preserve"> </w:t>
      </w:r>
      <w:proofErr w:type="spellStart"/>
      <w:r w:rsidRPr="00897FA9">
        <w:t>encuentran</w:t>
      </w:r>
      <w:proofErr w:type="spellEnd"/>
      <w:r w:rsidRPr="00897FA9">
        <w:t xml:space="preserve"> que </w:t>
      </w:r>
      <w:proofErr w:type="spellStart"/>
      <w:r w:rsidRPr="00897FA9">
        <w:t>su</w:t>
      </w:r>
      <w:proofErr w:type="spellEnd"/>
      <w:r w:rsidRPr="00897FA9">
        <w:t xml:space="preserve"> </w:t>
      </w:r>
      <w:proofErr w:type="spellStart"/>
      <w:r w:rsidRPr="00897FA9">
        <w:t>hijo</w:t>
      </w:r>
      <w:proofErr w:type="spellEnd"/>
      <w:r w:rsidRPr="00897FA9">
        <w:t xml:space="preserve"> con </w:t>
      </w:r>
      <w:proofErr w:type="spellStart"/>
      <w:r w:rsidRPr="00897FA9">
        <w:t>discapacidad</w:t>
      </w:r>
      <w:proofErr w:type="spellEnd"/>
      <w:r w:rsidRPr="00897FA9">
        <w:t xml:space="preserve"> ha </w:t>
      </w:r>
      <w:proofErr w:type="spellStart"/>
      <w:r w:rsidRPr="00897FA9">
        <w:t>impactado</w:t>
      </w:r>
      <w:proofErr w:type="spellEnd"/>
      <w:r w:rsidRPr="00897FA9">
        <w:t xml:space="preserve"> sus </w:t>
      </w:r>
      <w:proofErr w:type="spellStart"/>
      <w:r w:rsidRPr="00897FA9">
        <w:t>vidas</w:t>
      </w:r>
      <w:proofErr w:type="spellEnd"/>
      <w:r w:rsidRPr="00897FA9">
        <w:t xml:space="preserve"> de forma </w:t>
      </w:r>
      <w:proofErr w:type="spellStart"/>
      <w:r w:rsidRPr="00897FA9">
        <w:t>positiva</w:t>
      </w:r>
      <w:proofErr w:type="spellEnd"/>
      <w:r w:rsidRPr="00897FA9">
        <w:t xml:space="preserve"> al… [</w:t>
      </w:r>
      <w:proofErr w:type="spellStart"/>
      <w:r w:rsidRPr="00897FA9">
        <w:t>viñetas</w:t>
      </w:r>
      <w:proofErr w:type="spellEnd"/>
      <w:r w:rsidRPr="00897FA9">
        <w:t>]</w:t>
      </w:r>
    </w:p>
    <w:p w14:paraId="65C2B9BD" w14:textId="5B024CA3" w:rsidR="00A30948" w:rsidRPr="00897FA9" w:rsidRDefault="00A30948" w:rsidP="001D5256">
      <w:pPr>
        <w:pStyle w:val="IRISBullet"/>
        <w:numPr>
          <w:ilvl w:val="1"/>
          <w:numId w:val="34"/>
        </w:numPr>
      </w:pPr>
      <w:r w:rsidRPr="00897FA9">
        <w:t xml:space="preserve">Audio: </w:t>
      </w:r>
      <w:proofErr w:type="spellStart"/>
      <w:r w:rsidRPr="00897FA9">
        <w:t>Aubri</w:t>
      </w:r>
      <w:proofErr w:type="spellEnd"/>
      <w:r w:rsidRPr="00897FA9">
        <w:t xml:space="preserve"> Girardeau describe la </w:t>
      </w:r>
      <w:proofErr w:type="spellStart"/>
      <w:r w:rsidRPr="00897FA9">
        <w:t>alegría</w:t>
      </w:r>
      <w:proofErr w:type="spellEnd"/>
      <w:r w:rsidRPr="00897FA9">
        <w:t xml:space="preserve"> que </w:t>
      </w:r>
      <w:proofErr w:type="spellStart"/>
      <w:r w:rsidRPr="00897FA9">
        <w:t>su</w:t>
      </w:r>
      <w:proofErr w:type="spellEnd"/>
      <w:r w:rsidRPr="00897FA9">
        <w:t xml:space="preserve"> </w:t>
      </w:r>
      <w:proofErr w:type="spellStart"/>
      <w:r w:rsidRPr="00897FA9">
        <w:t>hija</w:t>
      </w:r>
      <w:proofErr w:type="spellEnd"/>
      <w:r w:rsidRPr="00897FA9">
        <w:t xml:space="preserve"> ha </w:t>
      </w:r>
      <w:proofErr w:type="spellStart"/>
      <w:r w:rsidRPr="00897FA9">
        <w:t>traído</w:t>
      </w:r>
      <w:proofErr w:type="spellEnd"/>
      <w:r w:rsidRPr="00897FA9">
        <w:t xml:space="preserve"> a </w:t>
      </w:r>
      <w:proofErr w:type="spellStart"/>
      <w:r w:rsidRPr="00897FA9">
        <w:t>su</w:t>
      </w:r>
      <w:proofErr w:type="spellEnd"/>
      <w:r w:rsidRPr="00897FA9">
        <w:t xml:space="preserve"> </w:t>
      </w:r>
      <w:proofErr w:type="spellStart"/>
      <w:r w:rsidRPr="00897FA9">
        <w:t>vida</w:t>
      </w:r>
      <w:proofErr w:type="spellEnd"/>
      <w:r w:rsidR="00E63959">
        <w:t>.</w:t>
      </w:r>
    </w:p>
    <w:p w14:paraId="46FD258E" w14:textId="77777777" w:rsidR="001D5256" w:rsidRPr="00897FA9" w:rsidRDefault="00A30948" w:rsidP="001D5256">
      <w:pPr>
        <w:pStyle w:val="IRISBullet"/>
      </w:pPr>
      <w:proofErr w:type="spellStart"/>
      <w:r w:rsidRPr="00897FA9">
        <w:lastRenderedPageBreak/>
        <w:t>Apoyar</w:t>
      </w:r>
      <w:proofErr w:type="spellEnd"/>
      <w:r w:rsidRPr="00897FA9">
        <w:t xml:space="preserve"> a las </w:t>
      </w:r>
      <w:proofErr w:type="spellStart"/>
      <w:r w:rsidRPr="00897FA9">
        <w:t>familias</w:t>
      </w:r>
      <w:proofErr w:type="spellEnd"/>
    </w:p>
    <w:p w14:paraId="7F39DCE3" w14:textId="77777777" w:rsidR="001D5256" w:rsidRPr="00897FA9" w:rsidRDefault="00A30948" w:rsidP="001D5256">
      <w:pPr>
        <w:pStyle w:val="IRISBullet"/>
        <w:numPr>
          <w:ilvl w:val="1"/>
          <w:numId w:val="34"/>
        </w:numPr>
      </w:pPr>
      <w:r w:rsidRPr="00897FA9">
        <w:t xml:space="preserve">Los </w:t>
      </w:r>
      <w:proofErr w:type="spellStart"/>
      <w:r w:rsidRPr="00897FA9">
        <w:t>educadores</w:t>
      </w:r>
      <w:proofErr w:type="spellEnd"/>
      <w:r w:rsidRPr="00897FA9">
        <w:t xml:space="preserve"> </w:t>
      </w:r>
      <w:proofErr w:type="spellStart"/>
      <w:r w:rsidRPr="00897FA9">
        <w:t>pueden</w:t>
      </w:r>
      <w:proofErr w:type="spellEnd"/>
      <w:r w:rsidRPr="00897FA9">
        <w:t xml:space="preserve"> </w:t>
      </w:r>
      <w:proofErr w:type="spellStart"/>
      <w:r w:rsidRPr="00897FA9">
        <w:t>apoyar</w:t>
      </w:r>
      <w:proofErr w:type="spellEnd"/>
      <w:r w:rsidRPr="00897FA9">
        <w:t xml:space="preserve"> a las </w:t>
      </w:r>
      <w:proofErr w:type="spellStart"/>
      <w:r w:rsidRPr="00897FA9">
        <w:t>familias</w:t>
      </w:r>
      <w:proofErr w:type="spellEnd"/>
      <w:r w:rsidRPr="00897FA9">
        <w:t>… [</w:t>
      </w:r>
      <w:proofErr w:type="spellStart"/>
      <w:r w:rsidRPr="00897FA9">
        <w:t>viñetas</w:t>
      </w:r>
      <w:proofErr w:type="spellEnd"/>
      <w:r w:rsidRPr="00897FA9">
        <w:t>]</w:t>
      </w:r>
    </w:p>
    <w:p w14:paraId="5E9B0DF7" w14:textId="037DAF52" w:rsidR="001D5256" w:rsidRPr="00897FA9" w:rsidRDefault="00A30948" w:rsidP="001D5256">
      <w:pPr>
        <w:pStyle w:val="IRISBullet"/>
        <w:numPr>
          <w:ilvl w:val="1"/>
          <w:numId w:val="34"/>
        </w:numPr>
      </w:pPr>
      <w:proofErr w:type="spellStart"/>
      <w:r w:rsidRPr="00897FA9">
        <w:t>Actividad</w:t>
      </w:r>
      <w:proofErr w:type="spellEnd"/>
      <w:r w:rsidRPr="00897FA9">
        <w:t xml:space="preserve">: Imagine que es </w:t>
      </w:r>
      <w:proofErr w:type="spellStart"/>
      <w:r w:rsidRPr="00897FA9">
        <w:t>el</w:t>
      </w:r>
      <w:proofErr w:type="spellEnd"/>
      <w:r w:rsidRPr="00897FA9">
        <w:t xml:space="preserve"> padre </w:t>
      </w:r>
      <w:proofErr w:type="spellStart"/>
      <w:r w:rsidRPr="00897FA9">
        <w:t>en</w:t>
      </w:r>
      <w:proofErr w:type="spellEnd"/>
      <w:r w:rsidRPr="00897FA9">
        <w:t xml:space="preserve"> uno de </w:t>
      </w:r>
      <w:proofErr w:type="spellStart"/>
      <w:r w:rsidRPr="00897FA9">
        <w:t>los</w:t>
      </w:r>
      <w:proofErr w:type="spellEnd"/>
      <w:r w:rsidRPr="00897FA9">
        <w:t xml:space="preserve"> </w:t>
      </w:r>
      <w:proofErr w:type="spellStart"/>
      <w:r w:rsidRPr="00897FA9">
        <w:t>siguientes</w:t>
      </w:r>
      <w:proofErr w:type="spellEnd"/>
      <w:r w:rsidRPr="00897FA9">
        <w:t xml:space="preserve"> </w:t>
      </w:r>
      <w:proofErr w:type="spellStart"/>
      <w:r w:rsidRPr="00897FA9">
        <w:t>tres</w:t>
      </w:r>
      <w:proofErr w:type="spellEnd"/>
      <w:r w:rsidRPr="00897FA9">
        <w:t xml:space="preserve"> </w:t>
      </w:r>
      <w:proofErr w:type="spellStart"/>
      <w:r w:rsidRPr="00897FA9">
        <w:t>escenarios</w:t>
      </w:r>
      <w:proofErr w:type="spellEnd"/>
      <w:r w:rsidRPr="00897FA9">
        <w:t xml:space="preserve"> a </w:t>
      </w:r>
      <w:proofErr w:type="spellStart"/>
      <w:r w:rsidRPr="00897FA9">
        <w:t>continuación</w:t>
      </w:r>
      <w:proofErr w:type="spellEnd"/>
      <w:r w:rsidR="00E63959">
        <w:t>.</w:t>
      </w:r>
    </w:p>
    <w:p w14:paraId="167330FE" w14:textId="649C6351" w:rsidR="00CD2703" w:rsidRPr="00897FA9" w:rsidRDefault="00A30948" w:rsidP="001D5256">
      <w:pPr>
        <w:pStyle w:val="IRISBullet"/>
        <w:numPr>
          <w:ilvl w:val="2"/>
          <w:numId w:val="34"/>
        </w:numPr>
      </w:pPr>
      <w:r w:rsidRPr="00897FA9">
        <w:t>Enlace: “The Journey: A Parent Comes to Terms with Her Daughter’s Disability”</w:t>
      </w:r>
      <w:r w:rsidR="00CD2703" w:rsidRPr="00897FA9">
        <w:t xml:space="preserve"> [pdf]</w:t>
      </w:r>
    </w:p>
    <w:p w14:paraId="452E10CF" w14:textId="3C774DA3" w:rsidR="00CD2703" w:rsidRPr="00D733C6" w:rsidRDefault="00CD2703" w:rsidP="00CD270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9249"/>
      </w:tblGrid>
      <w:tr w:rsidR="001D5256" w:rsidRPr="00511763" w14:paraId="2D54967B" w14:textId="77777777" w:rsidTr="003629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D739A03" w14:textId="77777777" w:rsidR="001D5256" w:rsidRPr="00511763" w:rsidRDefault="001D5256" w:rsidP="003629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87F7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6E86AC3" w14:textId="77777777" w:rsidR="001D5256" w:rsidRPr="00511763" w:rsidRDefault="001D5256" w:rsidP="003629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CEDB433" w14:textId="2626F3FA" w:rsidR="00CD2703" w:rsidRPr="00D733C6" w:rsidRDefault="00CD2703" w:rsidP="00CD2703">
      <w:pPr>
        <w:rPr>
          <w:rFonts w:asciiTheme="minorHAnsi" w:hAnsiTheme="minorHAnsi" w:cstheme="minorHAnsi"/>
        </w:rPr>
      </w:pPr>
    </w:p>
    <w:p w14:paraId="3F6A836E" w14:textId="2101AF00" w:rsidR="00CD2703" w:rsidRPr="00276737" w:rsidRDefault="00CD2703" w:rsidP="001D5256">
      <w:pPr>
        <w:pStyle w:val="IRISPageHeading"/>
      </w:pPr>
      <w:r w:rsidRPr="00276737">
        <w:t xml:space="preserve">Página 3: Roles </w:t>
      </w:r>
      <w:proofErr w:type="spellStart"/>
      <w:r w:rsidRPr="00276737">
        <w:t>adicionales</w:t>
      </w:r>
      <w:proofErr w:type="spellEnd"/>
      <w:r w:rsidRPr="00276737">
        <w:t xml:space="preserve"> </w:t>
      </w:r>
      <w:proofErr w:type="spellStart"/>
      <w:r w:rsidRPr="00276737">
        <w:t>en</w:t>
      </w:r>
      <w:proofErr w:type="spellEnd"/>
      <w:r w:rsidRPr="00276737">
        <w:t xml:space="preserve"> la familia</w:t>
      </w:r>
    </w:p>
    <w:p w14:paraId="58A36379" w14:textId="778714FB" w:rsidR="00CD2703" w:rsidRPr="00D733C6" w:rsidRDefault="00CD2703" w:rsidP="00092E9A">
      <w:pPr>
        <w:pStyle w:val="IRISBullet"/>
      </w:pPr>
      <w:proofErr w:type="gramStart"/>
      <w:r w:rsidRPr="00D733C6">
        <w:t>Los</w:t>
      </w:r>
      <w:proofErr w:type="gramEnd"/>
      <w:r w:rsidRPr="00D733C6">
        <w:t xml:space="preserve"> </w:t>
      </w:r>
      <w:proofErr w:type="spellStart"/>
      <w:r w:rsidRPr="00D733C6">
        <w:t>roles</w:t>
      </w:r>
      <w:proofErr w:type="spellEnd"/>
      <w:r w:rsidRPr="00D733C6">
        <w:t xml:space="preserve"> </w:t>
      </w:r>
      <w:proofErr w:type="spellStart"/>
      <w:r w:rsidRPr="00D733C6">
        <w:t>adicionales</w:t>
      </w:r>
      <w:proofErr w:type="spellEnd"/>
      <w:r w:rsidRPr="00D733C6">
        <w:t xml:space="preserve"> </w:t>
      </w:r>
      <w:proofErr w:type="spellStart"/>
      <w:r w:rsidRPr="00D733C6">
        <w:t>pueden</w:t>
      </w:r>
      <w:proofErr w:type="spellEnd"/>
      <w:r w:rsidRPr="00D733C6">
        <w:t>… [</w:t>
      </w:r>
      <w:proofErr w:type="spellStart"/>
      <w:r w:rsidRPr="00D733C6">
        <w:t>viñetas</w:t>
      </w:r>
      <w:proofErr w:type="spellEnd"/>
      <w:r w:rsidRPr="00D733C6">
        <w:t>]</w:t>
      </w:r>
    </w:p>
    <w:p w14:paraId="143CC8BD" w14:textId="0D3495EA" w:rsidR="00CD2703" w:rsidRPr="00092E9A" w:rsidRDefault="00CD2703" w:rsidP="00092E9A">
      <w:pPr>
        <w:pStyle w:val="IRISBullet"/>
      </w:pPr>
      <w:r w:rsidRPr="00092E9A">
        <w:t xml:space="preserve">Audio: Luz Hernández </w:t>
      </w:r>
      <w:proofErr w:type="spellStart"/>
      <w:r w:rsidRPr="00092E9A">
        <w:t>discute</w:t>
      </w:r>
      <w:proofErr w:type="spellEnd"/>
      <w:r w:rsidRPr="00092E9A">
        <w:t xml:space="preserve">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roles</w:t>
      </w:r>
      <w:proofErr w:type="spellEnd"/>
      <w:r w:rsidRPr="00092E9A">
        <w:t xml:space="preserve"> que </w:t>
      </w:r>
      <w:proofErr w:type="spellStart"/>
      <w:r w:rsidRPr="00092E9A">
        <w:t>asumió</w:t>
      </w:r>
      <w:proofErr w:type="spellEnd"/>
      <w:r w:rsidRPr="00092E9A">
        <w:t xml:space="preserve"> </w:t>
      </w:r>
      <w:proofErr w:type="spellStart"/>
      <w:r w:rsidRPr="00092E9A">
        <w:t>mientras</w:t>
      </w:r>
      <w:proofErr w:type="spellEnd"/>
      <w:r w:rsidRPr="00092E9A">
        <w:t xml:space="preserve"> </w:t>
      </w:r>
      <w:proofErr w:type="spellStart"/>
      <w:r w:rsidRPr="00092E9A">
        <w:t>criaba</w:t>
      </w:r>
      <w:proofErr w:type="spellEnd"/>
      <w:r w:rsidRPr="00092E9A">
        <w:t xml:space="preserve"> a </w:t>
      </w:r>
      <w:proofErr w:type="spellStart"/>
      <w:r w:rsidRPr="00092E9A">
        <w:t>su</w:t>
      </w:r>
      <w:proofErr w:type="spellEnd"/>
      <w:r w:rsidRPr="00092E9A">
        <w:t xml:space="preserve"> </w:t>
      </w:r>
      <w:proofErr w:type="spellStart"/>
      <w:r w:rsidRPr="00092E9A">
        <w:t>hijo</w:t>
      </w:r>
      <w:proofErr w:type="spellEnd"/>
      <w:r w:rsidRPr="00092E9A">
        <w:t xml:space="preserve"> que </w:t>
      </w:r>
      <w:proofErr w:type="spellStart"/>
      <w:r w:rsidRPr="00092E9A">
        <w:t>tiene</w:t>
      </w:r>
      <w:proofErr w:type="spellEnd"/>
      <w:r w:rsidRPr="00092E9A">
        <w:t xml:space="preserve"> </w:t>
      </w:r>
      <w:proofErr w:type="spellStart"/>
      <w:r w:rsidRPr="00092E9A">
        <w:t>una</w:t>
      </w:r>
      <w:proofErr w:type="spellEnd"/>
      <w:r w:rsidRPr="00092E9A">
        <w:t xml:space="preserve"> </w:t>
      </w:r>
      <w:proofErr w:type="spellStart"/>
      <w:r w:rsidRPr="00092E9A">
        <w:t>discapacidad</w:t>
      </w:r>
      <w:proofErr w:type="spellEnd"/>
    </w:p>
    <w:p w14:paraId="3567F7C4" w14:textId="4337C89C" w:rsidR="00CD2703" w:rsidRPr="00092E9A" w:rsidRDefault="00CD2703" w:rsidP="00092E9A">
      <w:pPr>
        <w:pStyle w:val="IRISBullet"/>
      </w:pPr>
      <w:r w:rsidRPr="00092E9A">
        <w:t>Rol/</w:t>
      </w:r>
      <w:proofErr w:type="spellStart"/>
      <w:r w:rsidRPr="00092E9A">
        <w:t>Descripción</w:t>
      </w:r>
      <w:proofErr w:type="spellEnd"/>
      <w:r w:rsidRPr="00092E9A">
        <w:t xml:space="preserve"> [</w:t>
      </w:r>
      <w:proofErr w:type="spellStart"/>
      <w:r w:rsidRPr="00092E9A">
        <w:t>tabla</w:t>
      </w:r>
      <w:proofErr w:type="spellEnd"/>
      <w:r w:rsidRPr="00092E9A">
        <w:t>]</w:t>
      </w:r>
    </w:p>
    <w:p w14:paraId="4E17D313" w14:textId="137812F3" w:rsidR="00CD2703" w:rsidRPr="00092E9A" w:rsidRDefault="00CD2703" w:rsidP="00092E9A">
      <w:pPr>
        <w:pStyle w:val="IRISBullet"/>
      </w:pPr>
      <w:r w:rsidRPr="00092E9A">
        <w:t xml:space="preserve">Audio: Anne Henderson </w:t>
      </w:r>
      <w:proofErr w:type="spellStart"/>
      <w:r w:rsidRPr="00092E9A">
        <w:t>habla</w:t>
      </w:r>
      <w:proofErr w:type="spellEnd"/>
      <w:r w:rsidRPr="00092E9A">
        <w:t xml:space="preserve"> </w:t>
      </w:r>
      <w:proofErr w:type="spellStart"/>
      <w:r w:rsidRPr="00092E9A">
        <w:t>sobre</w:t>
      </w:r>
      <w:proofErr w:type="spellEnd"/>
      <w:r w:rsidRPr="00092E9A">
        <w:t xml:space="preserve">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roles</w:t>
      </w:r>
      <w:proofErr w:type="spellEnd"/>
      <w:r w:rsidRPr="00092E9A">
        <w:t xml:space="preserve"> de las </w:t>
      </w:r>
      <w:proofErr w:type="spellStart"/>
      <w:r w:rsidRPr="00092E9A">
        <w:t>familias</w:t>
      </w:r>
      <w:proofErr w:type="spellEnd"/>
      <w:r w:rsidRPr="00092E9A">
        <w:t xml:space="preserve"> con </w:t>
      </w:r>
      <w:proofErr w:type="spellStart"/>
      <w:r w:rsidRPr="00092E9A">
        <w:t>niños</w:t>
      </w:r>
      <w:proofErr w:type="spellEnd"/>
      <w:r w:rsidRPr="00092E9A">
        <w:t xml:space="preserve"> con </w:t>
      </w:r>
      <w:proofErr w:type="spellStart"/>
      <w:r w:rsidRPr="00092E9A">
        <w:t>discapacidades</w:t>
      </w:r>
      <w:proofErr w:type="spellEnd"/>
      <w:r w:rsidRPr="00092E9A">
        <w:t xml:space="preserve"> y </w:t>
      </w:r>
      <w:proofErr w:type="spellStart"/>
      <w:r w:rsidRPr="00092E9A">
        <w:t>cómo</w:t>
      </w:r>
      <w:proofErr w:type="spellEnd"/>
      <w:r w:rsidRPr="00092E9A">
        <w:t xml:space="preserve">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educadores</w:t>
      </w:r>
      <w:proofErr w:type="spellEnd"/>
      <w:r w:rsidRPr="00092E9A">
        <w:t xml:space="preserve">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pueden</w:t>
      </w:r>
      <w:proofErr w:type="spellEnd"/>
      <w:r w:rsidRPr="00092E9A">
        <w:t xml:space="preserve"> </w:t>
      </w:r>
      <w:proofErr w:type="spellStart"/>
      <w:r w:rsidRPr="00092E9A">
        <w:t>apoyar</w:t>
      </w:r>
      <w:proofErr w:type="spellEnd"/>
      <w:r w:rsidR="00E63959">
        <w:t>.</w:t>
      </w:r>
    </w:p>
    <w:p w14:paraId="3CF71A70" w14:textId="77777777" w:rsidR="00092E9A" w:rsidRPr="00092E9A" w:rsidRDefault="00CD2703" w:rsidP="00092E9A">
      <w:pPr>
        <w:pStyle w:val="IRISBullet"/>
      </w:pPr>
      <w:r w:rsidRPr="00092E9A">
        <w:t xml:space="preserve">Para </w:t>
      </w:r>
      <w:proofErr w:type="spellStart"/>
      <w:r w:rsidRPr="00092E9A">
        <w:t>su</w:t>
      </w:r>
      <w:proofErr w:type="spellEnd"/>
      <w:r w:rsidRPr="00092E9A">
        <w:t xml:space="preserve"> </w:t>
      </w:r>
      <w:proofErr w:type="spellStart"/>
      <w:r w:rsidRPr="00092E9A">
        <w:t>información</w:t>
      </w:r>
      <w:proofErr w:type="spellEnd"/>
    </w:p>
    <w:p w14:paraId="4E00F1D0" w14:textId="4C7D9CC6" w:rsidR="00CD2703" w:rsidRPr="00092E9A" w:rsidRDefault="00CD2703" w:rsidP="00092E9A">
      <w:pPr>
        <w:pStyle w:val="IRISBullet"/>
        <w:numPr>
          <w:ilvl w:val="1"/>
          <w:numId w:val="34"/>
        </w:numPr>
      </w:pPr>
      <w:proofErr w:type="spellStart"/>
      <w:r w:rsidRPr="00092E9A">
        <w:t>Aubri</w:t>
      </w:r>
      <w:proofErr w:type="spellEnd"/>
      <w:r w:rsidRPr="00092E9A">
        <w:t xml:space="preserve"> Girardeau </w:t>
      </w:r>
      <w:proofErr w:type="spellStart"/>
      <w:r w:rsidRPr="00092E9A">
        <w:t>habla</w:t>
      </w:r>
      <w:proofErr w:type="spellEnd"/>
      <w:r w:rsidRPr="00092E9A">
        <w:t xml:space="preserve"> </w:t>
      </w:r>
      <w:proofErr w:type="spellStart"/>
      <w:r w:rsidRPr="00092E9A">
        <w:t>sobre</w:t>
      </w:r>
      <w:proofErr w:type="spellEnd"/>
      <w:r w:rsidRPr="00092E9A">
        <w:t xml:space="preserve"> </w:t>
      </w:r>
      <w:proofErr w:type="spellStart"/>
      <w:r w:rsidRPr="00092E9A">
        <w:t>cómo</w:t>
      </w:r>
      <w:proofErr w:type="spellEnd"/>
      <w:r w:rsidRPr="00092E9A">
        <w:t xml:space="preserve"> </w:t>
      </w:r>
      <w:proofErr w:type="spellStart"/>
      <w:r w:rsidRPr="00092E9A">
        <w:t>su</w:t>
      </w:r>
      <w:proofErr w:type="spellEnd"/>
      <w:r w:rsidRPr="00092E9A">
        <w:t xml:space="preserve"> </w:t>
      </w:r>
      <w:proofErr w:type="spellStart"/>
      <w:r w:rsidRPr="00092E9A">
        <w:t>hijo</w:t>
      </w:r>
      <w:proofErr w:type="spellEnd"/>
      <w:r w:rsidRPr="00092E9A">
        <w:t xml:space="preserve"> Caleb ha </w:t>
      </w:r>
      <w:proofErr w:type="spellStart"/>
      <w:r w:rsidRPr="00092E9A">
        <w:t>sido</w:t>
      </w:r>
      <w:proofErr w:type="spellEnd"/>
      <w:r w:rsidRPr="00092E9A">
        <w:t xml:space="preserve"> </w:t>
      </w:r>
      <w:proofErr w:type="spellStart"/>
      <w:r w:rsidRPr="00092E9A">
        <w:t>impactado</w:t>
      </w:r>
      <w:proofErr w:type="spellEnd"/>
      <w:r w:rsidRPr="00092E9A">
        <w:t xml:space="preserve"> </w:t>
      </w:r>
      <w:proofErr w:type="spellStart"/>
      <w:r w:rsidRPr="00092E9A">
        <w:t>por</w:t>
      </w:r>
      <w:proofErr w:type="spellEnd"/>
      <w:r w:rsidRPr="00092E9A">
        <w:t xml:space="preserve"> </w:t>
      </w:r>
      <w:proofErr w:type="spellStart"/>
      <w:r w:rsidRPr="00092E9A">
        <w:t>el</w:t>
      </w:r>
      <w:proofErr w:type="spellEnd"/>
      <w:r w:rsidRPr="00092E9A">
        <w:t xml:space="preserve"> </w:t>
      </w:r>
      <w:proofErr w:type="spellStart"/>
      <w:r w:rsidRPr="00092E9A">
        <w:t>hecho</w:t>
      </w:r>
      <w:proofErr w:type="spellEnd"/>
      <w:r w:rsidRPr="00092E9A">
        <w:t xml:space="preserve"> de </w:t>
      </w:r>
      <w:proofErr w:type="spellStart"/>
      <w:r w:rsidRPr="00092E9A">
        <w:t>tener</w:t>
      </w:r>
      <w:proofErr w:type="spellEnd"/>
      <w:r w:rsidRPr="00092E9A">
        <w:t xml:space="preserve"> </w:t>
      </w:r>
      <w:proofErr w:type="spellStart"/>
      <w:r w:rsidRPr="00092E9A">
        <w:t>una</w:t>
      </w:r>
      <w:proofErr w:type="spellEnd"/>
      <w:r w:rsidRPr="00092E9A">
        <w:t xml:space="preserve"> </w:t>
      </w:r>
      <w:proofErr w:type="spellStart"/>
      <w:r w:rsidRPr="00092E9A">
        <w:t>hermana</w:t>
      </w:r>
      <w:proofErr w:type="spellEnd"/>
      <w:r w:rsidRPr="00092E9A">
        <w:t xml:space="preserve"> con </w:t>
      </w:r>
      <w:proofErr w:type="spellStart"/>
      <w:r w:rsidRPr="00092E9A">
        <w:t>una</w:t>
      </w:r>
      <w:proofErr w:type="spellEnd"/>
      <w:r w:rsidRPr="00092E9A">
        <w:t xml:space="preserve"> </w:t>
      </w:r>
      <w:proofErr w:type="spellStart"/>
      <w:r w:rsidRPr="00092E9A">
        <w:t>discapacidad</w:t>
      </w:r>
      <w:proofErr w:type="spellEnd"/>
      <w:r w:rsidR="00E63959">
        <w:t>.</w:t>
      </w:r>
    </w:p>
    <w:p w14:paraId="7C3D769F" w14:textId="77777777" w:rsidR="00092E9A" w:rsidRPr="00092E9A" w:rsidRDefault="00CD2703" w:rsidP="00092E9A">
      <w:pPr>
        <w:pStyle w:val="IRISBullet"/>
      </w:pPr>
      <w:proofErr w:type="spellStart"/>
      <w:r w:rsidRPr="00092E9A">
        <w:t>Apoyar</w:t>
      </w:r>
      <w:proofErr w:type="spellEnd"/>
      <w:r w:rsidRPr="00092E9A">
        <w:t xml:space="preserve"> a las </w:t>
      </w:r>
      <w:proofErr w:type="spellStart"/>
      <w:r w:rsidRPr="00092E9A">
        <w:t>familias</w:t>
      </w:r>
      <w:proofErr w:type="spellEnd"/>
    </w:p>
    <w:p w14:paraId="57412AA0" w14:textId="7966EA75" w:rsidR="00CD2703" w:rsidRPr="00092E9A" w:rsidRDefault="00CD2703" w:rsidP="00092E9A">
      <w:pPr>
        <w:pStyle w:val="IRISBullet"/>
        <w:numPr>
          <w:ilvl w:val="1"/>
          <w:numId w:val="34"/>
        </w:numPr>
      </w:pPr>
      <w:r w:rsidRPr="00092E9A">
        <w:t xml:space="preserve">Para </w:t>
      </w:r>
      <w:proofErr w:type="spellStart"/>
      <w:r w:rsidRPr="00092E9A">
        <w:t>apoyar</w:t>
      </w:r>
      <w:proofErr w:type="spellEnd"/>
      <w:r w:rsidRPr="00092E9A">
        <w:t xml:space="preserve"> a las </w:t>
      </w:r>
      <w:proofErr w:type="spellStart"/>
      <w:r w:rsidRPr="00092E9A">
        <w:t>familias</w:t>
      </w:r>
      <w:proofErr w:type="spellEnd"/>
      <w:r w:rsidRPr="00092E9A">
        <w:t xml:space="preserve">,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educadores</w:t>
      </w:r>
      <w:proofErr w:type="spellEnd"/>
      <w:r w:rsidRPr="00092E9A">
        <w:t xml:space="preserve"> </w:t>
      </w:r>
      <w:proofErr w:type="spellStart"/>
      <w:r w:rsidRPr="00092E9A">
        <w:t>pueden</w:t>
      </w:r>
      <w:proofErr w:type="spellEnd"/>
      <w:r w:rsidR="003675C3" w:rsidRPr="00092E9A">
        <w:t>… [</w:t>
      </w:r>
      <w:proofErr w:type="spellStart"/>
      <w:r w:rsidR="003675C3" w:rsidRPr="00092E9A">
        <w:t>viñetas</w:t>
      </w:r>
      <w:proofErr w:type="spellEnd"/>
      <w:r w:rsidR="003675C3" w:rsidRPr="00092E9A">
        <w:t>]</w:t>
      </w:r>
    </w:p>
    <w:p w14:paraId="2E2C4850" w14:textId="7DEFC632" w:rsidR="003675C3" w:rsidRPr="00D733C6" w:rsidRDefault="003675C3" w:rsidP="003675C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9249"/>
      </w:tblGrid>
      <w:tr w:rsidR="00092E9A" w:rsidRPr="00511763" w14:paraId="2152AC8F" w14:textId="77777777" w:rsidTr="003629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CFCB629" w14:textId="77777777" w:rsidR="00092E9A" w:rsidRPr="00511763" w:rsidRDefault="00092E9A" w:rsidP="003629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87F7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5E51B3C" w14:textId="77777777" w:rsidR="00092E9A" w:rsidRPr="00511763" w:rsidRDefault="00092E9A" w:rsidP="003629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17C127C" w14:textId="3FDE15A9" w:rsidR="003675C3" w:rsidRPr="00917148" w:rsidRDefault="003675C3" w:rsidP="003675C3">
      <w:pPr>
        <w:rPr>
          <w:rFonts w:asciiTheme="minorHAnsi" w:hAnsiTheme="minorHAnsi" w:cstheme="minorHAnsi"/>
          <w:b/>
          <w:bCs/>
        </w:rPr>
      </w:pPr>
    </w:p>
    <w:p w14:paraId="45F1BC8D" w14:textId="7BF91B07" w:rsidR="003675C3" w:rsidRPr="00917148" w:rsidRDefault="003675C3" w:rsidP="00092E9A">
      <w:pPr>
        <w:pStyle w:val="IRISPageHeading"/>
      </w:pPr>
      <w:r w:rsidRPr="00917148">
        <w:t xml:space="preserve">Página 4: </w:t>
      </w:r>
      <w:proofErr w:type="spellStart"/>
      <w:r w:rsidR="00B53762" w:rsidRPr="00092E9A">
        <w:t>Causas</w:t>
      </w:r>
      <w:proofErr w:type="spellEnd"/>
      <w:r w:rsidR="00B53762" w:rsidRPr="00917148">
        <w:t xml:space="preserve"> de </w:t>
      </w:r>
      <w:proofErr w:type="spellStart"/>
      <w:r w:rsidR="00B53762" w:rsidRPr="00917148">
        <w:t>estrés</w:t>
      </w:r>
      <w:proofErr w:type="spellEnd"/>
      <w:r w:rsidR="00B53762" w:rsidRPr="00917148">
        <w:t xml:space="preserve"> de la </w:t>
      </w:r>
      <w:proofErr w:type="spellStart"/>
      <w:r w:rsidR="00B53762" w:rsidRPr="00917148">
        <w:t>vida</w:t>
      </w:r>
      <w:proofErr w:type="spellEnd"/>
      <w:r w:rsidR="00B53762" w:rsidRPr="00917148">
        <w:t xml:space="preserve"> </w:t>
      </w:r>
      <w:proofErr w:type="spellStart"/>
      <w:r w:rsidR="00B53762" w:rsidRPr="00917148">
        <w:t>cotidiana</w:t>
      </w:r>
      <w:proofErr w:type="spellEnd"/>
    </w:p>
    <w:p w14:paraId="70EBA913" w14:textId="77777777" w:rsidR="00092E9A" w:rsidRPr="00092E9A" w:rsidRDefault="00B53762" w:rsidP="00092E9A">
      <w:pPr>
        <w:pStyle w:val="IRISBullet"/>
      </w:pPr>
      <w:proofErr w:type="spellStart"/>
      <w:r w:rsidRPr="00092E9A">
        <w:t>Retos</w:t>
      </w:r>
      <w:proofErr w:type="spellEnd"/>
      <w:r w:rsidRPr="00092E9A">
        <w:t xml:space="preserve"> </w:t>
      </w:r>
      <w:proofErr w:type="spellStart"/>
      <w:r w:rsidRPr="00092E9A">
        <w:t>comunes</w:t>
      </w:r>
      <w:proofErr w:type="spellEnd"/>
      <w:r w:rsidRPr="00092E9A">
        <w:t xml:space="preserve"> [</w:t>
      </w:r>
      <w:proofErr w:type="spellStart"/>
      <w:r w:rsidRPr="00092E9A">
        <w:t>menú</w:t>
      </w:r>
      <w:proofErr w:type="spellEnd"/>
      <w:r w:rsidRPr="00092E9A">
        <w:t xml:space="preserve"> </w:t>
      </w:r>
      <w:proofErr w:type="spellStart"/>
      <w:r w:rsidRPr="00092E9A">
        <w:t>desplegable</w:t>
      </w:r>
      <w:proofErr w:type="spellEnd"/>
      <w:r w:rsidRPr="00092E9A">
        <w:t>]</w:t>
      </w:r>
    </w:p>
    <w:p w14:paraId="18D206EB" w14:textId="77777777" w:rsidR="00092E9A" w:rsidRPr="00092E9A" w:rsidRDefault="00B53762" w:rsidP="00092E9A">
      <w:pPr>
        <w:pStyle w:val="IRISBullet"/>
        <w:numPr>
          <w:ilvl w:val="1"/>
          <w:numId w:val="34"/>
        </w:numPr>
      </w:pPr>
      <w:r w:rsidRPr="00092E9A">
        <w:t xml:space="preserve">Falta de </w:t>
      </w:r>
      <w:proofErr w:type="spellStart"/>
      <w:r w:rsidRPr="00092E9A">
        <w:t>apoyo</w:t>
      </w:r>
      <w:proofErr w:type="spellEnd"/>
    </w:p>
    <w:p w14:paraId="77EE349C" w14:textId="77777777" w:rsidR="00092E9A" w:rsidRPr="00092E9A" w:rsidRDefault="00B53762" w:rsidP="00092E9A">
      <w:pPr>
        <w:pStyle w:val="IRISBullet"/>
        <w:numPr>
          <w:ilvl w:val="2"/>
          <w:numId w:val="34"/>
        </w:numPr>
      </w:pPr>
      <w:r w:rsidRPr="00092E9A">
        <w:t xml:space="preserve">Enlace: </w:t>
      </w:r>
      <w:proofErr w:type="spellStart"/>
      <w:r w:rsidRPr="00092E9A">
        <w:t>cuidado</w:t>
      </w:r>
      <w:proofErr w:type="spellEnd"/>
      <w:r w:rsidRPr="00092E9A">
        <w:t xml:space="preserve"> de </w:t>
      </w:r>
      <w:proofErr w:type="spellStart"/>
      <w:r w:rsidRPr="00092E9A">
        <w:t>relevo</w:t>
      </w:r>
      <w:proofErr w:type="spellEnd"/>
      <w:r w:rsidRPr="00092E9A">
        <w:t xml:space="preserve"> [</w:t>
      </w:r>
      <w:proofErr w:type="spellStart"/>
      <w:r w:rsidRPr="00092E9A">
        <w:t>definición</w:t>
      </w:r>
      <w:proofErr w:type="spellEnd"/>
      <w:r w:rsidRPr="00092E9A">
        <w:t>]</w:t>
      </w:r>
    </w:p>
    <w:p w14:paraId="606D6220" w14:textId="644CEA2B" w:rsidR="00092E9A" w:rsidRPr="00092E9A" w:rsidRDefault="00B53762" w:rsidP="00092E9A">
      <w:pPr>
        <w:pStyle w:val="IRISBullet"/>
        <w:numPr>
          <w:ilvl w:val="2"/>
          <w:numId w:val="34"/>
        </w:numPr>
      </w:pPr>
      <w:r w:rsidRPr="00092E9A">
        <w:t xml:space="preserve">Audio: Luz Hernández </w:t>
      </w:r>
      <w:proofErr w:type="spellStart"/>
      <w:r w:rsidRPr="00092E9A">
        <w:t>habla</w:t>
      </w:r>
      <w:proofErr w:type="spellEnd"/>
      <w:r w:rsidRPr="00092E9A">
        <w:t xml:space="preserve"> </w:t>
      </w:r>
      <w:proofErr w:type="spellStart"/>
      <w:r w:rsidRPr="00092E9A">
        <w:t>sobre</w:t>
      </w:r>
      <w:proofErr w:type="spellEnd"/>
      <w:r w:rsidRPr="00092E9A">
        <w:t xml:space="preserve"> las personas que </w:t>
      </w:r>
      <w:proofErr w:type="spellStart"/>
      <w:r w:rsidRPr="00092E9A">
        <w:t>ella</w:t>
      </w:r>
      <w:proofErr w:type="spellEnd"/>
      <w:r w:rsidRPr="00092E9A">
        <w:t xml:space="preserve"> </w:t>
      </w:r>
      <w:proofErr w:type="spellStart"/>
      <w:r w:rsidRPr="00092E9A">
        <w:t>considera</w:t>
      </w:r>
      <w:proofErr w:type="spellEnd"/>
      <w:r w:rsidRPr="00092E9A">
        <w:t xml:space="preserve"> </w:t>
      </w:r>
      <w:proofErr w:type="spellStart"/>
      <w:r w:rsidRPr="00092E9A">
        <w:t>como</w:t>
      </w:r>
      <w:proofErr w:type="spellEnd"/>
      <w:r w:rsidRPr="00092E9A">
        <w:t xml:space="preserve"> </w:t>
      </w:r>
      <w:proofErr w:type="spellStart"/>
      <w:r w:rsidRPr="00092E9A">
        <w:t>parte</w:t>
      </w:r>
      <w:proofErr w:type="spellEnd"/>
      <w:r w:rsidRPr="00092E9A">
        <w:t xml:space="preserve"> de </w:t>
      </w:r>
      <w:proofErr w:type="spellStart"/>
      <w:r w:rsidRPr="00092E9A">
        <w:t>su</w:t>
      </w:r>
      <w:proofErr w:type="spellEnd"/>
      <w:r w:rsidRPr="00092E9A">
        <w:t xml:space="preserve"> </w:t>
      </w:r>
      <w:proofErr w:type="spellStart"/>
      <w:r w:rsidRPr="00092E9A">
        <w:t>sistema</w:t>
      </w:r>
      <w:proofErr w:type="spellEnd"/>
      <w:r w:rsidRPr="00092E9A">
        <w:t xml:space="preserve"> de </w:t>
      </w:r>
      <w:proofErr w:type="spellStart"/>
      <w:r w:rsidRPr="00092E9A">
        <w:t>apoyo</w:t>
      </w:r>
      <w:proofErr w:type="spellEnd"/>
      <w:r w:rsidR="00E63959">
        <w:t>.</w:t>
      </w:r>
    </w:p>
    <w:p w14:paraId="666D55CB" w14:textId="77777777" w:rsidR="00092E9A" w:rsidRPr="00092E9A" w:rsidRDefault="00B53762" w:rsidP="00092E9A">
      <w:pPr>
        <w:pStyle w:val="IRISBullet"/>
        <w:numPr>
          <w:ilvl w:val="1"/>
          <w:numId w:val="34"/>
        </w:numPr>
      </w:pPr>
      <w:proofErr w:type="spellStart"/>
      <w:r w:rsidRPr="00092E9A">
        <w:t>Dificultades</w:t>
      </w:r>
      <w:proofErr w:type="spellEnd"/>
      <w:r w:rsidRPr="00092E9A">
        <w:t xml:space="preserve"> </w:t>
      </w:r>
      <w:proofErr w:type="spellStart"/>
      <w:r w:rsidRPr="00092E9A">
        <w:t>financieras</w:t>
      </w:r>
      <w:proofErr w:type="spellEnd"/>
    </w:p>
    <w:p w14:paraId="05D758F2" w14:textId="7C47EDBA" w:rsidR="00092E9A" w:rsidRPr="00092E9A" w:rsidRDefault="00B53762" w:rsidP="00092E9A">
      <w:pPr>
        <w:pStyle w:val="IRISBullet"/>
        <w:numPr>
          <w:ilvl w:val="1"/>
          <w:numId w:val="34"/>
        </w:numPr>
      </w:pPr>
      <w:proofErr w:type="spellStart"/>
      <w:r w:rsidRPr="00092E9A">
        <w:rPr>
          <w:color w:val="000000"/>
          <w:shd w:val="clear" w:color="auto" w:fill="FFFFFF"/>
        </w:rPr>
        <w:t>Preocupaciones</w:t>
      </w:r>
      <w:proofErr w:type="spellEnd"/>
      <w:r w:rsidRPr="00092E9A">
        <w:rPr>
          <w:color w:val="000000"/>
          <w:shd w:val="clear" w:color="auto" w:fill="FFFFFF"/>
        </w:rPr>
        <w:t xml:space="preserve"> </w:t>
      </w:r>
      <w:proofErr w:type="spellStart"/>
      <w:r w:rsidRPr="00092E9A">
        <w:rPr>
          <w:color w:val="000000"/>
          <w:shd w:val="clear" w:color="auto" w:fill="FFFFFF"/>
        </w:rPr>
        <w:t>sobre</w:t>
      </w:r>
      <w:proofErr w:type="spellEnd"/>
      <w:r w:rsidRPr="00092E9A">
        <w:rPr>
          <w:color w:val="000000"/>
          <w:shd w:val="clear" w:color="auto" w:fill="FFFFFF"/>
        </w:rPr>
        <w:t xml:space="preserve"> </w:t>
      </w:r>
      <w:proofErr w:type="spellStart"/>
      <w:r w:rsidRPr="00092E9A">
        <w:rPr>
          <w:color w:val="000000"/>
          <w:shd w:val="clear" w:color="auto" w:fill="FFFFFF"/>
        </w:rPr>
        <w:t>el</w:t>
      </w:r>
      <w:proofErr w:type="spellEnd"/>
      <w:r w:rsidRPr="00092E9A">
        <w:rPr>
          <w:color w:val="000000"/>
          <w:shd w:val="clear" w:color="auto" w:fill="FFFFFF"/>
        </w:rPr>
        <w:t xml:space="preserve"> </w:t>
      </w:r>
      <w:proofErr w:type="spellStart"/>
      <w:r w:rsidRPr="00092E9A">
        <w:rPr>
          <w:color w:val="000000"/>
          <w:shd w:val="clear" w:color="auto" w:fill="FFFFFF"/>
        </w:rPr>
        <w:t>seguro</w:t>
      </w:r>
      <w:proofErr w:type="spellEnd"/>
      <w:r w:rsidRPr="00092E9A">
        <w:rPr>
          <w:color w:val="000000"/>
          <w:shd w:val="clear" w:color="auto" w:fill="FFFFFF"/>
        </w:rPr>
        <w:t xml:space="preserve"> </w:t>
      </w:r>
      <w:r w:rsidR="00092E9A" w:rsidRPr="00092E9A">
        <w:rPr>
          <w:color w:val="000000"/>
          <w:shd w:val="clear" w:color="auto" w:fill="FFFFFF"/>
        </w:rPr>
        <w:t>medico</w:t>
      </w:r>
    </w:p>
    <w:p w14:paraId="319C7F89" w14:textId="77777777" w:rsidR="00092E9A" w:rsidRPr="00092E9A" w:rsidRDefault="00B53762" w:rsidP="00092E9A">
      <w:pPr>
        <w:pStyle w:val="IRISBullet"/>
        <w:numPr>
          <w:ilvl w:val="1"/>
          <w:numId w:val="34"/>
        </w:numPr>
      </w:pPr>
      <w:proofErr w:type="spellStart"/>
      <w:r w:rsidRPr="00092E9A">
        <w:t>Problemas</w:t>
      </w:r>
      <w:proofErr w:type="spellEnd"/>
      <w:r w:rsidRPr="00092E9A">
        <w:t xml:space="preserve"> de </w:t>
      </w:r>
      <w:proofErr w:type="spellStart"/>
      <w:r w:rsidRPr="00092E9A">
        <w:t>accesibilidad</w:t>
      </w:r>
      <w:proofErr w:type="spellEnd"/>
      <w:r w:rsidRPr="00092E9A">
        <w:t xml:space="preserve"> </w:t>
      </w:r>
    </w:p>
    <w:p w14:paraId="23FB1330" w14:textId="77777777" w:rsidR="00092E9A" w:rsidRPr="00092E9A" w:rsidRDefault="00FA63BF" w:rsidP="00092E9A">
      <w:pPr>
        <w:pStyle w:val="IRISBullet"/>
        <w:numPr>
          <w:ilvl w:val="2"/>
          <w:numId w:val="34"/>
        </w:numPr>
      </w:pPr>
      <w:proofErr w:type="spellStart"/>
      <w:r w:rsidRPr="00092E9A">
        <w:t>Definición</w:t>
      </w:r>
      <w:proofErr w:type="spellEnd"/>
      <w:r w:rsidRPr="00092E9A">
        <w:t xml:space="preserve"> de “</w:t>
      </w:r>
      <w:proofErr w:type="spellStart"/>
      <w:r w:rsidRPr="00092E9A">
        <w:t>accesibilidad</w:t>
      </w:r>
      <w:proofErr w:type="spellEnd"/>
      <w:r w:rsidRPr="00092E9A">
        <w:t>”</w:t>
      </w:r>
    </w:p>
    <w:p w14:paraId="60B7DB19" w14:textId="77777777" w:rsidR="00092E9A" w:rsidRPr="00092E9A" w:rsidRDefault="00FA63BF" w:rsidP="00092E9A">
      <w:pPr>
        <w:pStyle w:val="IRISBullet"/>
        <w:numPr>
          <w:ilvl w:val="2"/>
          <w:numId w:val="34"/>
        </w:numPr>
      </w:pPr>
      <w:proofErr w:type="spellStart"/>
      <w:r w:rsidRPr="00092E9A">
        <w:t>Obstáculo</w:t>
      </w:r>
      <w:proofErr w:type="spellEnd"/>
      <w:r w:rsidRPr="00092E9A">
        <w:t xml:space="preserve"> de </w:t>
      </w:r>
      <w:proofErr w:type="spellStart"/>
      <w:r w:rsidRPr="00092E9A">
        <w:t>accesibilidad</w:t>
      </w:r>
      <w:proofErr w:type="spellEnd"/>
      <w:r w:rsidRPr="00092E9A">
        <w:t>/</w:t>
      </w:r>
      <w:proofErr w:type="spellStart"/>
      <w:r w:rsidRPr="00092E9A">
        <w:t>Descripción</w:t>
      </w:r>
      <w:proofErr w:type="spellEnd"/>
      <w:r w:rsidRPr="00092E9A">
        <w:t xml:space="preserve"> [</w:t>
      </w:r>
      <w:proofErr w:type="spellStart"/>
      <w:r w:rsidRPr="00092E9A">
        <w:t>tabla</w:t>
      </w:r>
      <w:proofErr w:type="spellEnd"/>
      <w:r w:rsidRPr="00092E9A">
        <w:t>]</w:t>
      </w:r>
    </w:p>
    <w:p w14:paraId="147D894E" w14:textId="77777777" w:rsidR="00092E9A" w:rsidRPr="00092E9A" w:rsidRDefault="00FA63BF" w:rsidP="00092E9A">
      <w:pPr>
        <w:pStyle w:val="IRISBullet"/>
        <w:numPr>
          <w:ilvl w:val="2"/>
          <w:numId w:val="34"/>
        </w:numPr>
      </w:pPr>
      <w:r w:rsidRPr="00092E9A">
        <w:t xml:space="preserve">Los </w:t>
      </w:r>
      <w:proofErr w:type="spellStart"/>
      <w:r w:rsidRPr="00092E9A">
        <w:t>niños</w:t>
      </w:r>
      <w:proofErr w:type="spellEnd"/>
      <w:r w:rsidRPr="00092E9A">
        <w:t xml:space="preserve"> con </w:t>
      </w:r>
      <w:proofErr w:type="spellStart"/>
      <w:r w:rsidRPr="00092E9A">
        <w:t>discapacidades</w:t>
      </w:r>
      <w:proofErr w:type="spellEnd"/>
      <w:r w:rsidRPr="00092E9A">
        <w:t xml:space="preserve"> </w:t>
      </w:r>
      <w:proofErr w:type="spellStart"/>
      <w:r w:rsidRPr="00092E9A">
        <w:t>pueden</w:t>
      </w:r>
      <w:proofErr w:type="spellEnd"/>
      <w:r w:rsidRPr="00092E9A">
        <w:t xml:space="preserve"> </w:t>
      </w:r>
      <w:proofErr w:type="spellStart"/>
      <w:r w:rsidRPr="00092E9A">
        <w:t>tener</w:t>
      </w:r>
      <w:proofErr w:type="spellEnd"/>
      <w:r w:rsidRPr="00092E9A">
        <w:t xml:space="preserve"> </w:t>
      </w:r>
      <w:proofErr w:type="spellStart"/>
      <w:r w:rsidRPr="00092E9A">
        <w:t>dificultades</w:t>
      </w:r>
      <w:proofErr w:type="spellEnd"/>
      <w:r w:rsidRPr="00092E9A">
        <w:t xml:space="preserve"> de </w:t>
      </w:r>
      <w:proofErr w:type="spellStart"/>
      <w:r w:rsidRPr="00092E9A">
        <w:t>accesibilidad</w:t>
      </w:r>
      <w:proofErr w:type="spellEnd"/>
      <w:r w:rsidRPr="00092E9A">
        <w:t xml:space="preserve"> </w:t>
      </w:r>
      <w:proofErr w:type="spellStart"/>
      <w:r w:rsidRPr="00092E9A">
        <w:t>relacionadas</w:t>
      </w:r>
      <w:proofErr w:type="spellEnd"/>
      <w:r w:rsidRPr="00092E9A">
        <w:t xml:space="preserve"> a… [</w:t>
      </w:r>
      <w:proofErr w:type="spellStart"/>
      <w:r w:rsidRPr="00092E9A">
        <w:t>viñetas</w:t>
      </w:r>
      <w:proofErr w:type="spellEnd"/>
      <w:r w:rsidRPr="00092E9A">
        <w:t>]</w:t>
      </w:r>
    </w:p>
    <w:p w14:paraId="6C505B85" w14:textId="77777777" w:rsidR="00092E9A" w:rsidRPr="00092E9A" w:rsidRDefault="00FA63BF" w:rsidP="00092E9A">
      <w:pPr>
        <w:pStyle w:val="IRISBullet"/>
        <w:numPr>
          <w:ilvl w:val="2"/>
          <w:numId w:val="34"/>
        </w:numPr>
      </w:pPr>
      <w:r w:rsidRPr="00092E9A">
        <w:t xml:space="preserve">Para </w:t>
      </w:r>
      <w:proofErr w:type="spellStart"/>
      <w:r w:rsidRPr="00092E9A">
        <w:t>su</w:t>
      </w:r>
      <w:proofErr w:type="spellEnd"/>
      <w:r w:rsidRPr="00092E9A">
        <w:t xml:space="preserve"> </w:t>
      </w:r>
      <w:proofErr w:type="spellStart"/>
      <w:r w:rsidRPr="00092E9A">
        <w:t>información</w:t>
      </w:r>
      <w:proofErr w:type="spellEnd"/>
    </w:p>
    <w:p w14:paraId="5FB99331" w14:textId="77777777" w:rsidR="00092E9A" w:rsidRPr="00092E9A" w:rsidRDefault="00FA63BF" w:rsidP="00092E9A">
      <w:pPr>
        <w:pStyle w:val="IRISBullet"/>
        <w:numPr>
          <w:ilvl w:val="3"/>
          <w:numId w:val="34"/>
        </w:numPr>
      </w:pPr>
      <w:r w:rsidRPr="00092E9A">
        <w:t>Enlace: “How to Break Down Communication Barriers Between Teachers and Families” [</w:t>
      </w:r>
      <w:proofErr w:type="spellStart"/>
      <w:r w:rsidRPr="00092E9A">
        <w:t>recurso</w:t>
      </w:r>
      <w:proofErr w:type="spellEnd"/>
      <w:r w:rsidRPr="00092E9A">
        <w:t xml:space="preserve"> de “Understood”]</w:t>
      </w:r>
    </w:p>
    <w:p w14:paraId="4A55A38C" w14:textId="6CADB9B0" w:rsidR="00FA63BF" w:rsidRPr="00092E9A" w:rsidRDefault="00FA63BF" w:rsidP="00092E9A">
      <w:pPr>
        <w:pStyle w:val="IRISBullet"/>
        <w:numPr>
          <w:ilvl w:val="3"/>
          <w:numId w:val="34"/>
        </w:numPr>
      </w:pPr>
      <w:r w:rsidRPr="00092E9A">
        <w:lastRenderedPageBreak/>
        <w:t xml:space="preserve">“English Language Learners in Special Education: 4 Things to Know About Partnering </w:t>
      </w:r>
      <w:proofErr w:type="gramStart"/>
      <w:r w:rsidRPr="00092E9A">
        <w:t>With</w:t>
      </w:r>
      <w:proofErr w:type="gramEnd"/>
      <w:r w:rsidRPr="00092E9A">
        <w:t xml:space="preserve"> Families” [</w:t>
      </w:r>
      <w:proofErr w:type="spellStart"/>
      <w:r w:rsidRPr="00092E9A">
        <w:t>recurso</w:t>
      </w:r>
      <w:proofErr w:type="spellEnd"/>
      <w:r w:rsidRPr="00092E9A">
        <w:t xml:space="preserve"> de “Understood”]</w:t>
      </w:r>
    </w:p>
    <w:p w14:paraId="1EC74646" w14:textId="77777777" w:rsidR="00092E9A" w:rsidRPr="00092E9A" w:rsidRDefault="00FA63BF" w:rsidP="00092E9A">
      <w:pPr>
        <w:pStyle w:val="IRISBullet"/>
      </w:pPr>
      <w:proofErr w:type="spellStart"/>
      <w:r w:rsidRPr="00092E9A">
        <w:t>Apoyar</w:t>
      </w:r>
      <w:proofErr w:type="spellEnd"/>
      <w:r w:rsidRPr="00092E9A">
        <w:t xml:space="preserve"> a las </w:t>
      </w:r>
      <w:proofErr w:type="spellStart"/>
      <w:r w:rsidRPr="00092E9A">
        <w:t>familias</w:t>
      </w:r>
      <w:proofErr w:type="spellEnd"/>
      <w:r w:rsidRPr="00092E9A">
        <w:t xml:space="preserve"> </w:t>
      </w:r>
    </w:p>
    <w:p w14:paraId="22D734A0" w14:textId="77777777" w:rsidR="00092E9A" w:rsidRPr="00092E9A" w:rsidRDefault="00FA63BF" w:rsidP="00092E9A">
      <w:pPr>
        <w:pStyle w:val="IRISBullet"/>
        <w:numPr>
          <w:ilvl w:val="1"/>
          <w:numId w:val="34"/>
        </w:numPr>
      </w:pPr>
      <w:r w:rsidRPr="00092E9A">
        <w:t xml:space="preserve">Los </w:t>
      </w:r>
      <w:proofErr w:type="spellStart"/>
      <w:r w:rsidRPr="00092E9A">
        <w:t>educadores</w:t>
      </w:r>
      <w:proofErr w:type="spellEnd"/>
      <w:r w:rsidRPr="00092E9A">
        <w:t xml:space="preserve"> </w:t>
      </w:r>
      <w:proofErr w:type="spellStart"/>
      <w:r w:rsidRPr="00092E9A">
        <w:t>pueden</w:t>
      </w:r>
      <w:proofErr w:type="spellEnd"/>
      <w:r w:rsidRPr="00092E9A">
        <w:t xml:space="preserve"> </w:t>
      </w:r>
      <w:proofErr w:type="spellStart"/>
      <w:r w:rsidRPr="00092E9A">
        <w:t>apoyar</w:t>
      </w:r>
      <w:proofErr w:type="spellEnd"/>
      <w:r w:rsidRPr="00092E9A">
        <w:t>… [</w:t>
      </w:r>
      <w:proofErr w:type="spellStart"/>
      <w:r w:rsidRPr="00092E9A">
        <w:t>viñetas</w:t>
      </w:r>
      <w:proofErr w:type="spellEnd"/>
      <w:r w:rsidRPr="00092E9A">
        <w:t>]</w:t>
      </w:r>
    </w:p>
    <w:p w14:paraId="09CA7A0D" w14:textId="77777777" w:rsidR="00092E9A" w:rsidRPr="00092E9A" w:rsidRDefault="00FA63BF" w:rsidP="00092E9A">
      <w:pPr>
        <w:pStyle w:val="IRISBullet"/>
        <w:numPr>
          <w:ilvl w:val="1"/>
          <w:numId w:val="34"/>
        </w:numPr>
      </w:pPr>
      <w:r w:rsidRPr="00092E9A">
        <w:t xml:space="preserve">Para </w:t>
      </w:r>
      <w:proofErr w:type="spellStart"/>
      <w:r w:rsidRPr="00092E9A">
        <w:t>su</w:t>
      </w:r>
      <w:proofErr w:type="spellEnd"/>
      <w:r w:rsidRPr="00092E9A">
        <w:t xml:space="preserve"> </w:t>
      </w:r>
      <w:proofErr w:type="spellStart"/>
      <w:r w:rsidRPr="00092E9A">
        <w:t>información</w:t>
      </w:r>
      <w:proofErr w:type="spellEnd"/>
    </w:p>
    <w:p w14:paraId="461FF861" w14:textId="77777777" w:rsidR="00092E9A" w:rsidRPr="00092E9A" w:rsidRDefault="00FA63BF" w:rsidP="00092E9A">
      <w:pPr>
        <w:pStyle w:val="IRISBullet"/>
        <w:numPr>
          <w:ilvl w:val="2"/>
          <w:numId w:val="34"/>
        </w:numPr>
      </w:pPr>
      <w:r w:rsidRPr="00092E9A">
        <w:t xml:space="preserve">Enlace: “Center for Parent Information and Resources” (Centro de </w:t>
      </w:r>
      <w:proofErr w:type="spellStart"/>
      <w:r w:rsidRPr="00092E9A">
        <w:t>información</w:t>
      </w:r>
      <w:proofErr w:type="spellEnd"/>
      <w:r w:rsidRPr="00092E9A">
        <w:t xml:space="preserve"> y </w:t>
      </w:r>
      <w:proofErr w:type="spellStart"/>
      <w:r w:rsidRPr="00092E9A">
        <w:t>recursos</w:t>
      </w:r>
      <w:proofErr w:type="spellEnd"/>
      <w:r w:rsidRPr="00092E9A">
        <w:t xml:space="preserve"> para padres, CPIR)</w:t>
      </w:r>
    </w:p>
    <w:p w14:paraId="59335413" w14:textId="1E693B98" w:rsidR="00FA63BF" w:rsidRPr="00092E9A" w:rsidRDefault="00FA63BF" w:rsidP="00092E9A">
      <w:pPr>
        <w:pStyle w:val="IRISBullet"/>
        <w:numPr>
          <w:ilvl w:val="2"/>
          <w:numId w:val="34"/>
        </w:numPr>
      </w:pPr>
      <w:r w:rsidRPr="00092E9A">
        <w:t>Enlace: PACER Center</w:t>
      </w:r>
    </w:p>
    <w:p w14:paraId="673C6894" w14:textId="2849CBA1" w:rsidR="00FA63BF" w:rsidRPr="00D733C6" w:rsidRDefault="00FA63BF" w:rsidP="00FA63B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9249"/>
      </w:tblGrid>
      <w:tr w:rsidR="00092E9A" w:rsidRPr="00511763" w14:paraId="1F8343D2" w14:textId="77777777" w:rsidTr="003629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38889FD" w14:textId="77777777" w:rsidR="00092E9A" w:rsidRPr="00511763" w:rsidRDefault="00092E9A" w:rsidP="003629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87F7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8228634" w14:textId="77777777" w:rsidR="00092E9A" w:rsidRPr="00511763" w:rsidRDefault="00092E9A" w:rsidP="003629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E7D789E" w14:textId="7E8906A8" w:rsidR="00C1292F" w:rsidRPr="00D733C6" w:rsidRDefault="00C1292F" w:rsidP="00FA63BF">
      <w:pPr>
        <w:rPr>
          <w:rFonts w:asciiTheme="minorHAnsi" w:hAnsiTheme="minorHAnsi" w:cstheme="minorHAnsi"/>
        </w:rPr>
      </w:pPr>
    </w:p>
    <w:p w14:paraId="69D16340" w14:textId="6C4B1E16" w:rsidR="00C1292F" w:rsidRPr="00917148" w:rsidRDefault="00C1292F" w:rsidP="00092E9A">
      <w:pPr>
        <w:pStyle w:val="IRISPageHeading"/>
      </w:pPr>
      <w:r w:rsidRPr="00917148">
        <w:t xml:space="preserve">Página 5: </w:t>
      </w:r>
      <w:proofErr w:type="spellStart"/>
      <w:r w:rsidRPr="00917148">
        <w:t>Formar</w:t>
      </w:r>
      <w:proofErr w:type="spellEnd"/>
      <w:r w:rsidRPr="00917148">
        <w:t xml:space="preserve"> </w:t>
      </w:r>
      <w:proofErr w:type="spellStart"/>
      <w:r w:rsidRPr="00917148">
        <w:t>relaciones</w:t>
      </w:r>
      <w:proofErr w:type="spellEnd"/>
      <w:r w:rsidRPr="00917148">
        <w:t xml:space="preserve"> </w:t>
      </w:r>
      <w:proofErr w:type="spellStart"/>
      <w:r w:rsidRPr="00917148">
        <w:t>positivas</w:t>
      </w:r>
      <w:proofErr w:type="spellEnd"/>
    </w:p>
    <w:p w14:paraId="18CE23A9" w14:textId="04A7FE39" w:rsidR="00C1292F" w:rsidRPr="00092E9A" w:rsidRDefault="00C1292F" w:rsidP="00092E9A">
      <w:pPr>
        <w:pStyle w:val="IRISBullet"/>
      </w:pPr>
      <w:proofErr w:type="spellStart"/>
      <w:r w:rsidRPr="00092E9A">
        <w:t>Involucrar</w:t>
      </w:r>
      <w:proofErr w:type="spellEnd"/>
      <w:r w:rsidRPr="00092E9A">
        <w:t xml:space="preserve"> a las </w:t>
      </w:r>
      <w:proofErr w:type="spellStart"/>
      <w:r w:rsidRPr="00092E9A">
        <w:t>familias</w:t>
      </w:r>
      <w:proofErr w:type="spellEnd"/>
      <w:r w:rsidRPr="00092E9A">
        <w:t xml:space="preserve"> [</w:t>
      </w:r>
      <w:proofErr w:type="spellStart"/>
      <w:r w:rsidRPr="00092E9A">
        <w:t>gráfica</w:t>
      </w:r>
      <w:proofErr w:type="spellEnd"/>
      <w:r w:rsidRPr="00092E9A">
        <w:t>]</w:t>
      </w:r>
    </w:p>
    <w:p w14:paraId="49CB3D49" w14:textId="77777777" w:rsidR="00092E9A" w:rsidRPr="00092E9A" w:rsidRDefault="00C1292F" w:rsidP="00092E9A">
      <w:pPr>
        <w:pStyle w:val="IRISBullet"/>
      </w:pPr>
      <w:proofErr w:type="gramStart"/>
      <w:r w:rsidRPr="00092E9A">
        <w:t>Pasos</w:t>
      </w:r>
      <w:proofErr w:type="gramEnd"/>
      <w:r w:rsidRPr="00092E9A">
        <w:t xml:space="preserve"> que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educadores</w:t>
      </w:r>
      <w:proofErr w:type="spellEnd"/>
      <w:r w:rsidRPr="00092E9A">
        <w:t xml:space="preserve"> </w:t>
      </w:r>
      <w:proofErr w:type="spellStart"/>
      <w:r w:rsidRPr="00092E9A">
        <w:t>pueden</w:t>
      </w:r>
      <w:proofErr w:type="spellEnd"/>
      <w:r w:rsidRPr="00092E9A">
        <w:t xml:space="preserve"> </w:t>
      </w:r>
      <w:proofErr w:type="spellStart"/>
      <w:r w:rsidRPr="00092E9A">
        <w:t>dar</w:t>
      </w:r>
      <w:proofErr w:type="spellEnd"/>
      <w:r w:rsidRPr="00092E9A">
        <w:t xml:space="preserve"> para </w:t>
      </w:r>
      <w:proofErr w:type="spellStart"/>
      <w:r w:rsidRPr="00092E9A">
        <w:t>formar</w:t>
      </w:r>
      <w:proofErr w:type="spellEnd"/>
      <w:r w:rsidRPr="00092E9A">
        <w:t xml:space="preserve"> </w:t>
      </w:r>
      <w:proofErr w:type="spellStart"/>
      <w:r w:rsidRPr="00092E9A">
        <w:t>relaciones</w:t>
      </w:r>
      <w:proofErr w:type="spellEnd"/>
      <w:r w:rsidRPr="00092E9A">
        <w:t xml:space="preserve"> [</w:t>
      </w:r>
      <w:proofErr w:type="spellStart"/>
      <w:r w:rsidRPr="00092E9A">
        <w:t>menú</w:t>
      </w:r>
      <w:proofErr w:type="spellEnd"/>
      <w:r w:rsidRPr="00092E9A">
        <w:t xml:space="preserve"> </w:t>
      </w:r>
      <w:proofErr w:type="spellStart"/>
      <w:r w:rsidRPr="00092E9A">
        <w:t>desplegable</w:t>
      </w:r>
      <w:proofErr w:type="spellEnd"/>
      <w:r w:rsidRPr="00092E9A">
        <w:t>]</w:t>
      </w:r>
    </w:p>
    <w:p w14:paraId="79974B0C" w14:textId="77777777" w:rsidR="00092E9A" w:rsidRPr="00092E9A" w:rsidRDefault="00C1292F" w:rsidP="00092E9A">
      <w:pPr>
        <w:pStyle w:val="IRISBullet"/>
        <w:numPr>
          <w:ilvl w:val="1"/>
          <w:numId w:val="34"/>
        </w:numPr>
      </w:pPr>
      <w:r w:rsidRPr="00092E9A">
        <w:t xml:space="preserve">Crear un </w:t>
      </w:r>
      <w:proofErr w:type="spellStart"/>
      <w:r w:rsidRPr="00092E9A">
        <w:t>ambiente</w:t>
      </w:r>
      <w:proofErr w:type="spellEnd"/>
      <w:r w:rsidRPr="00092E9A">
        <w:t xml:space="preserve"> </w:t>
      </w:r>
      <w:proofErr w:type="spellStart"/>
      <w:r w:rsidRPr="00092E9A">
        <w:t>acogedor</w:t>
      </w:r>
      <w:proofErr w:type="spellEnd"/>
    </w:p>
    <w:p w14:paraId="4C591524" w14:textId="77777777" w:rsidR="00092E9A" w:rsidRPr="00092E9A" w:rsidRDefault="00C1292F" w:rsidP="00092E9A">
      <w:pPr>
        <w:pStyle w:val="IRISBullet"/>
        <w:numPr>
          <w:ilvl w:val="2"/>
          <w:numId w:val="34"/>
        </w:numPr>
      </w:pPr>
      <w:r w:rsidRPr="00092E9A">
        <w:t xml:space="preserve">Los </w:t>
      </w:r>
      <w:proofErr w:type="spellStart"/>
      <w:r w:rsidRPr="00092E9A">
        <w:t>educadores</w:t>
      </w:r>
      <w:proofErr w:type="spellEnd"/>
      <w:r w:rsidRPr="00092E9A">
        <w:t xml:space="preserve"> </w:t>
      </w:r>
      <w:proofErr w:type="spellStart"/>
      <w:r w:rsidRPr="00092E9A">
        <w:t>pueden</w:t>
      </w:r>
      <w:proofErr w:type="spellEnd"/>
      <w:r w:rsidRPr="00092E9A">
        <w:t xml:space="preserve"> </w:t>
      </w:r>
      <w:proofErr w:type="spellStart"/>
      <w:r w:rsidRPr="00092E9A">
        <w:t>ayudar</w:t>
      </w:r>
      <w:proofErr w:type="spellEnd"/>
      <w:r w:rsidRPr="00092E9A">
        <w:t xml:space="preserve"> a </w:t>
      </w:r>
      <w:proofErr w:type="spellStart"/>
      <w:r w:rsidRPr="00092E9A">
        <w:t>los</w:t>
      </w:r>
      <w:proofErr w:type="spellEnd"/>
      <w:r w:rsidRPr="00092E9A">
        <w:t xml:space="preserve"> padres a </w:t>
      </w:r>
      <w:proofErr w:type="spellStart"/>
      <w:r w:rsidRPr="00092E9A">
        <w:t>hacer</w:t>
      </w:r>
      <w:proofErr w:type="spellEnd"/>
      <w:r w:rsidRPr="00092E9A">
        <w:t xml:space="preserve"> </w:t>
      </w:r>
      <w:proofErr w:type="spellStart"/>
      <w:r w:rsidRPr="00092E9A">
        <w:t>conexiones</w:t>
      </w:r>
      <w:proofErr w:type="spellEnd"/>
      <w:r w:rsidRPr="00092E9A">
        <w:t xml:space="preserve"> </w:t>
      </w:r>
      <w:proofErr w:type="spellStart"/>
      <w:r w:rsidRPr="00092E9A">
        <w:t>positivas</w:t>
      </w:r>
      <w:proofErr w:type="spellEnd"/>
      <w:r w:rsidRPr="00092E9A">
        <w:t>… [</w:t>
      </w:r>
      <w:proofErr w:type="spellStart"/>
      <w:r w:rsidRPr="00092E9A">
        <w:t>viñetas</w:t>
      </w:r>
      <w:proofErr w:type="spellEnd"/>
      <w:r w:rsidRPr="00092E9A">
        <w:t>]</w:t>
      </w:r>
    </w:p>
    <w:p w14:paraId="45894EB4" w14:textId="6930B40B" w:rsidR="00092E9A" w:rsidRPr="00092E9A" w:rsidRDefault="00C1292F" w:rsidP="00092E9A">
      <w:pPr>
        <w:pStyle w:val="IRISBullet"/>
        <w:numPr>
          <w:ilvl w:val="2"/>
          <w:numId w:val="34"/>
        </w:numPr>
      </w:pPr>
      <w:r w:rsidRPr="00092E9A">
        <w:t xml:space="preserve">Audio: Anne Henderson </w:t>
      </w:r>
      <w:proofErr w:type="spellStart"/>
      <w:r w:rsidRPr="00092E9A">
        <w:t>hace</w:t>
      </w:r>
      <w:proofErr w:type="spellEnd"/>
      <w:r w:rsidRPr="00092E9A">
        <w:t xml:space="preserve"> </w:t>
      </w:r>
      <w:proofErr w:type="spellStart"/>
      <w:r w:rsidRPr="00092E9A">
        <w:t>énfasis</w:t>
      </w:r>
      <w:proofErr w:type="spellEnd"/>
      <w:r w:rsidRPr="00092E9A">
        <w:t xml:space="preserve"> </w:t>
      </w:r>
      <w:proofErr w:type="spellStart"/>
      <w:r w:rsidRPr="00092E9A">
        <w:t>en</w:t>
      </w:r>
      <w:proofErr w:type="spellEnd"/>
      <w:r w:rsidRPr="00092E9A">
        <w:t xml:space="preserve"> la </w:t>
      </w:r>
      <w:proofErr w:type="spellStart"/>
      <w:r w:rsidRPr="00092E9A">
        <w:t>importancia</w:t>
      </w:r>
      <w:proofErr w:type="spellEnd"/>
      <w:r w:rsidRPr="00092E9A">
        <w:t xml:space="preserve"> de </w:t>
      </w:r>
      <w:proofErr w:type="spellStart"/>
      <w:r w:rsidRPr="00092E9A">
        <w:t>dar</w:t>
      </w:r>
      <w:proofErr w:type="spellEnd"/>
      <w:r w:rsidRPr="00092E9A">
        <w:t xml:space="preserve"> la </w:t>
      </w:r>
      <w:proofErr w:type="spellStart"/>
      <w:r w:rsidRPr="00092E9A">
        <w:t>bienvenida</w:t>
      </w:r>
      <w:proofErr w:type="spellEnd"/>
      <w:r w:rsidRPr="00092E9A">
        <w:t xml:space="preserve"> e </w:t>
      </w:r>
      <w:proofErr w:type="spellStart"/>
      <w:r w:rsidRPr="00092E9A">
        <w:t>involucrar</w:t>
      </w:r>
      <w:proofErr w:type="spellEnd"/>
      <w:r w:rsidRPr="00092E9A">
        <w:t xml:space="preserve"> a las </w:t>
      </w:r>
      <w:proofErr w:type="spellStart"/>
      <w:r w:rsidRPr="00092E9A">
        <w:t>familias</w:t>
      </w:r>
      <w:proofErr w:type="spellEnd"/>
      <w:r w:rsidRPr="00092E9A">
        <w:t xml:space="preserve"> con </w:t>
      </w:r>
      <w:proofErr w:type="spellStart"/>
      <w:r w:rsidRPr="00092E9A">
        <w:t>el</w:t>
      </w:r>
      <w:proofErr w:type="spellEnd"/>
      <w:r w:rsidRPr="00092E9A">
        <w:t xml:space="preserve"> fin de </w:t>
      </w:r>
      <w:proofErr w:type="spellStart"/>
      <w:r w:rsidRPr="00092E9A">
        <w:t>ayudar</w:t>
      </w:r>
      <w:proofErr w:type="spellEnd"/>
      <w:r w:rsidRPr="00092E9A">
        <w:t xml:space="preserve"> a </w:t>
      </w:r>
      <w:proofErr w:type="spellStart"/>
      <w:r w:rsidRPr="00092E9A">
        <w:t>todos</w:t>
      </w:r>
      <w:proofErr w:type="spellEnd"/>
      <w:r w:rsidRPr="00092E9A">
        <w:t xml:space="preserve">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niños</w:t>
      </w:r>
      <w:proofErr w:type="spellEnd"/>
      <w:r w:rsidRPr="00092E9A">
        <w:t xml:space="preserve"> </w:t>
      </w:r>
      <w:proofErr w:type="gramStart"/>
      <w:r w:rsidRPr="00092E9A">
        <w:t>a</w:t>
      </w:r>
      <w:proofErr w:type="gramEnd"/>
      <w:r w:rsidRPr="00092E9A">
        <w:t xml:space="preserve"> </w:t>
      </w:r>
      <w:proofErr w:type="spellStart"/>
      <w:r w:rsidRPr="00092E9A">
        <w:t>aprender</w:t>
      </w:r>
      <w:proofErr w:type="spellEnd"/>
      <w:r w:rsidRPr="00092E9A">
        <w:t xml:space="preserve"> y </w:t>
      </w:r>
      <w:proofErr w:type="spellStart"/>
      <w:r w:rsidRPr="00092E9A">
        <w:t>tener</w:t>
      </w:r>
      <w:proofErr w:type="spellEnd"/>
      <w:r w:rsidRPr="00092E9A">
        <w:t xml:space="preserve"> </w:t>
      </w:r>
      <w:proofErr w:type="spellStart"/>
      <w:r w:rsidRPr="00092E9A">
        <w:t>éxito</w:t>
      </w:r>
      <w:proofErr w:type="spellEnd"/>
      <w:r w:rsidR="00E63959">
        <w:t>.</w:t>
      </w:r>
    </w:p>
    <w:p w14:paraId="4927FAEE" w14:textId="77777777" w:rsidR="00092E9A" w:rsidRPr="00092E9A" w:rsidRDefault="00D733C6" w:rsidP="00092E9A">
      <w:pPr>
        <w:pStyle w:val="IRISBullet"/>
        <w:numPr>
          <w:ilvl w:val="1"/>
          <w:numId w:val="34"/>
        </w:numPr>
      </w:pPr>
      <w:proofErr w:type="spellStart"/>
      <w:r w:rsidRPr="00092E9A">
        <w:t>Reconocer</w:t>
      </w:r>
      <w:proofErr w:type="spellEnd"/>
      <w:r w:rsidRPr="00092E9A">
        <w:t xml:space="preserve"> las </w:t>
      </w:r>
      <w:proofErr w:type="spellStart"/>
      <w:r w:rsidRPr="00092E9A">
        <w:t>fortalezas</w:t>
      </w:r>
      <w:proofErr w:type="spellEnd"/>
    </w:p>
    <w:p w14:paraId="0724BB91" w14:textId="4DE2E401" w:rsidR="00092E9A" w:rsidRPr="00092E9A" w:rsidRDefault="00D733C6" w:rsidP="00092E9A">
      <w:pPr>
        <w:pStyle w:val="IRISBullet"/>
        <w:numPr>
          <w:ilvl w:val="2"/>
          <w:numId w:val="34"/>
        </w:numPr>
      </w:pPr>
      <w:r w:rsidRPr="00092E9A">
        <w:t xml:space="preserve">Audio: </w:t>
      </w:r>
      <w:proofErr w:type="spellStart"/>
      <w:r w:rsidRPr="00092E9A">
        <w:t>Aubri</w:t>
      </w:r>
      <w:proofErr w:type="spellEnd"/>
      <w:r w:rsidRPr="00092E9A">
        <w:t xml:space="preserve"> Girardeau </w:t>
      </w:r>
      <w:proofErr w:type="spellStart"/>
      <w:r w:rsidRPr="00092E9A">
        <w:t>discute</w:t>
      </w:r>
      <w:proofErr w:type="spellEnd"/>
      <w:r w:rsidRPr="00092E9A">
        <w:t xml:space="preserve"> </w:t>
      </w:r>
      <w:proofErr w:type="spellStart"/>
      <w:r w:rsidRPr="00092E9A">
        <w:t>algunas</w:t>
      </w:r>
      <w:proofErr w:type="spellEnd"/>
      <w:r w:rsidRPr="00092E9A">
        <w:t xml:space="preserve"> de las </w:t>
      </w:r>
      <w:proofErr w:type="spellStart"/>
      <w:r w:rsidRPr="00092E9A">
        <w:t>maneras</w:t>
      </w:r>
      <w:proofErr w:type="spellEnd"/>
      <w:r w:rsidRPr="00092E9A">
        <w:t xml:space="preserve"> </w:t>
      </w:r>
      <w:proofErr w:type="spellStart"/>
      <w:r w:rsidRPr="00092E9A">
        <w:t>en</w:t>
      </w:r>
      <w:proofErr w:type="spellEnd"/>
      <w:r w:rsidRPr="00092E9A">
        <w:t xml:space="preserve"> que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educadores</w:t>
      </w:r>
      <w:proofErr w:type="spellEnd"/>
      <w:r w:rsidRPr="00092E9A">
        <w:t xml:space="preserve"> </w:t>
      </w:r>
      <w:proofErr w:type="spellStart"/>
      <w:r w:rsidRPr="00092E9A">
        <w:t>han</w:t>
      </w:r>
      <w:proofErr w:type="spellEnd"/>
      <w:r w:rsidRPr="00092E9A">
        <w:t xml:space="preserve"> </w:t>
      </w:r>
      <w:proofErr w:type="spellStart"/>
      <w:r w:rsidRPr="00092E9A">
        <w:t>reconocido</w:t>
      </w:r>
      <w:proofErr w:type="spellEnd"/>
      <w:r w:rsidRPr="00092E9A">
        <w:t xml:space="preserve"> las </w:t>
      </w:r>
      <w:proofErr w:type="spellStart"/>
      <w:r w:rsidRPr="00092E9A">
        <w:t>fortalezas</w:t>
      </w:r>
      <w:proofErr w:type="spellEnd"/>
      <w:r w:rsidRPr="00092E9A">
        <w:t xml:space="preserve"> de </w:t>
      </w:r>
      <w:proofErr w:type="spellStart"/>
      <w:r w:rsidRPr="00092E9A">
        <w:t>su</w:t>
      </w:r>
      <w:proofErr w:type="spellEnd"/>
      <w:r w:rsidRPr="00092E9A">
        <w:t xml:space="preserve"> </w:t>
      </w:r>
      <w:proofErr w:type="spellStart"/>
      <w:r w:rsidRPr="00092E9A">
        <w:t>hija</w:t>
      </w:r>
      <w:proofErr w:type="spellEnd"/>
      <w:r w:rsidRPr="00092E9A">
        <w:t xml:space="preserve"> y </w:t>
      </w:r>
      <w:proofErr w:type="spellStart"/>
      <w:r w:rsidRPr="00092E9A">
        <w:t>su</w:t>
      </w:r>
      <w:proofErr w:type="spellEnd"/>
      <w:r w:rsidRPr="00092E9A">
        <w:t xml:space="preserve"> familia</w:t>
      </w:r>
      <w:r w:rsidR="00E63959">
        <w:t>.</w:t>
      </w:r>
    </w:p>
    <w:p w14:paraId="0A9138C5" w14:textId="77777777" w:rsidR="00092E9A" w:rsidRPr="00092E9A" w:rsidRDefault="00D733C6" w:rsidP="00092E9A">
      <w:pPr>
        <w:pStyle w:val="IRISBullet"/>
        <w:numPr>
          <w:ilvl w:val="1"/>
          <w:numId w:val="34"/>
        </w:numPr>
      </w:pPr>
      <w:proofErr w:type="spellStart"/>
      <w:r w:rsidRPr="00092E9A">
        <w:t>Fomentar</w:t>
      </w:r>
      <w:proofErr w:type="spellEnd"/>
      <w:r w:rsidRPr="00092E9A">
        <w:t xml:space="preserve"> la </w:t>
      </w:r>
      <w:proofErr w:type="spellStart"/>
      <w:r w:rsidRPr="00092E9A">
        <w:t>confianza</w:t>
      </w:r>
      <w:proofErr w:type="spellEnd"/>
    </w:p>
    <w:p w14:paraId="782E2BD9" w14:textId="77777777" w:rsidR="00092E9A" w:rsidRPr="00092E9A" w:rsidRDefault="00D733C6" w:rsidP="00092E9A">
      <w:pPr>
        <w:pStyle w:val="IRISBullet"/>
        <w:numPr>
          <w:ilvl w:val="2"/>
          <w:numId w:val="34"/>
        </w:numPr>
      </w:pPr>
      <w:r w:rsidRPr="00092E9A">
        <w:t>Cita</w:t>
      </w:r>
    </w:p>
    <w:p w14:paraId="2F2EFD22" w14:textId="77777777" w:rsidR="00092E9A" w:rsidRPr="00092E9A" w:rsidRDefault="00D733C6" w:rsidP="00092E9A">
      <w:pPr>
        <w:pStyle w:val="IRISBullet"/>
        <w:numPr>
          <w:ilvl w:val="2"/>
          <w:numId w:val="34"/>
        </w:numPr>
      </w:pPr>
      <w:r w:rsidRPr="00092E9A">
        <w:t xml:space="preserve">Para </w:t>
      </w:r>
      <w:proofErr w:type="spellStart"/>
      <w:r w:rsidRPr="00092E9A">
        <w:t>empezar</w:t>
      </w:r>
      <w:proofErr w:type="spellEnd"/>
      <w:r w:rsidRPr="00092E9A">
        <w:t xml:space="preserve"> a </w:t>
      </w:r>
      <w:proofErr w:type="spellStart"/>
      <w:r w:rsidRPr="00092E9A">
        <w:t>formar</w:t>
      </w:r>
      <w:proofErr w:type="spellEnd"/>
      <w:r w:rsidRPr="00092E9A">
        <w:t xml:space="preserve"> </w:t>
      </w:r>
      <w:proofErr w:type="spellStart"/>
      <w:r w:rsidRPr="00092E9A">
        <w:t>relaciones</w:t>
      </w:r>
      <w:proofErr w:type="spellEnd"/>
      <w:r w:rsidRPr="00092E9A">
        <w:t xml:space="preserve"> </w:t>
      </w:r>
      <w:proofErr w:type="spellStart"/>
      <w:r w:rsidRPr="00092E9A">
        <w:t>respetuosas</w:t>
      </w:r>
      <w:proofErr w:type="spellEnd"/>
      <w:r w:rsidRPr="00092E9A">
        <w:t xml:space="preserve"> y de </w:t>
      </w:r>
      <w:proofErr w:type="spellStart"/>
      <w:r w:rsidRPr="00092E9A">
        <w:t>confianza</w:t>
      </w:r>
      <w:proofErr w:type="spellEnd"/>
      <w:r w:rsidRPr="00092E9A">
        <w:t xml:space="preserve">,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educadores</w:t>
      </w:r>
      <w:proofErr w:type="spellEnd"/>
      <w:r w:rsidRPr="00092E9A">
        <w:t xml:space="preserve"> </w:t>
      </w:r>
      <w:proofErr w:type="spellStart"/>
      <w:r w:rsidRPr="00092E9A">
        <w:t>deben</w:t>
      </w:r>
      <w:proofErr w:type="spellEnd"/>
      <w:r w:rsidRPr="00092E9A">
        <w:t>… [</w:t>
      </w:r>
      <w:proofErr w:type="spellStart"/>
      <w:r w:rsidRPr="00092E9A">
        <w:t>viñetas</w:t>
      </w:r>
      <w:proofErr w:type="spellEnd"/>
      <w:r w:rsidRPr="00092E9A">
        <w:t>]</w:t>
      </w:r>
    </w:p>
    <w:p w14:paraId="20906201" w14:textId="77777777" w:rsidR="00092E9A" w:rsidRPr="00092E9A" w:rsidRDefault="00D733C6" w:rsidP="00092E9A">
      <w:pPr>
        <w:pStyle w:val="IRISBullet"/>
        <w:numPr>
          <w:ilvl w:val="2"/>
          <w:numId w:val="34"/>
        </w:numPr>
      </w:pPr>
      <w:r w:rsidRPr="00092E9A">
        <w:t xml:space="preserve">Para </w:t>
      </w:r>
      <w:proofErr w:type="spellStart"/>
      <w:r w:rsidRPr="00092E9A">
        <w:t>su</w:t>
      </w:r>
      <w:proofErr w:type="spellEnd"/>
      <w:r w:rsidRPr="00092E9A">
        <w:t xml:space="preserve"> </w:t>
      </w:r>
      <w:proofErr w:type="spellStart"/>
      <w:r w:rsidRPr="00092E9A">
        <w:t>información</w:t>
      </w:r>
      <w:proofErr w:type="spellEnd"/>
    </w:p>
    <w:p w14:paraId="3424512F" w14:textId="77777777" w:rsidR="00092E9A" w:rsidRPr="00092E9A" w:rsidRDefault="00D733C6" w:rsidP="00092E9A">
      <w:pPr>
        <w:pStyle w:val="IRISBullet"/>
        <w:numPr>
          <w:ilvl w:val="3"/>
          <w:numId w:val="34"/>
        </w:numPr>
      </w:pPr>
      <w:r w:rsidRPr="00092E9A">
        <w:t>“Working Effectively with Families from Diverse Cultures” [</w:t>
      </w:r>
      <w:proofErr w:type="spellStart"/>
      <w:r w:rsidRPr="00092E9A">
        <w:t>recurso</w:t>
      </w:r>
      <w:proofErr w:type="spellEnd"/>
      <w:r w:rsidRPr="00092E9A">
        <w:t xml:space="preserve"> del PACER Center]</w:t>
      </w:r>
    </w:p>
    <w:p w14:paraId="43C99D58" w14:textId="77777777" w:rsidR="00092E9A" w:rsidRPr="00092E9A" w:rsidRDefault="00D733C6" w:rsidP="00092E9A">
      <w:pPr>
        <w:pStyle w:val="IRISBullet"/>
        <w:numPr>
          <w:ilvl w:val="3"/>
          <w:numId w:val="34"/>
        </w:numPr>
      </w:pPr>
      <w:r w:rsidRPr="00092E9A">
        <w:t>“Road Tested/Three Ways to Engage Parents in High-Poverty Settings” [</w:t>
      </w:r>
      <w:proofErr w:type="spellStart"/>
      <w:r w:rsidRPr="00092E9A">
        <w:t>recurso</w:t>
      </w:r>
      <w:proofErr w:type="spellEnd"/>
      <w:r w:rsidRPr="00092E9A">
        <w:t xml:space="preserve"> de ASCD]</w:t>
      </w:r>
    </w:p>
    <w:p w14:paraId="52DF7EDB" w14:textId="385E741A" w:rsidR="00092E9A" w:rsidRPr="00092E9A" w:rsidRDefault="00D733C6" w:rsidP="00092E9A">
      <w:pPr>
        <w:pStyle w:val="IRISBullet"/>
        <w:numPr>
          <w:ilvl w:val="3"/>
          <w:numId w:val="34"/>
        </w:numPr>
      </w:pPr>
      <w:r w:rsidRPr="00092E9A">
        <w:t xml:space="preserve">Audio: Anne Henderson </w:t>
      </w:r>
      <w:proofErr w:type="spellStart"/>
      <w:r w:rsidRPr="00092E9A">
        <w:t>habla</w:t>
      </w:r>
      <w:proofErr w:type="spellEnd"/>
      <w:r w:rsidRPr="00092E9A">
        <w:t xml:space="preserve"> </w:t>
      </w:r>
      <w:proofErr w:type="spellStart"/>
      <w:r w:rsidRPr="00092E9A">
        <w:t>sobre</w:t>
      </w:r>
      <w:proofErr w:type="spellEnd"/>
      <w:r w:rsidRPr="00092E9A">
        <w:t xml:space="preserve"> </w:t>
      </w:r>
      <w:proofErr w:type="spellStart"/>
      <w:r w:rsidRPr="00092E9A">
        <w:t>otros</w:t>
      </w:r>
      <w:proofErr w:type="spellEnd"/>
      <w:r w:rsidRPr="00092E9A">
        <w:t xml:space="preserve"> </w:t>
      </w:r>
      <w:proofErr w:type="spellStart"/>
      <w:r w:rsidRPr="00092E9A">
        <w:t>factores</w:t>
      </w:r>
      <w:proofErr w:type="spellEnd"/>
      <w:r w:rsidRPr="00092E9A">
        <w:t xml:space="preserve"> que </w:t>
      </w:r>
      <w:proofErr w:type="spellStart"/>
      <w:r w:rsidRPr="00092E9A">
        <w:t>ayudan</w:t>
      </w:r>
      <w:proofErr w:type="spellEnd"/>
      <w:r w:rsidRPr="00092E9A">
        <w:t xml:space="preserve"> a </w:t>
      </w:r>
      <w:proofErr w:type="spellStart"/>
      <w:r w:rsidRPr="00092E9A">
        <w:t>promover</w:t>
      </w:r>
      <w:proofErr w:type="spellEnd"/>
      <w:r w:rsidRPr="00092E9A">
        <w:t xml:space="preserve"> la </w:t>
      </w:r>
      <w:proofErr w:type="spellStart"/>
      <w:r w:rsidRPr="00092E9A">
        <w:t>confianza</w:t>
      </w:r>
      <w:proofErr w:type="spellEnd"/>
      <w:r w:rsidRPr="00092E9A">
        <w:t xml:space="preserve"> y que </w:t>
      </w:r>
      <w:proofErr w:type="spellStart"/>
      <w:r w:rsidRPr="00092E9A">
        <w:t>fomentan</w:t>
      </w:r>
      <w:proofErr w:type="spellEnd"/>
      <w:r w:rsidRPr="00092E9A">
        <w:t xml:space="preserve"> </w:t>
      </w:r>
      <w:proofErr w:type="spellStart"/>
      <w:r w:rsidRPr="00092E9A">
        <w:t>mejores</w:t>
      </w:r>
      <w:proofErr w:type="spellEnd"/>
      <w:r w:rsidRPr="00092E9A">
        <w:t xml:space="preserve"> </w:t>
      </w:r>
      <w:proofErr w:type="spellStart"/>
      <w:r w:rsidRPr="00092E9A">
        <w:t>relaciones</w:t>
      </w:r>
      <w:proofErr w:type="spellEnd"/>
      <w:r w:rsidRPr="00092E9A">
        <w:t xml:space="preserve"> entre </w:t>
      </w:r>
      <w:proofErr w:type="spellStart"/>
      <w:r w:rsidRPr="00092E9A">
        <w:t>escuelas</w:t>
      </w:r>
      <w:proofErr w:type="spellEnd"/>
      <w:r w:rsidRPr="00092E9A">
        <w:t xml:space="preserve"> y </w:t>
      </w:r>
      <w:proofErr w:type="spellStart"/>
      <w:r w:rsidRPr="00092E9A">
        <w:t>familias</w:t>
      </w:r>
      <w:proofErr w:type="spellEnd"/>
      <w:r w:rsidR="00E63959">
        <w:t>.</w:t>
      </w:r>
    </w:p>
    <w:p w14:paraId="52C780E0" w14:textId="264DD649" w:rsidR="00092E9A" w:rsidRPr="00092E9A" w:rsidRDefault="00D733C6" w:rsidP="00092E9A">
      <w:pPr>
        <w:pStyle w:val="IRISBullet"/>
        <w:numPr>
          <w:ilvl w:val="1"/>
          <w:numId w:val="34"/>
        </w:numPr>
      </w:pPr>
      <w:proofErr w:type="spellStart"/>
      <w:r w:rsidRPr="00092E9A">
        <w:t>Reconocer</w:t>
      </w:r>
      <w:proofErr w:type="spellEnd"/>
      <w:r w:rsidRPr="00092E9A">
        <w:t xml:space="preserve"> a </w:t>
      </w:r>
      <w:proofErr w:type="spellStart"/>
      <w:r w:rsidRPr="00092E9A">
        <w:t>los</w:t>
      </w:r>
      <w:proofErr w:type="spellEnd"/>
      <w:r w:rsidRPr="00092E9A">
        <w:t xml:space="preserve"> padres </w:t>
      </w:r>
      <w:proofErr w:type="spellStart"/>
      <w:r w:rsidRPr="00092E9A">
        <w:t>como</w:t>
      </w:r>
      <w:proofErr w:type="spellEnd"/>
      <w:r w:rsidRPr="00092E9A">
        <w:t xml:space="preserve">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máximos</w:t>
      </w:r>
      <w:proofErr w:type="spellEnd"/>
      <w:r w:rsidRPr="00092E9A">
        <w:t xml:space="preserve"> </w:t>
      </w:r>
      <w:proofErr w:type="spellStart"/>
      <w:r w:rsidRPr="00092E9A">
        <w:t>responsables</w:t>
      </w:r>
      <w:proofErr w:type="spellEnd"/>
      <w:r w:rsidRPr="00092E9A">
        <w:t xml:space="preserve"> de </w:t>
      </w:r>
      <w:proofErr w:type="spellStart"/>
      <w:r w:rsidRPr="00092E9A">
        <w:t>tomar</w:t>
      </w:r>
      <w:proofErr w:type="spellEnd"/>
      <w:r w:rsidRPr="00092E9A">
        <w:t xml:space="preserve"> </w:t>
      </w:r>
      <w:r w:rsidR="00092E9A" w:rsidRPr="00092E9A">
        <w:t>decisions</w:t>
      </w:r>
    </w:p>
    <w:p w14:paraId="32A05628" w14:textId="77777777" w:rsidR="00092E9A" w:rsidRPr="00092E9A" w:rsidRDefault="00D733C6" w:rsidP="00092E9A">
      <w:pPr>
        <w:pStyle w:val="IRISBullet"/>
        <w:numPr>
          <w:ilvl w:val="2"/>
          <w:numId w:val="34"/>
        </w:numPr>
      </w:pPr>
      <w:r w:rsidRPr="00092E9A">
        <w:t xml:space="preserve">Enlace: </w:t>
      </w:r>
      <w:proofErr w:type="spellStart"/>
      <w:r w:rsidRPr="00092E9A">
        <w:t>mayoría</w:t>
      </w:r>
      <w:proofErr w:type="spellEnd"/>
      <w:r w:rsidRPr="00092E9A">
        <w:t xml:space="preserve"> de </w:t>
      </w:r>
      <w:proofErr w:type="spellStart"/>
      <w:r w:rsidRPr="00092E9A">
        <w:t>edad</w:t>
      </w:r>
      <w:proofErr w:type="spellEnd"/>
      <w:r w:rsidRPr="00092E9A">
        <w:t xml:space="preserve"> [</w:t>
      </w:r>
      <w:proofErr w:type="spellStart"/>
      <w:r w:rsidRPr="00092E9A">
        <w:t>definición</w:t>
      </w:r>
      <w:proofErr w:type="spellEnd"/>
      <w:r w:rsidRPr="00092E9A">
        <w:t>]</w:t>
      </w:r>
    </w:p>
    <w:p w14:paraId="4DC49B88" w14:textId="77777777" w:rsidR="00092E9A" w:rsidRPr="00092E9A" w:rsidRDefault="00D733C6" w:rsidP="00092E9A">
      <w:pPr>
        <w:pStyle w:val="IRISBullet"/>
        <w:numPr>
          <w:ilvl w:val="2"/>
          <w:numId w:val="34"/>
        </w:numPr>
      </w:pPr>
      <w:proofErr w:type="spellStart"/>
      <w:r w:rsidRPr="00092E9A">
        <w:t>Cuando</w:t>
      </w:r>
      <w:proofErr w:type="spellEnd"/>
      <w:r w:rsidRPr="00092E9A">
        <w:t xml:space="preserve">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gramStart"/>
      <w:r w:rsidRPr="00092E9A">
        <w:t>padres</w:t>
      </w:r>
      <w:proofErr w:type="gramEnd"/>
      <w:r w:rsidRPr="00092E9A">
        <w:t xml:space="preserve"> son </w:t>
      </w:r>
      <w:proofErr w:type="spellStart"/>
      <w:r w:rsidRPr="00092E9A">
        <w:t>miembros</w:t>
      </w:r>
      <w:proofErr w:type="spellEnd"/>
      <w:r w:rsidRPr="00092E9A">
        <w:t xml:space="preserve"> </w:t>
      </w:r>
      <w:proofErr w:type="spellStart"/>
      <w:r w:rsidRPr="00092E9A">
        <w:t>iguales</w:t>
      </w:r>
      <w:proofErr w:type="spellEnd"/>
      <w:r w:rsidRPr="00092E9A">
        <w:t xml:space="preserve"> y </w:t>
      </w:r>
      <w:proofErr w:type="spellStart"/>
      <w:r w:rsidRPr="00092E9A">
        <w:t>valorados</w:t>
      </w:r>
      <w:proofErr w:type="spellEnd"/>
      <w:r w:rsidRPr="00092E9A">
        <w:t xml:space="preserve"> del </w:t>
      </w:r>
      <w:proofErr w:type="spellStart"/>
      <w:r w:rsidRPr="00092E9A">
        <w:t>equipo</w:t>
      </w:r>
      <w:proofErr w:type="spellEnd"/>
      <w:r w:rsidRPr="00092E9A">
        <w:t xml:space="preserve"> del plan </w:t>
      </w:r>
      <w:proofErr w:type="spellStart"/>
      <w:r w:rsidRPr="00092E9A">
        <w:t>educativo</w:t>
      </w:r>
      <w:proofErr w:type="spellEnd"/>
      <w:r w:rsidRPr="00092E9A">
        <w:t xml:space="preserve"> </w:t>
      </w:r>
      <w:proofErr w:type="spellStart"/>
      <w:r w:rsidRPr="00092E9A">
        <w:t>individualizado</w:t>
      </w:r>
      <w:proofErr w:type="spellEnd"/>
      <w:r w:rsidRPr="00092E9A">
        <w:t xml:space="preserve"> (PEI), </w:t>
      </w:r>
      <w:proofErr w:type="spellStart"/>
      <w:r w:rsidRPr="00092E9A">
        <w:t>pueden</w:t>
      </w:r>
      <w:proofErr w:type="spellEnd"/>
      <w:r w:rsidRPr="00092E9A">
        <w:t>… [</w:t>
      </w:r>
      <w:proofErr w:type="spellStart"/>
      <w:r w:rsidRPr="00092E9A">
        <w:t>viñetas</w:t>
      </w:r>
      <w:proofErr w:type="spellEnd"/>
      <w:r w:rsidRPr="00092E9A">
        <w:t>]</w:t>
      </w:r>
    </w:p>
    <w:p w14:paraId="14202E5B" w14:textId="4C6EFEBA" w:rsidR="00092E9A" w:rsidRPr="00092E9A" w:rsidRDefault="00D733C6" w:rsidP="00092E9A">
      <w:pPr>
        <w:pStyle w:val="IRISBullet"/>
        <w:numPr>
          <w:ilvl w:val="2"/>
          <w:numId w:val="34"/>
        </w:numPr>
      </w:pPr>
      <w:r w:rsidRPr="00092E9A">
        <w:t xml:space="preserve">Audio: </w:t>
      </w:r>
      <w:proofErr w:type="spellStart"/>
      <w:r w:rsidRPr="00092E9A">
        <w:t>Aubri</w:t>
      </w:r>
      <w:proofErr w:type="spellEnd"/>
      <w:r w:rsidRPr="00092E9A">
        <w:t xml:space="preserve"> Girardeau </w:t>
      </w:r>
      <w:proofErr w:type="spellStart"/>
      <w:r w:rsidRPr="00092E9A">
        <w:t>habla</w:t>
      </w:r>
      <w:proofErr w:type="spellEnd"/>
      <w:r w:rsidRPr="00092E9A">
        <w:t xml:space="preserve"> </w:t>
      </w:r>
      <w:proofErr w:type="spellStart"/>
      <w:r w:rsidRPr="00092E9A">
        <w:t>sobre</w:t>
      </w:r>
      <w:proofErr w:type="spellEnd"/>
      <w:r w:rsidRPr="00092E9A">
        <w:t xml:space="preserve"> </w:t>
      </w:r>
      <w:proofErr w:type="spellStart"/>
      <w:r w:rsidRPr="00092E9A">
        <w:t>su</w:t>
      </w:r>
      <w:proofErr w:type="spellEnd"/>
      <w:r w:rsidRPr="00092E9A">
        <w:t xml:space="preserve"> </w:t>
      </w:r>
      <w:proofErr w:type="spellStart"/>
      <w:r w:rsidRPr="00092E9A">
        <w:t>experiencia</w:t>
      </w:r>
      <w:proofErr w:type="spellEnd"/>
      <w:r w:rsidRPr="00092E9A">
        <w:t xml:space="preserve"> </w:t>
      </w:r>
      <w:proofErr w:type="spellStart"/>
      <w:r w:rsidRPr="00092E9A">
        <w:t>como</w:t>
      </w:r>
      <w:proofErr w:type="spellEnd"/>
      <w:r w:rsidRPr="00092E9A">
        <w:t xml:space="preserve"> </w:t>
      </w:r>
      <w:proofErr w:type="spellStart"/>
      <w:r w:rsidRPr="00092E9A">
        <w:t>responsable</w:t>
      </w:r>
      <w:proofErr w:type="spellEnd"/>
      <w:r w:rsidRPr="00092E9A">
        <w:t xml:space="preserve"> de </w:t>
      </w:r>
      <w:proofErr w:type="spellStart"/>
      <w:r w:rsidRPr="00092E9A">
        <w:t>tomar</w:t>
      </w:r>
      <w:proofErr w:type="spellEnd"/>
      <w:r w:rsidRPr="00092E9A">
        <w:t xml:space="preserve"> </w:t>
      </w:r>
      <w:proofErr w:type="spellStart"/>
      <w:r w:rsidRPr="00092E9A">
        <w:t>decisiones</w:t>
      </w:r>
      <w:proofErr w:type="spellEnd"/>
      <w:r w:rsidRPr="00092E9A">
        <w:t xml:space="preserve"> y la </w:t>
      </w:r>
      <w:proofErr w:type="spellStart"/>
      <w:r w:rsidRPr="00092E9A">
        <w:t>necesidad</w:t>
      </w:r>
      <w:proofErr w:type="spellEnd"/>
      <w:r w:rsidRPr="00092E9A">
        <w:t xml:space="preserve"> de que </w:t>
      </w:r>
      <w:proofErr w:type="spellStart"/>
      <w:r w:rsidRPr="00092E9A">
        <w:t>haya</w:t>
      </w:r>
      <w:proofErr w:type="spellEnd"/>
      <w:r w:rsidRPr="00092E9A">
        <w:t xml:space="preserve"> </w:t>
      </w:r>
      <w:proofErr w:type="spellStart"/>
      <w:r w:rsidRPr="00092E9A">
        <w:t>mejor</w:t>
      </w:r>
      <w:proofErr w:type="spellEnd"/>
      <w:r w:rsidRPr="00092E9A">
        <w:t xml:space="preserve"> </w:t>
      </w:r>
      <w:proofErr w:type="spellStart"/>
      <w:r w:rsidRPr="00092E9A">
        <w:t>comunicación</w:t>
      </w:r>
      <w:proofErr w:type="spellEnd"/>
      <w:r w:rsidR="00E63959">
        <w:t>.</w:t>
      </w:r>
    </w:p>
    <w:p w14:paraId="53094149" w14:textId="55E25224" w:rsidR="00D733C6" w:rsidRPr="00092E9A" w:rsidRDefault="00D733C6" w:rsidP="00092E9A">
      <w:pPr>
        <w:pStyle w:val="IRISBullet"/>
        <w:numPr>
          <w:ilvl w:val="2"/>
          <w:numId w:val="34"/>
        </w:numPr>
      </w:pPr>
      <w:r w:rsidRPr="00092E9A">
        <w:t xml:space="preserve">Audio: Anne Henderson </w:t>
      </w:r>
      <w:proofErr w:type="spellStart"/>
      <w:r w:rsidRPr="00092E9A">
        <w:t>habla</w:t>
      </w:r>
      <w:proofErr w:type="spellEnd"/>
      <w:r w:rsidRPr="00092E9A">
        <w:t xml:space="preserve"> </w:t>
      </w:r>
      <w:proofErr w:type="spellStart"/>
      <w:r w:rsidRPr="00092E9A">
        <w:t>sobre</w:t>
      </w:r>
      <w:proofErr w:type="spellEnd"/>
      <w:r w:rsidRPr="00092E9A">
        <w:t xml:space="preserve"> </w:t>
      </w:r>
      <w:proofErr w:type="spellStart"/>
      <w:r w:rsidRPr="00092E9A">
        <w:t>los</w:t>
      </w:r>
      <w:proofErr w:type="spellEnd"/>
      <w:r w:rsidRPr="00092E9A">
        <w:t xml:space="preserve"> padres </w:t>
      </w:r>
      <w:proofErr w:type="spellStart"/>
      <w:r w:rsidRPr="00092E9A">
        <w:t>como</w:t>
      </w:r>
      <w:proofErr w:type="spellEnd"/>
      <w:r w:rsidRPr="00092E9A">
        <w:t xml:space="preserve">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responsables</w:t>
      </w:r>
      <w:proofErr w:type="spellEnd"/>
      <w:r w:rsidRPr="00092E9A">
        <w:t xml:space="preserve"> de </w:t>
      </w:r>
      <w:proofErr w:type="spellStart"/>
      <w:r w:rsidRPr="00092E9A">
        <w:t>tomar</w:t>
      </w:r>
      <w:proofErr w:type="spellEnd"/>
      <w:r w:rsidRPr="00092E9A">
        <w:t xml:space="preserve"> </w:t>
      </w:r>
      <w:proofErr w:type="spellStart"/>
      <w:r w:rsidRPr="00092E9A">
        <w:t>decisione</w:t>
      </w:r>
      <w:r w:rsidR="004A4A6A" w:rsidRPr="00092E9A">
        <w:t>s</w:t>
      </w:r>
      <w:proofErr w:type="spellEnd"/>
      <w:r w:rsidR="00E63959">
        <w:t>.</w:t>
      </w:r>
    </w:p>
    <w:p w14:paraId="3A8EDEB6" w14:textId="51F54A50" w:rsidR="004A4A6A" w:rsidRDefault="004A4A6A" w:rsidP="004A4A6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9249"/>
      </w:tblGrid>
      <w:tr w:rsidR="00092E9A" w:rsidRPr="00511763" w14:paraId="48CF1ADE" w14:textId="77777777" w:rsidTr="003629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19F1527" w14:textId="77777777" w:rsidR="00092E9A" w:rsidRPr="00511763" w:rsidRDefault="00092E9A" w:rsidP="003629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87F7B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EFB4692" w14:textId="77777777" w:rsidR="00092E9A" w:rsidRPr="00511763" w:rsidRDefault="00092E9A" w:rsidP="003629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C6F26E5" w14:textId="2F340818" w:rsidR="004A4A6A" w:rsidRDefault="004A4A6A" w:rsidP="004A4A6A">
      <w:pPr>
        <w:rPr>
          <w:rFonts w:asciiTheme="minorHAnsi" w:hAnsiTheme="minorHAnsi" w:cstheme="minorHAnsi"/>
        </w:rPr>
      </w:pPr>
    </w:p>
    <w:p w14:paraId="7A273F95" w14:textId="1A59B2A5" w:rsidR="004A4A6A" w:rsidRPr="00917148" w:rsidRDefault="004A4A6A" w:rsidP="00092E9A">
      <w:pPr>
        <w:pStyle w:val="IRISPageHeading"/>
      </w:pPr>
      <w:r w:rsidRPr="00917148">
        <w:t xml:space="preserve">Página 6: </w:t>
      </w:r>
      <w:proofErr w:type="spellStart"/>
      <w:r w:rsidRPr="00092E9A">
        <w:t>Involucrar</w:t>
      </w:r>
      <w:proofErr w:type="spellEnd"/>
      <w:r w:rsidRPr="00917148">
        <w:t xml:space="preserve"> a las </w:t>
      </w:r>
      <w:proofErr w:type="spellStart"/>
      <w:r w:rsidRPr="00917148">
        <w:t>familias</w:t>
      </w:r>
      <w:proofErr w:type="spellEnd"/>
      <w:r w:rsidRPr="00917148">
        <w:t xml:space="preserve"> de forma </w:t>
      </w:r>
      <w:proofErr w:type="spellStart"/>
      <w:r w:rsidRPr="00917148">
        <w:t>significativa</w:t>
      </w:r>
      <w:proofErr w:type="spellEnd"/>
    </w:p>
    <w:p w14:paraId="383EB0BF" w14:textId="4575E541" w:rsidR="00736E0A" w:rsidRPr="00092E9A" w:rsidRDefault="00736E0A" w:rsidP="00092E9A">
      <w:pPr>
        <w:pStyle w:val="IRISBullet"/>
      </w:pPr>
      <w:proofErr w:type="spellStart"/>
      <w:r w:rsidRPr="00092E9A">
        <w:t>Involucrar</w:t>
      </w:r>
      <w:proofErr w:type="spellEnd"/>
      <w:r w:rsidRPr="00092E9A">
        <w:t xml:space="preserve"> a las </w:t>
      </w:r>
      <w:proofErr w:type="spellStart"/>
      <w:r w:rsidRPr="00092E9A">
        <w:t>familias</w:t>
      </w:r>
      <w:proofErr w:type="spellEnd"/>
      <w:r w:rsidRPr="00092E9A">
        <w:t xml:space="preserve"> [</w:t>
      </w:r>
      <w:proofErr w:type="spellStart"/>
      <w:r w:rsidRPr="00092E9A">
        <w:t>gráfica</w:t>
      </w:r>
      <w:proofErr w:type="spellEnd"/>
      <w:r w:rsidRPr="00092E9A">
        <w:t>]</w:t>
      </w:r>
    </w:p>
    <w:p w14:paraId="7FA683D5" w14:textId="77777777" w:rsidR="00092E9A" w:rsidRPr="00092E9A" w:rsidRDefault="00736E0A" w:rsidP="00092E9A">
      <w:pPr>
        <w:pStyle w:val="IRISBullet"/>
      </w:pPr>
      <w:proofErr w:type="spellStart"/>
      <w:r w:rsidRPr="00092E9A">
        <w:t>Categorías</w:t>
      </w:r>
      <w:proofErr w:type="spellEnd"/>
      <w:r w:rsidRPr="00092E9A">
        <w:t xml:space="preserve"> </w:t>
      </w:r>
      <w:proofErr w:type="spellStart"/>
      <w:r w:rsidRPr="00092E9A">
        <w:t>comunes</w:t>
      </w:r>
      <w:proofErr w:type="spellEnd"/>
      <w:r w:rsidRPr="00092E9A">
        <w:t xml:space="preserve"> de </w:t>
      </w:r>
      <w:proofErr w:type="spellStart"/>
      <w:r w:rsidRPr="00092E9A">
        <w:t>participación</w:t>
      </w:r>
      <w:proofErr w:type="spellEnd"/>
      <w:r w:rsidRPr="00092E9A">
        <w:t xml:space="preserve"> familiar/</w:t>
      </w:r>
      <w:proofErr w:type="spellStart"/>
      <w:r w:rsidRPr="00092E9A">
        <w:t>Descripción</w:t>
      </w:r>
      <w:proofErr w:type="spellEnd"/>
      <w:r w:rsidRPr="00092E9A">
        <w:t xml:space="preserve"> y </w:t>
      </w:r>
      <w:proofErr w:type="spellStart"/>
      <w:r w:rsidRPr="00092E9A">
        <w:t>ejemplos</w:t>
      </w:r>
      <w:proofErr w:type="spellEnd"/>
      <w:r w:rsidRPr="00092E9A">
        <w:t xml:space="preserve"> [</w:t>
      </w:r>
      <w:proofErr w:type="spellStart"/>
      <w:r w:rsidRPr="00092E9A">
        <w:t>tabla</w:t>
      </w:r>
      <w:proofErr w:type="spellEnd"/>
      <w:r w:rsidRPr="00092E9A">
        <w:t>]</w:t>
      </w:r>
    </w:p>
    <w:p w14:paraId="7BAE6C66" w14:textId="77777777" w:rsidR="00092E9A" w:rsidRPr="00092E9A" w:rsidRDefault="00736E0A" w:rsidP="00092E9A">
      <w:pPr>
        <w:pStyle w:val="IRISBullet"/>
        <w:numPr>
          <w:ilvl w:val="1"/>
          <w:numId w:val="34"/>
        </w:numPr>
      </w:pPr>
      <w:r w:rsidRPr="00092E9A">
        <w:t xml:space="preserve">Enlace: </w:t>
      </w:r>
      <w:proofErr w:type="spellStart"/>
      <w:r w:rsidRPr="00092E9A">
        <w:t>consejos</w:t>
      </w:r>
      <w:proofErr w:type="spellEnd"/>
      <w:r w:rsidRPr="00092E9A">
        <w:t xml:space="preserve"> para la </w:t>
      </w:r>
      <w:proofErr w:type="spellStart"/>
      <w:r w:rsidRPr="00092E9A">
        <w:t>comunicación</w:t>
      </w:r>
      <w:proofErr w:type="spellEnd"/>
    </w:p>
    <w:p w14:paraId="447A0408" w14:textId="15EE75A3" w:rsidR="00736E0A" w:rsidRPr="00092E9A" w:rsidRDefault="00736E0A" w:rsidP="00092E9A">
      <w:pPr>
        <w:pStyle w:val="IRISBullet"/>
        <w:numPr>
          <w:ilvl w:val="1"/>
          <w:numId w:val="34"/>
        </w:numPr>
      </w:pPr>
      <w:r w:rsidRPr="00092E9A">
        <w:t xml:space="preserve">Audio: </w:t>
      </w:r>
      <w:proofErr w:type="spellStart"/>
      <w:r w:rsidRPr="00092E9A">
        <w:t>Aubri</w:t>
      </w:r>
      <w:proofErr w:type="spellEnd"/>
      <w:r w:rsidRPr="00092E9A">
        <w:t xml:space="preserve"> Girardeau describe </w:t>
      </w:r>
      <w:proofErr w:type="spellStart"/>
      <w:r w:rsidRPr="00092E9A">
        <w:t>cómo</w:t>
      </w:r>
      <w:proofErr w:type="spellEnd"/>
      <w:r w:rsidRPr="00092E9A">
        <w:t xml:space="preserve"> </w:t>
      </w:r>
      <w:proofErr w:type="spellStart"/>
      <w:r w:rsidRPr="00092E9A">
        <w:t>está</w:t>
      </w:r>
      <w:proofErr w:type="spellEnd"/>
      <w:r w:rsidRPr="00092E9A">
        <w:t xml:space="preserve"> </w:t>
      </w:r>
      <w:proofErr w:type="spellStart"/>
      <w:r w:rsidRPr="00092E9A">
        <w:t>involucrada</w:t>
      </w:r>
      <w:proofErr w:type="spellEnd"/>
      <w:r w:rsidRPr="00092E9A">
        <w:t xml:space="preserve"> </w:t>
      </w:r>
      <w:proofErr w:type="spellStart"/>
      <w:r w:rsidRPr="00092E9A">
        <w:t>en</w:t>
      </w:r>
      <w:proofErr w:type="spellEnd"/>
      <w:r w:rsidRPr="00092E9A">
        <w:t xml:space="preserve"> la </w:t>
      </w:r>
      <w:proofErr w:type="spellStart"/>
      <w:r w:rsidRPr="00092E9A">
        <w:t>educación</w:t>
      </w:r>
      <w:proofErr w:type="spellEnd"/>
      <w:r w:rsidRPr="00092E9A">
        <w:t xml:space="preserve"> de </w:t>
      </w:r>
      <w:proofErr w:type="spellStart"/>
      <w:r w:rsidRPr="00092E9A">
        <w:t>su</w:t>
      </w:r>
      <w:proofErr w:type="spellEnd"/>
      <w:r w:rsidRPr="00092E9A">
        <w:t xml:space="preserve"> </w:t>
      </w:r>
      <w:proofErr w:type="spellStart"/>
      <w:r w:rsidRPr="00092E9A">
        <w:t>hija</w:t>
      </w:r>
      <w:proofErr w:type="spellEnd"/>
      <w:r w:rsidRPr="00092E9A">
        <w:t xml:space="preserve"> y lo que </w:t>
      </w:r>
      <w:proofErr w:type="spellStart"/>
      <w:r w:rsidRPr="00092E9A">
        <w:t>su</w:t>
      </w:r>
      <w:proofErr w:type="spellEnd"/>
      <w:r w:rsidRPr="00092E9A">
        <w:t xml:space="preserve"> </w:t>
      </w:r>
      <w:proofErr w:type="spellStart"/>
      <w:r w:rsidRPr="00092E9A">
        <w:t>escuela</w:t>
      </w:r>
      <w:proofErr w:type="spellEnd"/>
      <w:r w:rsidRPr="00092E9A">
        <w:t xml:space="preserve"> </w:t>
      </w:r>
      <w:proofErr w:type="spellStart"/>
      <w:r w:rsidRPr="00092E9A">
        <w:t>podría</w:t>
      </w:r>
      <w:proofErr w:type="spellEnd"/>
      <w:r w:rsidRPr="00092E9A">
        <w:t xml:space="preserve"> </w:t>
      </w:r>
      <w:proofErr w:type="spellStart"/>
      <w:r w:rsidRPr="00092E9A">
        <w:t>hacer</w:t>
      </w:r>
      <w:proofErr w:type="spellEnd"/>
      <w:r w:rsidRPr="00092E9A">
        <w:t xml:space="preserve"> para </w:t>
      </w:r>
      <w:proofErr w:type="spellStart"/>
      <w:r w:rsidRPr="00092E9A">
        <w:t>incentivar</w:t>
      </w:r>
      <w:proofErr w:type="spellEnd"/>
      <w:r w:rsidRPr="00092E9A">
        <w:t xml:space="preserve"> la </w:t>
      </w:r>
      <w:proofErr w:type="spellStart"/>
      <w:r w:rsidRPr="00092E9A">
        <w:t>participación</w:t>
      </w:r>
      <w:proofErr w:type="spellEnd"/>
      <w:r w:rsidRPr="00092E9A">
        <w:t xml:space="preserve"> de </w:t>
      </w:r>
      <w:proofErr w:type="spellStart"/>
      <w:r w:rsidRPr="00092E9A">
        <w:t>familias</w:t>
      </w:r>
      <w:proofErr w:type="spellEnd"/>
      <w:r w:rsidRPr="00092E9A">
        <w:t xml:space="preserve"> con </w:t>
      </w:r>
      <w:proofErr w:type="spellStart"/>
      <w:r w:rsidRPr="00092E9A">
        <w:t>niños</w:t>
      </w:r>
      <w:proofErr w:type="spellEnd"/>
      <w:r w:rsidRPr="00092E9A">
        <w:t xml:space="preserve"> con </w:t>
      </w:r>
      <w:proofErr w:type="spellStart"/>
      <w:r w:rsidRPr="00092E9A">
        <w:t>discapacidades</w:t>
      </w:r>
      <w:proofErr w:type="spellEnd"/>
      <w:r w:rsidR="00E63959">
        <w:t>.</w:t>
      </w:r>
    </w:p>
    <w:p w14:paraId="7D897A44" w14:textId="3BE384FD" w:rsidR="00736E0A" w:rsidRDefault="00736E0A" w:rsidP="00736E0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9249"/>
      </w:tblGrid>
      <w:tr w:rsidR="00092E9A" w:rsidRPr="00511763" w14:paraId="5BDA5A47" w14:textId="77777777" w:rsidTr="003629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AF252B6" w14:textId="77777777" w:rsidR="00092E9A" w:rsidRPr="00511763" w:rsidRDefault="00092E9A" w:rsidP="003629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87F7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D5BF532" w14:textId="77777777" w:rsidR="00092E9A" w:rsidRPr="00511763" w:rsidRDefault="00092E9A" w:rsidP="003629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FDCEA63" w14:textId="491898A1" w:rsidR="00D01870" w:rsidRDefault="00D01870" w:rsidP="00D01870">
      <w:pPr>
        <w:rPr>
          <w:rFonts w:asciiTheme="minorHAnsi" w:hAnsiTheme="minorHAnsi" w:cstheme="minorHAnsi"/>
        </w:rPr>
      </w:pPr>
    </w:p>
    <w:p w14:paraId="4FA428F6" w14:textId="525507E0" w:rsidR="00D01870" w:rsidRPr="000E0378" w:rsidRDefault="007C2CA2" w:rsidP="00092E9A">
      <w:pPr>
        <w:pStyle w:val="IRISPageHeading"/>
      </w:pPr>
      <w:r w:rsidRPr="000E0378">
        <w:t xml:space="preserve">Página </w:t>
      </w:r>
      <w:r w:rsidR="00104EC6">
        <w:t>7</w:t>
      </w:r>
      <w:r w:rsidRPr="000E0378">
        <w:t xml:space="preserve">: </w:t>
      </w:r>
      <w:proofErr w:type="spellStart"/>
      <w:r w:rsidRPr="000E0378">
        <w:t>Referencias</w:t>
      </w:r>
      <w:proofErr w:type="spellEnd"/>
      <w:r w:rsidRPr="000E0378">
        <w:t xml:space="preserve"> y </w:t>
      </w:r>
      <w:proofErr w:type="spellStart"/>
      <w:r w:rsidRPr="000E0378">
        <w:t>recursos</w:t>
      </w:r>
      <w:proofErr w:type="spellEnd"/>
      <w:r w:rsidRPr="000E0378">
        <w:t xml:space="preserve"> </w:t>
      </w:r>
      <w:proofErr w:type="spellStart"/>
      <w:r w:rsidRPr="000E0378">
        <w:t>adicionales</w:t>
      </w:r>
      <w:proofErr w:type="spellEnd"/>
    </w:p>
    <w:p w14:paraId="47D6114F" w14:textId="77777777" w:rsidR="007C2CA2" w:rsidRPr="00092E9A" w:rsidRDefault="007C2CA2" w:rsidP="00092E9A">
      <w:pPr>
        <w:pStyle w:val="IRISBullet"/>
      </w:pPr>
      <w:proofErr w:type="spellStart"/>
      <w:r w:rsidRPr="00092E9A">
        <w:t>Cómo</w:t>
      </w:r>
      <w:proofErr w:type="spellEnd"/>
      <w:r w:rsidRPr="00092E9A">
        <w:t xml:space="preserve"> </w:t>
      </w:r>
      <w:proofErr w:type="spellStart"/>
      <w:r w:rsidRPr="00092E9A">
        <w:t>citar</w:t>
      </w:r>
      <w:proofErr w:type="spellEnd"/>
      <w:r w:rsidRPr="00092E9A">
        <w:t xml:space="preserve"> </w:t>
      </w:r>
      <w:proofErr w:type="spellStart"/>
      <w:r w:rsidRPr="00092E9A">
        <w:t>el</w:t>
      </w:r>
      <w:proofErr w:type="spellEnd"/>
      <w:r w:rsidRPr="00092E9A">
        <w:t xml:space="preserve"> </w:t>
      </w:r>
      <w:proofErr w:type="spellStart"/>
      <w:r w:rsidRPr="00092E9A">
        <w:t>módulo</w:t>
      </w:r>
      <w:proofErr w:type="spellEnd"/>
    </w:p>
    <w:p w14:paraId="7A62EB9F" w14:textId="77777777" w:rsidR="007C2CA2" w:rsidRPr="00092E9A" w:rsidRDefault="007C2CA2" w:rsidP="00092E9A">
      <w:pPr>
        <w:pStyle w:val="IRISBullet"/>
      </w:pPr>
      <w:proofErr w:type="spellStart"/>
      <w:r w:rsidRPr="00092E9A">
        <w:t>Referencias</w:t>
      </w:r>
      <w:proofErr w:type="spellEnd"/>
    </w:p>
    <w:p w14:paraId="0595331A" w14:textId="1BCBD213" w:rsidR="007C2CA2" w:rsidRPr="00247D86" w:rsidRDefault="007C2CA2" w:rsidP="00247D86">
      <w:pPr>
        <w:pStyle w:val="IRISBullet"/>
      </w:pPr>
      <w:proofErr w:type="spellStart"/>
      <w:r w:rsidRPr="00092E9A">
        <w:t>Recursos</w:t>
      </w:r>
      <w:proofErr w:type="spellEnd"/>
      <w:r w:rsidRPr="00092E9A">
        <w:t xml:space="preserve"> </w:t>
      </w:r>
      <w:proofErr w:type="spellStart"/>
      <w:r w:rsidRPr="00092E9A">
        <w:t>adicionales</w:t>
      </w:r>
      <w:proofErr w:type="spellEnd"/>
    </w:p>
    <w:p w14:paraId="21F7C052" w14:textId="01294005" w:rsidR="007C2CA2" w:rsidRPr="000E0378" w:rsidRDefault="007C2CA2" w:rsidP="00092E9A">
      <w:pPr>
        <w:pStyle w:val="IRISPageHeading"/>
      </w:pPr>
      <w:r w:rsidRPr="000E0378">
        <w:t xml:space="preserve">Página </w:t>
      </w:r>
      <w:r w:rsidR="00104EC6">
        <w:t>8</w:t>
      </w:r>
      <w:r w:rsidRPr="000E0378">
        <w:t xml:space="preserve">: </w:t>
      </w:r>
      <w:proofErr w:type="spellStart"/>
      <w:r w:rsidRPr="000E0378">
        <w:t>Créditos</w:t>
      </w:r>
      <w:proofErr w:type="spellEnd"/>
    </w:p>
    <w:p w14:paraId="3122A779" w14:textId="77777777" w:rsidR="007C2CA2" w:rsidRPr="00092E9A" w:rsidRDefault="007C2CA2" w:rsidP="00092E9A">
      <w:pPr>
        <w:pStyle w:val="IRISBullet"/>
      </w:pPr>
      <w:proofErr w:type="spellStart"/>
      <w:r w:rsidRPr="00092E9A">
        <w:t>Cómo</w:t>
      </w:r>
      <w:proofErr w:type="spellEnd"/>
      <w:r w:rsidRPr="00092E9A">
        <w:t xml:space="preserve"> </w:t>
      </w:r>
      <w:proofErr w:type="spellStart"/>
      <w:r w:rsidRPr="00092E9A">
        <w:t>citar</w:t>
      </w:r>
      <w:proofErr w:type="spellEnd"/>
      <w:r w:rsidRPr="00092E9A">
        <w:t xml:space="preserve"> </w:t>
      </w:r>
      <w:proofErr w:type="spellStart"/>
      <w:r w:rsidRPr="00092E9A">
        <w:t>el</w:t>
      </w:r>
      <w:proofErr w:type="spellEnd"/>
      <w:r w:rsidRPr="00092E9A">
        <w:t xml:space="preserve"> </w:t>
      </w:r>
      <w:proofErr w:type="spellStart"/>
      <w:r w:rsidRPr="00092E9A">
        <w:t>módulo</w:t>
      </w:r>
      <w:proofErr w:type="spellEnd"/>
    </w:p>
    <w:p w14:paraId="66BE3590" w14:textId="5B1F6A72" w:rsidR="000E0378" w:rsidRPr="00092E9A" w:rsidRDefault="000E0378" w:rsidP="00092E9A">
      <w:pPr>
        <w:pStyle w:val="IRISBullet"/>
      </w:pPr>
      <w:proofErr w:type="spellStart"/>
      <w:r w:rsidRPr="00092E9A">
        <w:t>Desarrolladores</w:t>
      </w:r>
      <w:proofErr w:type="spellEnd"/>
      <w:r w:rsidRPr="00092E9A">
        <w:t xml:space="preserve"> del </w:t>
      </w:r>
      <w:proofErr w:type="spellStart"/>
      <w:r w:rsidRPr="00092E9A">
        <w:t>módulo</w:t>
      </w:r>
      <w:proofErr w:type="spellEnd"/>
    </w:p>
    <w:p w14:paraId="1552ED08" w14:textId="77777777" w:rsidR="007C2CA2" w:rsidRPr="00092E9A" w:rsidRDefault="007C2CA2" w:rsidP="00092E9A">
      <w:pPr>
        <w:pStyle w:val="IRISBullet"/>
      </w:pPr>
      <w:r w:rsidRPr="00092E9A">
        <w:t xml:space="preserve">Equipo de </w:t>
      </w:r>
      <w:proofErr w:type="spellStart"/>
      <w:r w:rsidRPr="00092E9A">
        <w:t>producción</w:t>
      </w:r>
      <w:proofErr w:type="spellEnd"/>
      <w:r w:rsidRPr="00092E9A">
        <w:t xml:space="preserve"> del </w:t>
      </w:r>
      <w:proofErr w:type="spellStart"/>
      <w:r w:rsidRPr="00092E9A">
        <w:t>módulo</w:t>
      </w:r>
      <w:proofErr w:type="spellEnd"/>
    </w:p>
    <w:p w14:paraId="295BFEC9" w14:textId="282A5CD7" w:rsidR="007C2CA2" w:rsidRPr="00092E9A" w:rsidRDefault="000E0378" w:rsidP="00092E9A">
      <w:pPr>
        <w:pStyle w:val="IRISBullet"/>
      </w:pPr>
      <w:proofErr w:type="spellStart"/>
      <w:r w:rsidRPr="00092E9A">
        <w:t>Especialistas</w:t>
      </w:r>
      <w:proofErr w:type="spellEnd"/>
      <w:r w:rsidRPr="00092E9A">
        <w:t xml:space="preserve"> </w:t>
      </w:r>
      <w:proofErr w:type="spellStart"/>
      <w:r w:rsidRPr="00092E9A">
        <w:t>en</w:t>
      </w:r>
      <w:proofErr w:type="spellEnd"/>
      <w:r w:rsidRPr="00092E9A">
        <w:t xml:space="preserve"> </w:t>
      </w:r>
      <w:proofErr w:type="spellStart"/>
      <w:r w:rsidRPr="00092E9A">
        <w:t>m</w:t>
      </w:r>
      <w:r w:rsidR="007C2CA2" w:rsidRPr="00092E9A">
        <w:t>edios</w:t>
      </w:r>
      <w:proofErr w:type="spellEnd"/>
      <w:r w:rsidR="007C2CA2" w:rsidRPr="00092E9A">
        <w:t xml:space="preserve"> de </w:t>
      </w:r>
      <w:proofErr w:type="spellStart"/>
      <w:r w:rsidR="007C2CA2" w:rsidRPr="00092E9A">
        <w:t>comunicación</w:t>
      </w:r>
      <w:proofErr w:type="spellEnd"/>
    </w:p>
    <w:p w14:paraId="2F6DEEAA" w14:textId="06F09637" w:rsidR="007C2CA2" w:rsidRPr="00092E9A" w:rsidRDefault="007C2CA2" w:rsidP="00092E9A">
      <w:pPr>
        <w:pStyle w:val="IRISBullet"/>
      </w:pPr>
      <w:r w:rsidRPr="00092E9A">
        <w:t>Media</w:t>
      </w:r>
    </w:p>
    <w:p w14:paraId="56BF6138" w14:textId="2AFE9BEF" w:rsidR="007C2CA2" w:rsidRPr="00092E9A" w:rsidRDefault="007C2CA2" w:rsidP="00092E9A">
      <w:pPr>
        <w:pStyle w:val="IRISBullet"/>
      </w:pPr>
      <w:proofErr w:type="spellStart"/>
      <w:r w:rsidRPr="00092E9A">
        <w:t>Entrevistas</w:t>
      </w:r>
      <w:proofErr w:type="spellEnd"/>
      <w:r w:rsidRPr="00092E9A">
        <w:t xml:space="preserve"> con </w:t>
      </w:r>
      <w:proofErr w:type="spellStart"/>
      <w:r w:rsidRPr="00092E9A">
        <w:t>expertos</w:t>
      </w:r>
      <w:proofErr w:type="spellEnd"/>
    </w:p>
    <w:p w14:paraId="2A2AA59A" w14:textId="77777777" w:rsidR="00104EC6" w:rsidRDefault="007C2CA2" w:rsidP="00092E9A">
      <w:pPr>
        <w:pStyle w:val="IRISBullet"/>
        <w:sectPr w:rsidR="00104EC6" w:rsidSect="0015667D">
          <w:footerReference w:type="even" r:id="rId8"/>
          <w:footerReference w:type="default" r:id="rId9"/>
          <w:pgSz w:w="11906" w:h="16838"/>
          <w:pgMar w:top="720" w:right="720" w:bottom="720" w:left="720" w:header="720" w:footer="144" w:gutter="0"/>
          <w:cols w:space="720"/>
          <w:docGrid w:linePitch="360"/>
        </w:sectPr>
      </w:pPr>
      <w:proofErr w:type="spellStart"/>
      <w:r w:rsidRPr="00092E9A">
        <w:t>Mención</w:t>
      </w:r>
      <w:proofErr w:type="spellEnd"/>
    </w:p>
    <w:p w14:paraId="66B23FFE" w14:textId="6E78958C" w:rsidR="007C2CA2" w:rsidRPr="000E0378" w:rsidRDefault="007C2CA2" w:rsidP="00092E9A">
      <w:pPr>
        <w:pStyle w:val="IRISSectionHeading"/>
      </w:pPr>
      <w:r w:rsidRPr="00092E9A">
        <w:t>Resumen</w:t>
      </w:r>
    </w:p>
    <w:p w14:paraId="230DFEFE" w14:textId="1A4E5972" w:rsidR="007C2CA2" w:rsidRPr="00092E9A" w:rsidRDefault="007C2CA2" w:rsidP="00092E9A">
      <w:pPr>
        <w:pStyle w:val="IRISBullet"/>
      </w:pPr>
      <w:proofErr w:type="spellStart"/>
      <w:r w:rsidRPr="00092E9A">
        <w:t>Resumen</w:t>
      </w:r>
      <w:proofErr w:type="spellEnd"/>
      <w:r w:rsidRPr="00092E9A">
        <w:t xml:space="preserve"> del </w:t>
      </w:r>
      <w:proofErr w:type="spellStart"/>
      <w:r w:rsidRPr="00092E9A">
        <w:t>módulo</w:t>
      </w:r>
      <w:proofErr w:type="spellEnd"/>
    </w:p>
    <w:p w14:paraId="4ACA26CE" w14:textId="44A17D9F" w:rsidR="007C2CA2" w:rsidRPr="00092E9A" w:rsidRDefault="007C2CA2" w:rsidP="00092E9A">
      <w:pPr>
        <w:pStyle w:val="IRISBullet"/>
      </w:pPr>
      <w:r w:rsidRPr="00092E9A">
        <w:t xml:space="preserve">Para </w:t>
      </w:r>
      <w:proofErr w:type="spellStart"/>
      <w:r w:rsidRPr="00092E9A">
        <w:t>involucrar</w:t>
      </w:r>
      <w:proofErr w:type="spellEnd"/>
      <w:r w:rsidRPr="00092E9A">
        <w:t xml:space="preserve"> </w:t>
      </w:r>
      <w:proofErr w:type="gramStart"/>
      <w:r w:rsidRPr="00092E9A">
        <w:t>a</w:t>
      </w:r>
      <w:proofErr w:type="gramEnd"/>
      <w:r w:rsidRPr="00092E9A">
        <w:t xml:space="preserve"> </w:t>
      </w:r>
      <w:proofErr w:type="spellStart"/>
      <w:r w:rsidRPr="00092E9A">
        <w:t>estas</w:t>
      </w:r>
      <w:proofErr w:type="spellEnd"/>
      <w:r w:rsidRPr="00092E9A">
        <w:t xml:space="preserve"> </w:t>
      </w:r>
      <w:proofErr w:type="spellStart"/>
      <w:r w:rsidRPr="00092E9A">
        <w:t>familias</w:t>
      </w:r>
      <w:proofErr w:type="spellEnd"/>
      <w:r w:rsidRPr="00092E9A">
        <w:t xml:space="preserve"> </w:t>
      </w:r>
      <w:proofErr w:type="spellStart"/>
      <w:r w:rsidRPr="00092E9A">
        <w:t>activamente</w:t>
      </w:r>
      <w:proofErr w:type="spellEnd"/>
      <w:r w:rsidRPr="00092E9A">
        <w:t xml:space="preserve">,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educadores</w:t>
      </w:r>
      <w:proofErr w:type="spellEnd"/>
      <w:r w:rsidRPr="00092E9A">
        <w:t xml:space="preserve"> </w:t>
      </w:r>
      <w:proofErr w:type="spellStart"/>
      <w:r w:rsidRPr="00092E9A">
        <w:t>pueden</w:t>
      </w:r>
      <w:proofErr w:type="spellEnd"/>
      <w:r w:rsidRPr="00092E9A">
        <w:t xml:space="preserve"> </w:t>
      </w:r>
      <w:proofErr w:type="spellStart"/>
      <w:r w:rsidRPr="00092E9A">
        <w:t>seguir</w:t>
      </w:r>
      <w:proofErr w:type="spellEnd"/>
      <w:r w:rsidRPr="00092E9A">
        <w:t xml:space="preserve">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siguientes</w:t>
      </w:r>
      <w:proofErr w:type="spellEnd"/>
      <w:r w:rsidRPr="00092E9A">
        <w:t xml:space="preserve"> pasos [</w:t>
      </w:r>
      <w:proofErr w:type="spellStart"/>
      <w:r w:rsidRPr="00092E9A">
        <w:t>viñetas</w:t>
      </w:r>
      <w:proofErr w:type="spellEnd"/>
      <w:r w:rsidRPr="00092E9A">
        <w:t>]</w:t>
      </w:r>
    </w:p>
    <w:p w14:paraId="025D1FBF" w14:textId="7E524950" w:rsidR="007C2CA2" w:rsidRPr="00092E9A" w:rsidRDefault="007C2CA2" w:rsidP="00092E9A">
      <w:pPr>
        <w:pStyle w:val="IRISBullet"/>
      </w:pPr>
      <w:proofErr w:type="spellStart"/>
      <w:r w:rsidRPr="00092E9A">
        <w:t>Involucrar</w:t>
      </w:r>
      <w:proofErr w:type="spellEnd"/>
      <w:r w:rsidRPr="00092E9A">
        <w:t xml:space="preserve"> a las </w:t>
      </w:r>
      <w:proofErr w:type="spellStart"/>
      <w:r w:rsidRPr="00092E9A">
        <w:t>familias</w:t>
      </w:r>
      <w:proofErr w:type="spellEnd"/>
      <w:r w:rsidRPr="00092E9A">
        <w:t xml:space="preserve"> [</w:t>
      </w:r>
      <w:proofErr w:type="spellStart"/>
      <w:r w:rsidRPr="00092E9A">
        <w:t>gráfica</w:t>
      </w:r>
      <w:proofErr w:type="spellEnd"/>
      <w:r w:rsidRPr="00092E9A">
        <w:t>]</w:t>
      </w:r>
    </w:p>
    <w:p w14:paraId="35D38F27" w14:textId="1D3337FE" w:rsidR="00C17DDA" w:rsidRPr="00092E9A" w:rsidRDefault="00C17DDA" w:rsidP="00092E9A">
      <w:pPr>
        <w:pStyle w:val="IRISBullet"/>
      </w:pPr>
      <w:r w:rsidRPr="00092E9A">
        <w:t xml:space="preserve">Audio: Luz Hernández </w:t>
      </w:r>
      <w:proofErr w:type="spellStart"/>
      <w:r w:rsidRPr="00092E9A">
        <w:t>comparte</w:t>
      </w:r>
      <w:proofErr w:type="spellEnd"/>
      <w:r w:rsidRPr="00092E9A">
        <w:t xml:space="preserve"> </w:t>
      </w:r>
      <w:proofErr w:type="spellStart"/>
      <w:r w:rsidRPr="00092E9A">
        <w:t>algunas</w:t>
      </w:r>
      <w:proofErr w:type="spellEnd"/>
      <w:r w:rsidRPr="00092E9A">
        <w:t xml:space="preserve"> palabras de </w:t>
      </w:r>
      <w:proofErr w:type="spellStart"/>
      <w:r w:rsidRPr="00092E9A">
        <w:t>sabiduría</w:t>
      </w:r>
      <w:proofErr w:type="spellEnd"/>
      <w:r w:rsidRPr="00092E9A">
        <w:t xml:space="preserve"> para </w:t>
      </w:r>
      <w:proofErr w:type="spellStart"/>
      <w:r w:rsidRPr="00092E9A">
        <w:t>profesionales</w:t>
      </w:r>
      <w:proofErr w:type="spellEnd"/>
      <w:r w:rsidRPr="00092E9A">
        <w:t xml:space="preserve"> que </w:t>
      </w:r>
      <w:proofErr w:type="spellStart"/>
      <w:r w:rsidRPr="00092E9A">
        <w:t>trabajan</w:t>
      </w:r>
      <w:proofErr w:type="spellEnd"/>
      <w:r w:rsidRPr="00092E9A">
        <w:t xml:space="preserve"> con </w:t>
      </w:r>
      <w:proofErr w:type="spellStart"/>
      <w:r w:rsidRPr="00092E9A">
        <w:t>familias</w:t>
      </w:r>
      <w:proofErr w:type="spellEnd"/>
      <w:r w:rsidRPr="00092E9A">
        <w:t xml:space="preserve"> que </w:t>
      </w:r>
      <w:proofErr w:type="spellStart"/>
      <w:r w:rsidRPr="00092E9A">
        <w:t>tienen</w:t>
      </w:r>
      <w:proofErr w:type="spellEnd"/>
      <w:r w:rsidRPr="00092E9A">
        <w:t xml:space="preserve"> un </w:t>
      </w:r>
      <w:proofErr w:type="spellStart"/>
      <w:r w:rsidRPr="00092E9A">
        <w:t>hijo</w:t>
      </w:r>
      <w:proofErr w:type="spellEnd"/>
      <w:r w:rsidRPr="00092E9A">
        <w:t xml:space="preserve"> con </w:t>
      </w:r>
      <w:proofErr w:type="spellStart"/>
      <w:r w:rsidRPr="00092E9A">
        <w:t>una</w:t>
      </w:r>
      <w:proofErr w:type="spellEnd"/>
      <w:r w:rsidRPr="00092E9A">
        <w:t xml:space="preserve"> </w:t>
      </w:r>
      <w:proofErr w:type="spellStart"/>
      <w:r w:rsidRPr="00092E9A">
        <w:t>discapacidad</w:t>
      </w:r>
      <w:proofErr w:type="spellEnd"/>
      <w:r w:rsidR="00E63959">
        <w:t>.</w:t>
      </w:r>
    </w:p>
    <w:p w14:paraId="1A7C0BD0" w14:textId="77777777" w:rsidR="00247D86" w:rsidRDefault="00EB5C46" w:rsidP="00247D86">
      <w:pPr>
        <w:pStyle w:val="IRISBullet"/>
        <w:spacing w:after="0"/>
      </w:pPr>
      <w:proofErr w:type="spellStart"/>
      <w:r w:rsidRPr="00092E9A">
        <w:t>Revisitando</w:t>
      </w:r>
      <w:proofErr w:type="spellEnd"/>
      <w:r w:rsidRPr="00092E9A">
        <w:t xml:space="preserve"> </w:t>
      </w:r>
      <w:proofErr w:type="spellStart"/>
      <w:r w:rsidRPr="00092E9A">
        <w:t>los</w:t>
      </w:r>
      <w:proofErr w:type="spellEnd"/>
      <w:r w:rsidRPr="00092E9A">
        <w:t xml:space="preserve"> </w:t>
      </w:r>
      <w:proofErr w:type="spellStart"/>
      <w:r w:rsidRPr="00092E9A">
        <w:t>pensamientos</w:t>
      </w:r>
      <w:proofErr w:type="spellEnd"/>
      <w:r w:rsidRPr="00092E9A">
        <w:t xml:space="preserve"> </w:t>
      </w:r>
      <w:proofErr w:type="spellStart"/>
      <w:r w:rsidRPr="00092E9A">
        <w:t>iniciales</w:t>
      </w:r>
      <w:proofErr w:type="spellEnd"/>
    </w:p>
    <w:p w14:paraId="5C936850" w14:textId="77777777" w:rsidR="00553DA7" w:rsidRDefault="00553DA7" w:rsidP="00553DA7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9249"/>
      </w:tblGrid>
      <w:tr w:rsidR="00553DA7" w:rsidRPr="00511763" w14:paraId="17B3E5AD" w14:textId="77777777" w:rsidTr="00C26AEA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E15AC51" w14:textId="77777777" w:rsidR="00553DA7" w:rsidRPr="00511763" w:rsidRDefault="00553DA7" w:rsidP="00C26AEA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87F7B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0805E71" w14:textId="77777777" w:rsidR="00553DA7" w:rsidRPr="00511763" w:rsidRDefault="00553DA7" w:rsidP="00C26AEA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EB1FB6B" w14:textId="43B0AB8E" w:rsidR="00EB5C46" w:rsidRPr="000E0378" w:rsidRDefault="00EB5C46" w:rsidP="00362204">
      <w:pPr>
        <w:pStyle w:val="IRISSectionHeading"/>
        <w:spacing w:before="240"/>
        <w:ind w:right="461"/>
      </w:pPr>
      <w:r w:rsidRPr="00092E9A">
        <w:t>Evaluación</w:t>
      </w:r>
    </w:p>
    <w:p w14:paraId="5735113C" w14:textId="07760FFF" w:rsidR="00EB5C46" w:rsidRDefault="00EB5C46" w:rsidP="00092E9A">
      <w:pPr>
        <w:pStyle w:val="IRISBullet"/>
      </w:pPr>
      <w:proofErr w:type="spellStart"/>
      <w:r>
        <w:t>Responda</w:t>
      </w:r>
      <w:proofErr w:type="spellEnd"/>
      <w:r>
        <w:t xml:space="preserve"> las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enumeradas</w:t>
      </w:r>
      <w:proofErr w:type="spellEnd"/>
      <w:r w:rsidRPr="00EB5C46">
        <w:t xml:space="preserve">. Por favor </w:t>
      </w:r>
      <w:proofErr w:type="spellStart"/>
      <w:r w:rsidRPr="00EB5C46">
        <w:t>sepa</w:t>
      </w:r>
      <w:proofErr w:type="spellEnd"/>
      <w:r w:rsidRPr="00EB5C46">
        <w:t xml:space="preserve"> que </w:t>
      </w:r>
      <w:proofErr w:type="spellStart"/>
      <w:r w:rsidRPr="00EB5C46">
        <w:t>el</w:t>
      </w:r>
      <w:proofErr w:type="spellEnd"/>
      <w:r w:rsidRPr="00EB5C46">
        <w:t xml:space="preserve"> IRIS Center no </w:t>
      </w:r>
      <w:proofErr w:type="spellStart"/>
      <w:r w:rsidRPr="00EB5C46">
        <w:t>recoge</w:t>
      </w:r>
      <w:proofErr w:type="spellEnd"/>
      <w:r w:rsidRPr="00EB5C46">
        <w:t xml:space="preserve"> las </w:t>
      </w:r>
      <w:proofErr w:type="spellStart"/>
      <w:r w:rsidRPr="00EB5C46">
        <w:t>respuestas</w:t>
      </w:r>
      <w:proofErr w:type="spellEnd"/>
      <w:r w:rsidRPr="00EB5C46">
        <w:t xml:space="preserve"> de </w:t>
      </w:r>
      <w:proofErr w:type="spellStart"/>
      <w:r w:rsidRPr="00EB5C46">
        <w:t>su</w:t>
      </w:r>
      <w:proofErr w:type="spellEnd"/>
      <w:r w:rsidRPr="00EB5C46">
        <w:t xml:space="preserve"> </w:t>
      </w:r>
      <w:proofErr w:type="spellStart"/>
      <w:r w:rsidRPr="00EB5C46">
        <w:t>evaluación</w:t>
      </w:r>
      <w:proofErr w:type="spellEnd"/>
      <w:r w:rsidRPr="00EB5C46">
        <w:t xml:space="preserve">. Si </w:t>
      </w:r>
      <w:proofErr w:type="spellStart"/>
      <w:r w:rsidRPr="00EB5C46">
        <w:t>esto</w:t>
      </w:r>
      <w:proofErr w:type="spellEnd"/>
      <w:r w:rsidRPr="00EB5C46">
        <w:t xml:space="preserve"> es </w:t>
      </w:r>
      <w:proofErr w:type="spellStart"/>
      <w:r w:rsidRPr="00EB5C46">
        <w:t>una</w:t>
      </w:r>
      <w:proofErr w:type="spellEnd"/>
      <w:r w:rsidRPr="00EB5C46">
        <w:t xml:space="preserve"> </w:t>
      </w:r>
      <w:proofErr w:type="spellStart"/>
      <w:r w:rsidRPr="00EB5C46">
        <w:t>tarea</w:t>
      </w:r>
      <w:proofErr w:type="spellEnd"/>
      <w:r w:rsidRPr="00EB5C46">
        <w:t xml:space="preserve"> para un </w:t>
      </w:r>
      <w:proofErr w:type="spellStart"/>
      <w:r w:rsidRPr="00EB5C46">
        <w:t>curso</w:t>
      </w:r>
      <w:proofErr w:type="spellEnd"/>
      <w:r w:rsidRPr="00EB5C46">
        <w:t xml:space="preserve">, </w:t>
      </w:r>
      <w:proofErr w:type="spellStart"/>
      <w:r w:rsidRPr="00EB5C46">
        <w:t>debería</w:t>
      </w:r>
      <w:proofErr w:type="spellEnd"/>
      <w:r w:rsidRPr="00EB5C46">
        <w:t xml:space="preserve"> </w:t>
      </w:r>
      <w:proofErr w:type="spellStart"/>
      <w:r w:rsidRPr="00EB5C46">
        <w:t>entregarle</w:t>
      </w:r>
      <w:proofErr w:type="spellEnd"/>
      <w:r w:rsidRPr="00EB5C46">
        <w:t xml:space="preserve"> sus </w:t>
      </w:r>
      <w:proofErr w:type="spellStart"/>
      <w:r w:rsidRPr="00EB5C46">
        <w:t>respuestas</w:t>
      </w:r>
      <w:proofErr w:type="spellEnd"/>
      <w:r w:rsidRPr="00EB5C46">
        <w:t xml:space="preserve"> a </w:t>
      </w:r>
      <w:proofErr w:type="spellStart"/>
      <w:r w:rsidRPr="00EB5C46">
        <w:t>su</w:t>
      </w:r>
      <w:proofErr w:type="spellEnd"/>
      <w:r w:rsidRPr="00EB5C46">
        <w:t xml:space="preserve"> </w:t>
      </w:r>
      <w:proofErr w:type="spellStart"/>
      <w:r w:rsidRPr="00EB5C46">
        <w:t>profesor</w:t>
      </w:r>
      <w:proofErr w:type="spellEnd"/>
      <w:r w:rsidRPr="00EB5C46">
        <w:t xml:space="preserve"> </w:t>
      </w:r>
      <w:proofErr w:type="spellStart"/>
      <w:r w:rsidRPr="00EB5C46">
        <w:t>usando</w:t>
      </w:r>
      <w:proofErr w:type="spellEnd"/>
      <w:r w:rsidRPr="00EB5C46">
        <w:t xml:space="preserve"> </w:t>
      </w:r>
      <w:proofErr w:type="spellStart"/>
      <w:r w:rsidRPr="00EB5C46">
        <w:t>el</w:t>
      </w:r>
      <w:proofErr w:type="spellEnd"/>
      <w:r w:rsidRPr="00EB5C46">
        <w:t xml:space="preserve"> </w:t>
      </w:r>
      <w:proofErr w:type="spellStart"/>
      <w:r w:rsidRPr="00EB5C46">
        <w:t>método</w:t>
      </w:r>
      <w:proofErr w:type="spellEnd"/>
      <w:r w:rsidRPr="00EB5C46">
        <w:t xml:space="preserve"> que </w:t>
      </w:r>
      <w:proofErr w:type="spellStart"/>
      <w:r w:rsidRPr="00EB5C46">
        <w:t>él</w:t>
      </w:r>
      <w:proofErr w:type="spellEnd"/>
      <w:r w:rsidRPr="00EB5C46">
        <w:t xml:space="preserve"> o ella </w:t>
      </w:r>
      <w:proofErr w:type="spellStart"/>
      <w:r w:rsidRPr="00EB5C46">
        <w:t>requiera</w:t>
      </w:r>
      <w:proofErr w:type="spellEnd"/>
      <w:r w:rsidR="004E579A">
        <w:t>.</w:t>
      </w:r>
    </w:p>
    <w:p w14:paraId="431A6320" w14:textId="71F6F959" w:rsidR="004E579A" w:rsidRDefault="004E579A" w:rsidP="004E579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9249"/>
      </w:tblGrid>
      <w:tr w:rsidR="00092E9A" w:rsidRPr="00511763" w14:paraId="5B77C73F" w14:textId="77777777" w:rsidTr="003629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3383DA2" w14:textId="77777777" w:rsidR="00092E9A" w:rsidRPr="00511763" w:rsidRDefault="00092E9A" w:rsidP="003629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87F7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FA15648" w14:textId="77777777" w:rsidR="00092E9A" w:rsidRPr="00511763" w:rsidRDefault="00092E9A" w:rsidP="003629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9B4C072" w14:textId="77CE269F" w:rsidR="00313ECC" w:rsidRPr="00313ECC" w:rsidRDefault="00313ECC" w:rsidP="00F6372B">
      <w:pPr>
        <w:pStyle w:val="IRISBullet"/>
        <w:numPr>
          <w:ilvl w:val="0"/>
          <w:numId w:val="0"/>
        </w:numPr>
        <w:ind w:left="1008"/>
      </w:pPr>
    </w:p>
    <w:sectPr w:rsidR="00313ECC" w:rsidRPr="00313ECC" w:rsidSect="00313ECC">
      <w:footerReference w:type="default" r:id="rId10"/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CB824" w14:textId="77777777" w:rsidR="00576ED0" w:rsidRDefault="00576ED0" w:rsidP="00092E9A">
      <w:r>
        <w:separator/>
      </w:r>
    </w:p>
  </w:endnote>
  <w:endnote w:type="continuationSeparator" w:id="0">
    <w:p w14:paraId="07B35C2F" w14:textId="77777777" w:rsidR="00576ED0" w:rsidRDefault="00576ED0" w:rsidP="0009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84050877"/>
      <w:docPartObj>
        <w:docPartGallery w:val="Page Numbers (Bottom of Page)"/>
        <w:docPartUnique/>
      </w:docPartObj>
    </w:sdtPr>
    <w:sdtContent>
      <w:p w14:paraId="00B10CBB" w14:textId="39646D02" w:rsidR="00092E9A" w:rsidRDefault="00092E9A" w:rsidP="00313E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247DDB" w14:textId="77777777" w:rsidR="00092E9A" w:rsidRDefault="00092E9A" w:rsidP="00092E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99981831"/>
      <w:docPartObj>
        <w:docPartGallery w:val="Page Numbers (Bottom of Page)"/>
        <w:docPartUnique/>
      </w:docPartObj>
    </w:sdtPr>
    <w:sdtContent>
      <w:p w14:paraId="6FCEF7F5" w14:textId="6D1E1E8E" w:rsidR="00313ECC" w:rsidRDefault="00313ECC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 w:rsidRPr="00313EC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313ECC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313EC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313ECC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313EC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540A49FA" w14:textId="654180E7" w:rsidR="00092E9A" w:rsidRDefault="00450FCE" w:rsidP="00092E9A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BCB041" wp14:editId="1315C23D">
              <wp:simplePos x="0" y="0"/>
              <wp:positionH relativeFrom="column">
                <wp:posOffset>-236091</wp:posOffset>
              </wp:positionH>
              <wp:positionV relativeFrom="paragraph">
                <wp:posOffset>-80645</wp:posOffset>
              </wp:positionV>
              <wp:extent cx="7075170" cy="0"/>
              <wp:effectExtent l="0" t="0" r="11430" b="12700"/>
              <wp:wrapNone/>
              <wp:docPr id="15504773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C9DE12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6pt,-6.35pt" to="538.5pt,-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mmDplOAAAAAR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092E9A" w:rsidRPr="00D511B4">
      <w:rPr>
        <w:rFonts w:ascii="Arial" w:hAnsi="Arial" w:cs="Arial"/>
        <w:sz w:val="20"/>
        <w:szCs w:val="20"/>
      </w:rPr>
      <w:t>iris.peabody.vanderbilt.edu</w:t>
    </w:r>
    <w:r w:rsidR="00092E9A">
      <w:rPr>
        <w:rFonts w:ascii="Arial" w:hAnsi="Arial" w:cs="Arial"/>
        <w:sz w:val="20"/>
        <w:szCs w:val="20"/>
      </w:rPr>
      <w:tab/>
    </w:r>
    <w:r w:rsidR="00092E9A">
      <w:rPr>
        <w:rFonts w:ascii="Arial" w:hAnsi="Arial" w:cs="Arial"/>
        <w:sz w:val="20"/>
        <w:szCs w:val="20"/>
      </w:rPr>
      <w:tab/>
    </w:r>
  </w:p>
  <w:p w14:paraId="6B911BC4" w14:textId="5F39468D" w:rsidR="00450FCE" w:rsidRPr="00092E9A" w:rsidRDefault="00450FCE" w:rsidP="00092E9A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61259799"/>
      <w:docPartObj>
        <w:docPartGallery w:val="Page Numbers (Bottom of Page)"/>
        <w:docPartUnique/>
      </w:docPartObj>
    </w:sdtPr>
    <w:sdtContent>
      <w:p w14:paraId="5A590E1F" w14:textId="403BEC56" w:rsidR="00313ECC" w:rsidRDefault="00313ECC" w:rsidP="00313ECC">
        <w:pPr>
          <w:pStyle w:val="Footer"/>
          <w:framePr w:wrap="none" w:vAnchor="text" w:hAnchor="margin" w:xAlign="right" w:y="103"/>
          <w:rPr>
            <w:rStyle w:val="PageNumber"/>
          </w:rPr>
        </w:pPr>
        <w:r w:rsidRPr="00313EC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313ECC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313EC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313ECC">
          <w:rPr>
            <w:rStyle w:val="PageNumber"/>
            <w:rFonts w:ascii="Arial" w:hAnsi="Arial" w:cs="Arial"/>
            <w:noProof/>
            <w:sz w:val="20"/>
            <w:szCs w:val="20"/>
          </w:rPr>
          <w:t>8</w:t>
        </w:r>
        <w:r w:rsidRPr="00313EC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48BF6B5D" w14:textId="6AC382C2" w:rsidR="00247D86" w:rsidRPr="00092E9A" w:rsidRDefault="00313ECC" w:rsidP="00092E9A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D3597B" wp14:editId="247E6D25">
              <wp:simplePos x="0" y="0"/>
              <wp:positionH relativeFrom="column">
                <wp:posOffset>1793018</wp:posOffset>
              </wp:positionH>
              <wp:positionV relativeFrom="paragraph">
                <wp:posOffset>49033</wp:posOffset>
              </wp:positionV>
              <wp:extent cx="4794637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4637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EE91BD" w14:textId="78F5CE79" w:rsidR="00313ECC" w:rsidRPr="00487F7B" w:rsidRDefault="00313ECC" w:rsidP="00313ECC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487F7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487F7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906</w:t>
                          </w:r>
                          <w:r w:rsidRPr="00487F7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D359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1.2pt;margin-top:3.85pt;width:377.55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iHRGQIAACwEAAAOAAAAZHJzL2Uyb0RvYy54bWysU9uO2yAQfa/Uf0C8N3ayuWysOKt0V6kq&#13;&#10;RbsrZat9JhhiS5ihQGKnX98BOxdt+1T1BQZmmMs5h8VDWytyFNZVoHM6HKSUCM2hqPQ+pz/e1l/u&#13;&#10;KX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" filled="f" stroked="f" strokeweight=".5pt">
              <v:textbox>
                <w:txbxContent>
                  <w:p w14:paraId="1FEE91BD" w14:textId="78F5CE79" w:rsidR="00313ECC" w:rsidRPr="00487F7B" w:rsidRDefault="00313ECC" w:rsidP="00313ECC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487F7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487F7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906</w:t>
                    </w:r>
                    <w:r w:rsidRPr="00487F7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8B4988" wp14:editId="51465AC9">
              <wp:simplePos x="0" y="0"/>
              <wp:positionH relativeFrom="column">
                <wp:posOffset>-226612</wp:posOffset>
              </wp:positionH>
              <wp:positionV relativeFrom="paragraph">
                <wp:posOffset>-6626</wp:posOffset>
              </wp:positionV>
              <wp:extent cx="6980657" cy="0"/>
              <wp:effectExtent l="0" t="0" r="17145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980657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7F15CD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-.5pt" to="531.8pt,-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3158D09E" wp14:editId="48E22DD1">
          <wp:simplePos x="0" y="0"/>
          <wp:positionH relativeFrom="column">
            <wp:posOffset>266369</wp:posOffset>
          </wp:positionH>
          <wp:positionV relativeFrom="paragraph">
            <wp:posOffset>160351</wp:posOffset>
          </wp:positionV>
          <wp:extent cx="753074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73" cy="203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5543482D" wp14:editId="28048A9C">
          <wp:simplePos x="0" y="0"/>
          <wp:positionH relativeFrom="column">
            <wp:posOffset>-234563</wp:posOffset>
          </wp:positionH>
          <wp:positionV relativeFrom="paragraph">
            <wp:posOffset>80838</wp:posOffset>
          </wp:positionV>
          <wp:extent cx="425405" cy="304800"/>
          <wp:effectExtent l="0" t="0" r="0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88" cy="30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718C3E18" wp14:editId="1D48370F">
          <wp:simplePos x="0" y="0"/>
          <wp:positionH relativeFrom="column">
            <wp:posOffset>1260283</wp:posOffset>
          </wp:positionH>
          <wp:positionV relativeFrom="paragraph">
            <wp:posOffset>80838</wp:posOffset>
          </wp:positionV>
          <wp:extent cx="404104" cy="342900"/>
          <wp:effectExtent l="0" t="0" r="254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92" cy="343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1C91C" w14:textId="77777777" w:rsidR="00576ED0" w:rsidRDefault="00576ED0" w:rsidP="00092E9A">
      <w:r>
        <w:separator/>
      </w:r>
    </w:p>
  </w:footnote>
  <w:footnote w:type="continuationSeparator" w:id="0">
    <w:p w14:paraId="30D93F11" w14:textId="77777777" w:rsidR="00576ED0" w:rsidRDefault="00576ED0" w:rsidP="0009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73AC2"/>
    <w:multiLevelType w:val="hybridMultilevel"/>
    <w:tmpl w:val="CE36955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59D7"/>
    <w:multiLevelType w:val="hybridMultilevel"/>
    <w:tmpl w:val="C2FCC3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04913"/>
    <w:multiLevelType w:val="hybridMultilevel"/>
    <w:tmpl w:val="448E59C8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6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7" w15:restartNumberingAfterBreak="0">
    <w:nsid w:val="138E659D"/>
    <w:multiLevelType w:val="hybridMultilevel"/>
    <w:tmpl w:val="C65ADE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6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D25937"/>
    <w:multiLevelType w:val="hybridMultilevel"/>
    <w:tmpl w:val="B4B2B1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027F45"/>
    <w:multiLevelType w:val="hybridMultilevel"/>
    <w:tmpl w:val="7EECC2B8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FF43AB"/>
    <w:multiLevelType w:val="hybridMultilevel"/>
    <w:tmpl w:val="5FB4DBB8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2E373F15"/>
    <w:multiLevelType w:val="hybridMultilevel"/>
    <w:tmpl w:val="A8009BBA"/>
    <w:lvl w:ilvl="0" w:tplc="0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5326E49"/>
    <w:multiLevelType w:val="hybridMultilevel"/>
    <w:tmpl w:val="6D023E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57338D5"/>
    <w:multiLevelType w:val="hybridMultilevel"/>
    <w:tmpl w:val="FE909F38"/>
    <w:lvl w:ilvl="0" w:tplc="0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9DB3838"/>
    <w:multiLevelType w:val="hybridMultilevel"/>
    <w:tmpl w:val="E6000BD4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8128A7"/>
    <w:multiLevelType w:val="hybridMultilevel"/>
    <w:tmpl w:val="70D2AB0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A75EF6"/>
    <w:multiLevelType w:val="hybridMultilevel"/>
    <w:tmpl w:val="810623B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42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44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A2D6C70"/>
    <w:multiLevelType w:val="hybridMultilevel"/>
    <w:tmpl w:val="DBE8EE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49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0E221F"/>
    <w:multiLevelType w:val="hybridMultilevel"/>
    <w:tmpl w:val="53708A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54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1EE6566"/>
    <w:multiLevelType w:val="hybridMultilevel"/>
    <w:tmpl w:val="4C887C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D20C61"/>
    <w:multiLevelType w:val="hybridMultilevel"/>
    <w:tmpl w:val="485433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60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321AB5"/>
    <w:multiLevelType w:val="hybridMultilevel"/>
    <w:tmpl w:val="8C4EFCC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E00FB9"/>
    <w:multiLevelType w:val="hybridMultilevel"/>
    <w:tmpl w:val="D07EF9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8F1C9D"/>
    <w:multiLevelType w:val="hybridMultilevel"/>
    <w:tmpl w:val="874A81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DE43ADC"/>
    <w:multiLevelType w:val="hybridMultilevel"/>
    <w:tmpl w:val="7B82AE5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F633695"/>
    <w:multiLevelType w:val="hybridMultilevel"/>
    <w:tmpl w:val="58F2A3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252BA2"/>
    <w:multiLevelType w:val="hybridMultilevel"/>
    <w:tmpl w:val="F1FAB6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6726F4D"/>
    <w:multiLevelType w:val="hybridMultilevel"/>
    <w:tmpl w:val="2D2686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F6E24B6"/>
    <w:multiLevelType w:val="hybridMultilevel"/>
    <w:tmpl w:val="31306D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9F0051"/>
    <w:multiLevelType w:val="hybridMultilevel"/>
    <w:tmpl w:val="ABDEFC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51B5D9C"/>
    <w:multiLevelType w:val="hybridMultilevel"/>
    <w:tmpl w:val="CF58E384"/>
    <w:lvl w:ilvl="0" w:tplc="0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3" w15:restartNumberingAfterBreak="0">
    <w:nsid w:val="75342DF4"/>
    <w:multiLevelType w:val="hybridMultilevel"/>
    <w:tmpl w:val="3F8642FA"/>
    <w:lvl w:ilvl="0" w:tplc="0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4" w15:restartNumberingAfterBreak="0">
    <w:nsid w:val="75AF0108"/>
    <w:multiLevelType w:val="hybridMultilevel"/>
    <w:tmpl w:val="D63C7B84"/>
    <w:lvl w:ilvl="0" w:tplc="04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5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84B2E9B"/>
    <w:multiLevelType w:val="hybridMultilevel"/>
    <w:tmpl w:val="570AA2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B4D7C15"/>
    <w:multiLevelType w:val="hybridMultilevel"/>
    <w:tmpl w:val="114C10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1A48FC"/>
    <w:multiLevelType w:val="hybridMultilevel"/>
    <w:tmpl w:val="80B65A5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422998">
    <w:abstractNumId w:val="57"/>
  </w:num>
  <w:num w:numId="2" w16cid:durableId="1814053990">
    <w:abstractNumId w:val="70"/>
  </w:num>
  <w:num w:numId="3" w16cid:durableId="869758755">
    <w:abstractNumId w:val="56"/>
  </w:num>
  <w:num w:numId="4" w16cid:durableId="1974017871">
    <w:abstractNumId w:val="45"/>
  </w:num>
  <w:num w:numId="5" w16cid:durableId="1644196270">
    <w:abstractNumId w:val="74"/>
  </w:num>
  <w:num w:numId="6" w16cid:durableId="242836335">
    <w:abstractNumId w:val="62"/>
  </w:num>
  <w:num w:numId="7" w16cid:durableId="224339184">
    <w:abstractNumId w:val="30"/>
  </w:num>
  <w:num w:numId="8" w16cid:durableId="394741534">
    <w:abstractNumId w:val="7"/>
  </w:num>
  <w:num w:numId="9" w16cid:durableId="1869369688">
    <w:abstractNumId w:val="71"/>
  </w:num>
  <w:num w:numId="10" w16cid:durableId="424421886">
    <w:abstractNumId w:val="24"/>
  </w:num>
  <w:num w:numId="11" w16cid:durableId="443496970">
    <w:abstractNumId w:val="67"/>
  </w:num>
  <w:num w:numId="12" w16cid:durableId="1689410208">
    <w:abstractNumId w:val="89"/>
  </w:num>
  <w:num w:numId="13" w16cid:durableId="1958943975">
    <w:abstractNumId w:val="4"/>
  </w:num>
  <w:num w:numId="14" w16cid:durableId="1862429559">
    <w:abstractNumId w:val="83"/>
  </w:num>
  <w:num w:numId="15" w16cid:durableId="1731149340">
    <w:abstractNumId w:val="82"/>
  </w:num>
  <w:num w:numId="16" w16cid:durableId="797187007">
    <w:abstractNumId w:val="23"/>
  </w:num>
  <w:num w:numId="17" w16cid:durableId="227881576">
    <w:abstractNumId w:val="79"/>
  </w:num>
  <w:num w:numId="18" w16cid:durableId="37246554">
    <w:abstractNumId w:val="2"/>
  </w:num>
  <w:num w:numId="19" w16cid:durableId="142478411">
    <w:abstractNumId w:val="39"/>
  </w:num>
  <w:num w:numId="20" w16cid:durableId="1154106434">
    <w:abstractNumId w:val="61"/>
  </w:num>
  <w:num w:numId="21" w16cid:durableId="515115646">
    <w:abstractNumId w:val="38"/>
  </w:num>
  <w:num w:numId="22" w16cid:durableId="1060322088">
    <w:abstractNumId w:val="20"/>
  </w:num>
  <w:num w:numId="23" w16cid:durableId="1195967355">
    <w:abstractNumId w:val="34"/>
  </w:num>
  <w:num w:numId="24" w16cid:durableId="1499031696">
    <w:abstractNumId w:val="32"/>
  </w:num>
  <w:num w:numId="25" w16cid:durableId="242645596">
    <w:abstractNumId w:val="84"/>
  </w:num>
  <w:num w:numId="26" w16cid:durableId="819421004">
    <w:abstractNumId w:val="18"/>
  </w:num>
  <w:num w:numId="27" w16cid:durableId="2077780328">
    <w:abstractNumId w:val="88"/>
  </w:num>
  <w:num w:numId="28" w16cid:durableId="1576285860">
    <w:abstractNumId w:val="50"/>
  </w:num>
  <w:num w:numId="29" w16cid:durableId="417212702">
    <w:abstractNumId w:val="80"/>
  </w:num>
  <w:num w:numId="30" w16cid:durableId="705835070">
    <w:abstractNumId w:val="1"/>
  </w:num>
  <w:num w:numId="31" w16cid:durableId="1455364293">
    <w:abstractNumId w:val="86"/>
  </w:num>
  <w:num w:numId="32" w16cid:durableId="538475103">
    <w:abstractNumId w:val="65"/>
  </w:num>
  <w:num w:numId="33" w16cid:durableId="1725448099">
    <w:abstractNumId w:val="15"/>
  </w:num>
  <w:num w:numId="34" w16cid:durableId="1876308458">
    <w:abstractNumId w:val="21"/>
  </w:num>
  <w:num w:numId="35" w16cid:durableId="1943806237">
    <w:abstractNumId w:val="3"/>
  </w:num>
  <w:num w:numId="36" w16cid:durableId="174616430">
    <w:abstractNumId w:val="59"/>
  </w:num>
  <w:num w:numId="37" w16cid:durableId="525557834">
    <w:abstractNumId w:val="41"/>
  </w:num>
  <w:num w:numId="38" w16cid:durableId="559093578">
    <w:abstractNumId w:val="9"/>
  </w:num>
  <w:num w:numId="39" w16cid:durableId="1875193748">
    <w:abstractNumId w:val="91"/>
  </w:num>
  <w:num w:numId="40" w16cid:durableId="871963574">
    <w:abstractNumId w:val="40"/>
  </w:num>
  <w:num w:numId="41" w16cid:durableId="592469906">
    <w:abstractNumId w:val="52"/>
  </w:num>
  <w:num w:numId="42" w16cid:durableId="823467221">
    <w:abstractNumId w:val="6"/>
  </w:num>
  <w:num w:numId="43" w16cid:durableId="811481777">
    <w:abstractNumId w:val="22"/>
  </w:num>
  <w:num w:numId="44" w16cid:durableId="1336835277">
    <w:abstractNumId w:val="8"/>
  </w:num>
  <w:num w:numId="45" w16cid:durableId="725104121">
    <w:abstractNumId w:val="19"/>
  </w:num>
  <w:num w:numId="46" w16cid:durableId="1113480588">
    <w:abstractNumId w:val="11"/>
  </w:num>
  <w:num w:numId="47" w16cid:durableId="1573739672">
    <w:abstractNumId w:val="51"/>
  </w:num>
  <w:num w:numId="48" w16cid:durableId="1522428092">
    <w:abstractNumId w:val="27"/>
  </w:num>
  <w:num w:numId="49" w16cid:durableId="110706292">
    <w:abstractNumId w:val="0"/>
  </w:num>
  <w:num w:numId="50" w16cid:durableId="1927568579">
    <w:abstractNumId w:val="76"/>
  </w:num>
  <w:num w:numId="51" w16cid:durableId="2050375089">
    <w:abstractNumId w:val="81"/>
  </w:num>
  <w:num w:numId="52" w16cid:durableId="1550267240">
    <w:abstractNumId w:val="47"/>
  </w:num>
  <w:num w:numId="53" w16cid:durableId="607351760">
    <w:abstractNumId w:val="43"/>
  </w:num>
  <w:num w:numId="54" w16cid:durableId="1060441444">
    <w:abstractNumId w:val="64"/>
  </w:num>
  <w:num w:numId="55" w16cid:durableId="363140322">
    <w:abstractNumId w:val="75"/>
  </w:num>
  <w:num w:numId="56" w16cid:durableId="101416750">
    <w:abstractNumId w:val="72"/>
  </w:num>
  <w:num w:numId="57" w16cid:durableId="400910284">
    <w:abstractNumId w:val="12"/>
  </w:num>
  <w:num w:numId="58" w16cid:durableId="1166287178">
    <w:abstractNumId w:val="5"/>
  </w:num>
  <w:num w:numId="59" w16cid:durableId="840854435">
    <w:abstractNumId w:val="53"/>
  </w:num>
  <w:num w:numId="60" w16cid:durableId="2066950094">
    <w:abstractNumId w:val="48"/>
  </w:num>
  <w:num w:numId="61" w16cid:durableId="660623214">
    <w:abstractNumId w:val="55"/>
  </w:num>
  <w:num w:numId="62" w16cid:durableId="385376388">
    <w:abstractNumId w:val="42"/>
  </w:num>
  <w:num w:numId="63" w16cid:durableId="242957119">
    <w:abstractNumId w:val="31"/>
  </w:num>
  <w:num w:numId="64" w16cid:durableId="1270040973">
    <w:abstractNumId w:val="35"/>
  </w:num>
  <w:num w:numId="65" w16cid:durableId="1608925949">
    <w:abstractNumId w:val="58"/>
  </w:num>
  <w:num w:numId="66" w16cid:durableId="490828923">
    <w:abstractNumId w:val="37"/>
  </w:num>
  <w:num w:numId="67" w16cid:durableId="841893311">
    <w:abstractNumId w:val="85"/>
  </w:num>
  <w:num w:numId="68" w16cid:durableId="341056041">
    <w:abstractNumId w:val="10"/>
  </w:num>
  <w:num w:numId="69" w16cid:durableId="57897234">
    <w:abstractNumId w:val="17"/>
  </w:num>
  <w:num w:numId="70" w16cid:durableId="1570455783">
    <w:abstractNumId w:val="26"/>
  </w:num>
  <w:num w:numId="71" w16cid:durableId="1281379761">
    <w:abstractNumId w:val="16"/>
  </w:num>
  <w:num w:numId="72" w16cid:durableId="1308169420">
    <w:abstractNumId w:val="90"/>
  </w:num>
  <w:num w:numId="73" w16cid:durableId="2033916703">
    <w:abstractNumId w:val="14"/>
  </w:num>
  <w:num w:numId="74" w16cid:durableId="338310137">
    <w:abstractNumId w:val="66"/>
  </w:num>
  <w:num w:numId="75" w16cid:durableId="1391999227">
    <w:abstractNumId w:val="54"/>
  </w:num>
  <w:num w:numId="76" w16cid:durableId="462432226">
    <w:abstractNumId w:val="63"/>
  </w:num>
  <w:num w:numId="77" w16cid:durableId="295067006">
    <w:abstractNumId w:val="25"/>
  </w:num>
  <w:num w:numId="78" w16cid:durableId="2134401463">
    <w:abstractNumId w:val="60"/>
  </w:num>
  <w:num w:numId="79" w16cid:durableId="1426532146">
    <w:abstractNumId w:val="28"/>
  </w:num>
  <w:num w:numId="80" w16cid:durableId="699161990">
    <w:abstractNumId w:val="33"/>
  </w:num>
  <w:num w:numId="81" w16cid:durableId="125658249">
    <w:abstractNumId w:val="78"/>
  </w:num>
  <w:num w:numId="82" w16cid:durableId="791023706">
    <w:abstractNumId w:val="77"/>
  </w:num>
  <w:num w:numId="83" w16cid:durableId="1317759543">
    <w:abstractNumId w:val="46"/>
  </w:num>
  <w:num w:numId="84" w16cid:durableId="940189105">
    <w:abstractNumId w:val="13"/>
  </w:num>
  <w:num w:numId="85" w16cid:durableId="610092072">
    <w:abstractNumId w:val="49"/>
  </w:num>
  <w:num w:numId="86" w16cid:durableId="968167558">
    <w:abstractNumId w:val="87"/>
  </w:num>
  <w:num w:numId="87" w16cid:durableId="2060087690">
    <w:abstractNumId w:val="44"/>
  </w:num>
  <w:num w:numId="88" w16cid:durableId="142818184">
    <w:abstractNumId w:val="68"/>
  </w:num>
  <w:num w:numId="89" w16cid:durableId="1767533598">
    <w:abstractNumId w:val="29"/>
  </w:num>
  <w:num w:numId="90" w16cid:durableId="144706962">
    <w:abstractNumId w:val="73"/>
  </w:num>
  <w:num w:numId="91" w16cid:durableId="1657102512">
    <w:abstractNumId w:val="36"/>
  </w:num>
  <w:num w:numId="92" w16cid:durableId="1501703190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97"/>
    <w:rsid w:val="000115FA"/>
    <w:rsid w:val="0002096B"/>
    <w:rsid w:val="00092E9A"/>
    <w:rsid w:val="000B54C3"/>
    <w:rsid w:val="000E0378"/>
    <w:rsid w:val="00104EC6"/>
    <w:rsid w:val="00127841"/>
    <w:rsid w:val="0015667D"/>
    <w:rsid w:val="0018499E"/>
    <w:rsid w:val="001D5256"/>
    <w:rsid w:val="00247D86"/>
    <w:rsid w:val="00261F25"/>
    <w:rsid w:val="00276737"/>
    <w:rsid w:val="00297B5A"/>
    <w:rsid w:val="002B547A"/>
    <w:rsid w:val="00313ECC"/>
    <w:rsid w:val="00335747"/>
    <w:rsid w:val="00362204"/>
    <w:rsid w:val="003675C3"/>
    <w:rsid w:val="003B0D63"/>
    <w:rsid w:val="003F1539"/>
    <w:rsid w:val="003F7F97"/>
    <w:rsid w:val="00424BA1"/>
    <w:rsid w:val="00436ABD"/>
    <w:rsid w:val="00450FCE"/>
    <w:rsid w:val="00470700"/>
    <w:rsid w:val="00487F7B"/>
    <w:rsid w:val="004A4A6A"/>
    <w:rsid w:val="004D47C2"/>
    <w:rsid w:val="004E579A"/>
    <w:rsid w:val="00553DA7"/>
    <w:rsid w:val="00576ED0"/>
    <w:rsid w:val="0072705B"/>
    <w:rsid w:val="00736E0A"/>
    <w:rsid w:val="0075682C"/>
    <w:rsid w:val="007C2CA2"/>
    <w:rsid w:val="007C5E0E"/>
    <w:rsid w:val="0081399B"/>
    <w:rsid w:val="008341B8"/>
    <w:rsid w:val="008864C8"/>
    <w:rsid w:val="00897FA9"/>
    <w:rsid w:val="008A695E"/>
    <w:rsid w:val="008D6AEC"/>
    <w:rsid w:val="00917148"/>
    <w:rsid w:val="009573A4"/>
    <w:rsid w:val="009F560E"/>
    <w:rsid w:val="00A1238D"/>
    <w:rsid w:val="00A30948"/>
    <w:rsid w:val="00A41885"/>
    <w:rsid w:val="00A42F4F"/>
    <w:rsid w:val="00A727FB"/>
    <w:rsid w:val="00B3757A"/>
    <w:rsid w:val="00B4671D"/>
    <w:rsid w:val="00B53762"/>
    <w:rsid w:val="00B96C25"/>
    <w:rsid w:val="00BB50FE"/>
    <w:rsid w:val="00BE08F4"/>
    <w:rsid w:val="00C1292F"/>
    <w:rsid w:val="00C17DDA"/>
    <w:rsid w:val="00C3706C"/>
    <w:rsid w:val="00CA1074"/>
    <w:rsid w:val="00CB7B55"/>
    <w:rsid w:val="00CD0023"/>
    <w:rsid w:val="00CD2703"/>
    <w:rsid w:val="00D01870"/>
    <w:rsid w:val="00D05909"/>
    <w:rsid w:val="00D733C6"/>
    <w:rsid w:val="00D94957"/>
    <w:rsid w:val="00E60663"/>
    <w:rsid w:val="00E63959"/>
    <w:rsid w:val="00EB5C46"/>
    <w:rsid w:val="00F03DAF"/>
    <w:rsid w:val="00F6372B"/>
    <w:rsid w:val="00F7193A"/>
    <w:rsid w:val="00FA63BF"/>
    <w:rsid w:val="00F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975D"/>
  <w15:chartTrackingRefBased/>
  <w15:docId w15:val="{C44EF7F9-25FD-B24D-A8D1-74CA4BA3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A9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97FA9"/>
    <w:pPr>
      <w:numPr>
        <w:numId w:val="33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FA9"/>
    <w:pPr>
      <w:keepNext/>
      <w:keepLines/>
      <w:numPr>
        <w:ilvl w:val="1"/>
        <w:numId w:val="3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FA9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FA9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FA9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FA9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FA9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FA9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FA9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7F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7FA9"/>
    <w:rPr>
      <w:rFonts w:ascii="FuturaStd-Medium" w:eastAsia="FuturaStd-Medium" w:hAnsi="FuturaStd-Medium" w:cs="FuturaStd-Medium"/>
      <w:color w:val="4B008C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F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FA9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FA9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FA9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FA9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FA9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F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F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numbering" w:styleId="ArticleSection">
    <w:name w:val="Outline List 3"/>
    <w:basedOn w:val="NoList"/>
    <w:uiPriority w:val="99"/>
    <w:semiHidden/>
    <w:unhideWhenUsed/>
    <w:rsid w:val="00897FA9"/>
    <w:pPr>
      <w:numPr>
        <w:numId w:val="33"/>
      </w:numPr>
    </w:pPr>
  </w:style>
  <w:style w:type="paragraph" w:customStyle="1" w:styleId="IRISSectionHeading">
    <w:name w:val="IRIS Section Heading"/>
    <w:basedOn w:val="Heading1"/>
    <w:qFormat/>
    <w:rsid w:val="00897FA9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897FA9"/>
    <w:pPr>
      <w:numPr>
        <w:numId w:val="34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897FA9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897FA9"/>
  </w:style>
  <w:style w:type="paragraph" w:customStyle="1" w:styleId="int-thought1">
    <w:name w:val="int-thought1"/>
    <w:basedOn w:val="Normal"/>
    <w:rsid w:val="00897FA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7FA9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A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A9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97FA9"/>
  </w:style>
  <w:style w:type="paragraph" w:customStyle="1" w:styleId="IRISPageHeading">
    <w:name w:val="IRIS Page Heading"/>
    <w:basedOn w:val="ListParagraph"/>
    <w:qFormat/>
    <w:rsid w:val="00897FA9"/>
    <w:pPr>
      <w:numPr>
        <w:numId w:val="36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897FA9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897FA9"/>
  </w:style>
  <w:style w:type="character" w:customStyle="1" w:styleId="BodyTextChar">
    <w:name w:val="Body Text Char"/>
    <w:basedOn w:val="DefaultParagraphFont"/>
    <w:link w:val="BodyText"/>
    <w:uiPriority w:val="1"/>
    <w:rsid w:val="00897FA9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97F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FA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97FA9"/>
    <w:rPr>
      <w:i/>
      <w:iCs/>
    </w:rPr>
  </w:style>
  <w:style w:type="paragraph" w:customStyle="1" w:styleId="IRISBodyBullets">
    <w:name w:val="IRIS Body Bullets"/>
    <w:basedOn w:val="Normal"/>
    <w:uiPriority w:val="99"/>
    <w:rsid w:val="00897FA9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897FA9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897FA9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A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897FA9"/>
    <w:rPr>
      <w:b/>
      <w:bCs/>
    </w:rPr>
  </w:style>
  <w:style w:type="numbering" w:customStyle="1" w:styleId="CurrentList1">
    <w:name w:val="Current List1"/>
    <w:uiPriority w:val="99"/>
    <w:rsid w:val="00897FA9"/>
    <w:pPr>
      <w:numPr>
        <w:numId w:val="87"/>
      </w:numPr>
    </w:pPr>
  </w:style>
  <w:style w:type="numbering" w:customStyle="1" w:styleId="CurrentList2">
    <w:name w:val="Current List2"/>
    <w:uiPriority w:val="99"/>
    <w:rsid w:val="00897FA9"/>
    <w:pPr>
      <w:numPr>
        <w:numId w:val="88"/>
      </w:numPr>
    </w:pPr>
  </w:style>
  <w:style w:type="numbering" w:customStyle="1" w:styleId="CurrentList3">
    <w:name w:val="Current List3"/>
    <w:uiPriority w:val="99"/>
    <w:rsid w:val="00897FA9"/>
    <w:pPr>
      <w:numPr>
        <w:numId w:val="89"/>
      </w:numPr>
    </w:pPr>
  </w:style>
  <w:style w:type="numbering" w:customStyle="1" w:styleId="CurrentList4">
    <w:name w:val="Current List4"/>
    <w:uiPriority w:val="99"/>
    <w:rsid w:val="00897FA9"/>
    <w:pPr>
      <w:numPr>
        <w:numId w:val="90"/>
      </w:numPr>
    </w:pPr>
  </w:style>
  <w:style w:type="numbering" w:customStyle="1" w:styleId="CurrentList5">
    <w:name w:val="Current List5"/>
    <w:uiPriority w:val="99"/>
    <w:rsid w:val="00897FA9"/>
    <w:pPr>
      <w:numPr>
        <w:numId w:val="91"/>
      </w:numPr>
    </w:pPr>
  </w:style>
  <w:style w:type="numbering" w:customStyle="1" w:styleId="CurrentList6">
    <w:name w:val="Current List6"/>
    <w:uiPriority w:val="99"/>
    <w:rsid w:val="00897FA9"/>
    <w:pPr>
      <w:numPr>
        <w:numId w:val="92"/>
      </w:numPr>
    </w:pPr>
  </w:style>
  <w:style w:type="paragraph" w:styleId="Revision">
    <w:name w:val="Revision"/>
    <w:hidden/>
    <w:uiPriority w:val="99"/>
    <w:semiHidden/>
    <w:rsid w:val="00FB3F8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40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Vaquer Fernandez, Kadiri J</dc:creator>
  <cp:keywords/>
  <dc:description/>
  <cp:lastModifiedBy>Shea, Nicholas M</cp:lastModifiedBy>
  <cp:revision>20</cp:revision>
  <dcterms:created xsi:type="dcterms:W3CDTF">2024-03-15T17:34:00Z</dcterms:created>
  <dcterms:modified xsi:type="dcterms:W3CDTF">2024-12-16T21:06:00Z</dcterms:modified>
</cp:coreProperties>
</file>