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F922" w14:textId="77777777" w:rsidR="00743D06" w:rsidRPr="00852E56" w:rsidRDefault="00743D06" w:rsidP="00B14EDB">
      <w:pPr>
        <w:ind w:right="-810"/>
        <w:jc w:val="right"/>
        <w:rPr>
          <w:rFonts w:cs="Arial"/>
          <w:b/>
          <w:bCs/>
          <w:color w:val="4F198C"/>
          <w:sz w:val="36"/>
          <w:szCs w:val="36"/>
        </w:rPr>
      </w:pPr>
      <w:r w:rsidRPr="00852E56">
        <w:rPr>
          <w:rFonts w:cs="Arial"/>
          <w:b/>
          <w:bCs/>
          <w:noProof/>
          <w:sz w:val="36"/>
          <w:szCs w:val="36"/>
        </w:rPr>
        <w:drawing>
          <wp:anchor distT="0" distB="0" distL="114300" distR="114300" simplePos="0" relativeHeight="251659264" behindDoc="1" locked="0" layoutInCell="1" allowOverlap="1" wp14:anchorId="4DE13666" wp14:editId="07FAAE1E">
            <wp:simplePos x="0" y="0"/>
            <wp:positionH relativeFrom="column">
              <wp:posOffset>-480695</wp:posOffset>
            </wp:positionH>
            <wp:positionV relativeFrom="paragraph">
              <wp:posOffset>-252601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852E56">
        <w:rPr>
          <w:rFonts w:cs="Arial"/>
          <w:b/>
          <w:bCs/>
          <w:color w:val="4F198C"/>
          <w:sz w:val="36"/>
          <w:szCs w:val="36"/>
        </w:rPr>
        <w:t>Coursework Planning Form: Faculty</w:t>
      </w:r>
    </w:p>
    <w:p w14:paraId="242338D0" w14:textId="6452DCE2"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0B2EE8">
        <w:rPr>
          <w:rFonts w:cs="Arial"/>
          <w:b/>
          <w:bCs/>
          <w:sz w:val="32"/>
          <w:szCs w:val="32"/>
        </w:rPr>
        <w:t>Reading, Literacy, Language Arts</w:t>
      </w:r>
      <w:r w:rsidRPr="00F275F4">
        <w:rPr>
          <w:rFonts w:cs="Arial"/>
          <w:b/>
          <w:bCs/>
          <w:sz w:val="32"/>
          <w:szCs w:val="32"/>
        </w:rPr>
        <w:t xml:space="preserve"> </w:t>
      </w:r>
      <w:r w:rsidR="00C7608E">
        <w:rPr>
          <w:rFonts w:cs="Arial"/>
          <w:b/>
          <w:bCs/>
          <w:sz w:val="32"/>
          <w:szCs w:val="32"/>
        </w:rPr>
        <w:t>a</w:t>
      </w:r>
      <w:r w:rsidRPr="00F275F4">
        <w:rPr>
          <w:rFonts w:cs="Arial"/>
          <w:b/>
          <w:bCs/>
          <w:sz w:val="32"/>
          <w:szCs w:val="32"/>
        </w:rPr>
        <w:t>cross Courses</w:t>
      </w:r>
    </w:p>
    <w:p w14:paraId="76474486"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542AF9A0" wp14:editId="0FB744EC">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C392"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47F9463" w14:textId="77777777" w:rsidR="00852E56" w:rsidRPr="00F31BCA" w:rsidRDefault="00852E56" w:rsidP="00852E56">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53ACC180" w14:textId="77777777" w:rsidTr="00E978D0">
        <w:trPr>
          <w:tblHeader/>
        </w:trPr>
        <w:tc>
          <w:tcPr>
            <w:tcW w:w="4415" w:type="dxa"/>
            <w:shd w:val="solid" w:color="F2EFFF" w:fill="7030A0"/>
            <w:vAlign w:val="center"/>
          </w:tcPr>
          <w:p w14:paraId="13599A0C" w14:textId="77777777" w:rsidR="00636C9C" w:rsidRPr="009A4D7F" w:rsidRDefault="00636C9C" w:rsidP="009A4D7F">
            <w:pPr>
              <w:pStyle w:val="TableHeader"/>
              <w:rPr>
                <w:sz w:val="24"/>
                <w:szCs w:val="24"/>
              </w:rPr>
            </w:pPr>
          </w:p>
        </w:tc>
        <w:tc>
          <w:tcPr>
            <w:tcW w:w="1714" w:type="dxa"/>
            <w:shd w:val="solid" w:color="F2EFFF" w:fill="7030A0"/>
            <w:vAlign w:val="center"/>
          </w:tcPr>
          <w:p w14:paraId="6F77834A" w14:textId="01FBE24B" w:rsidR="00636C9C" w:rsidRPr="00852E56" w:rsidRDefault="00852E56" w:rsidP="00852E56">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56F4B248" w14:textId="1EF8E93A" w:rsidR="00636C9C" w:rsidRPr="009A4D7F" w:rsidRDefault="00636C9C" w:rsidP="009A4D7F">
            <w:pPr>
              <w:pStyle w:val="TableHeader"/>
              <w:rPr>
                <w:sz w:val="24"/>
                <w:szCs w:val="24"/>
              </w:rPr>
            </w:pPr>
          </w:p>
        </w:tc>
        <w:tc>
          <w:tcPr>
            <w:tcW w:w="1714" w:type="dxa"/>
            <w:shd w:val="solid" w:color="F2EFFF" w:fill="7030A0"/>
            <w:vAlign w:val="center"/>
          </w:tcPr>
          <w:p w14:paraId="04684C80" w14:textId="76C5D7E8" w:rsidR="00636C9C" w:rsidRPr="009A4D7F" w:rsidRDefault="00636C9C" w:rsidP="009A4D7F">
            <w:pPr>
              <w:pStyle w:val="TableHeader"/>
              <w:rPr>
                <w:sz w:val="24"/>
                <w:szCs w:val="24"/>
              </w:rPr>
            </w:pPr>
          </w:p>
        </w:tc>
        <w:tc>
          <w:tcPr>
            <w:tcW w:w="1714" w:type="dxa"/>
            <w:shd w:val="solid" w:color="F2EFFF" w:fill="7030A0"/>
            <w:vAlign w:val="center"/>
          </w:tcPr>
          <w:p w14:paraId="304B83E5" w14:textId="77777777" w:rsidR="00636C9C" w:rsidRPr="009A4D7F" w:rsidRDefault="00636C9C" w:rsidP="009A4D7F">
            <w:pPr>
              <w:pStyle w:val="TableHeader"/>
              <w:rPr>
                <w:sz w:val="24"/>
                <w:szCs w:val="24"/>
              </w:rPr>
            </w:pPr>
          </w:p>
        </w:tc>
        <w:tc>
          <w:tcPr>
            <w:tcW w:w="1714" w:type="dxa"/>
            <w:shd w:val="solid" w:color="F2EFFF" w:fill="7030A0"/>
            <w:vAlign w:val="center"/>
          </w:tcPr>
          <w:p w14:paraId="5C0FC746" w14:textId="77777777" w:rsidR="00636C9C" w:rsidRPr="009A4D7F" w:rsidRDefault="00636C9C" w:rsidP="009A4D7F">
            <w:pPr>
              <w:pStyle w:val="TableHeader"/>
              <w:rPr>
                <w:sz w:val="24"/>
                <w:szCs w:val="24"/>
              </w:rPr>
            </w:pPr>
          </w:p>
        </w:tc>
        <w:tc>
          <w:tcPr>
            <w:tcW w:w="1714" w:type="dxa"/>
            <w:shd w:val="solid" w:color="F2EFFF" w:fill="7030A0"/>
            <w:vAlign w:val="center"/>
          </w:tcPr>
          <w:p w14:paraId="645CB586" w14:textId="77777777" w:rsidR="00636C9C" w:rsidRPr="009A4D7F" w:rsidRDefault="00636C9C" w:rsidP="009A4D7F">
            <w:pPr>
              <w:pStyle w:val="TableHeader"/>
              <w:rPr>
                <w:sz w:val="24"/>
                <w:szCs w:val="24"/>
              </w:rPr>
            </w:pPr>
          </w:p>
        </w:tc>
      </w:tr>
      <w:tr w:rsidR="00636C9C" w:rsidRPr="00F56E02" w14:paraId="3911CE8C" w14:textId="77777777" w:rsidTr="00E978D0">
        <w:tc>
          <w:tcPr>
            <w:tcW w:w="4415" w:type="dxa"/>
            <w:shd w:val="clear" w:color="auto" w:fill="D9D9D9" w:themeFill="background1" w:themeFillShade="D9"/>
            <w:vAlign w:val="center"/>
          </w:tcPr>
          <w:p w14:paraId="258833F4" w14:textId="77777777" w:rsidR="00636C9C" w:rsidRPr="000B5800" w:rsidRDefault="00636C9C" w:rsidP="00F45708">
            <w:pPr>
              <w:pStyle w:val="TableLeftHeader"/>
              <w:jc w:val="left"/>
            </w:pPr>
            <w:r w:rsidRPr="009A4D7F">
              <w:rPr>
                <w:sz w:val="24"/>
                <w:szCs w:val="24"/>
              </w:rPr>
              <w:t>Modules</w:t>
            </w:r>
          </w:p>
        </w:tc>
        <w:tc>
          <w:tcPr>
            <w:tcW w:w="1714" w:type="dxa"/>
            <w:shd w:val="clear" w:color="auto" w:fill="D9D9D9" w:themeFill="background1" w:themeFillShade="D9"/>
            <w:vAlign w:val="center"/>
          </w:tcPr>
          <w:p w14:paraId="753DD30E" w14:textId="77777777" w:rsidR="00636C9C" w:rsidRPr="00F56E02" w:rsidRDefault="00636C9C" w:rsidP="00E26570">
            <w:pPr>
              <w:jc w:val="center"/>
            </w:pPr>
          </w:p>
        </w:tc>
        <w:tc>
          <w:tcPr>
            <w:tcW w:w="1714" w:type="dxa"/>
            <w:shd w:val="clear" w:color="auto" w:fill="D9D9D9" w:themeFill="background1" w:themeFillShade="D9"/>
            <w:vAlign w:val="center"/>
          </w:tcPr>
          <w:p w14:paraId="5FD6C1DC" w14:textId="77777777" w:rsidR="00636C9C" w:rsidRPr="00F56E02" w:rsidRDefault="00636C9C" w:rsidP="00E26570">
            <w:pPr>
              <w:jc w:val="center"/>
            </w:pPr>
          </w:p>
        </w:tc>
        <w:tc>
          <w:tcPr>
            <w:tcW w:w="1714" w:type="dxa"/>
            <w:shd w:val="clear" w:color="auto" w:fill="D9D9D9" w:themeFill="background1" w:themeFillShade="D9"/>
            <w:vAlign w:val="center"/>
          </w:tcPr>
          <w:p w14:paraId="4CD805D7" w14:textId="77777777" w:rsidR="00636C9C" w:rsidRPr="00F56E02" w:rsidRDefault="00636C9C" w:rsidP="00E26570">
            <w:pPr>
              <w:jc w:val="center"/>
            </w:pPr>
          </w:p>
        </w:tc>
        <w:tc>
          <w:tcPr>
            <w:tcW w:w="1714" w:type="dxa"/>
            <w:shd w:val="clear" w:color="auto" w:fill="D9D9D9" w:themeFill="background1" w:themeFillShade="D9"/>
            <w:vAlign w:val="center"/>
          </w:tcPr>
          <w:p w14:paraId="1664D8AF" w14:textId="77777777" w:rsidR="00636C9C" w:rsidRPr="00F56E02" w:rsidRDefault="00636C9C" w:rsidP="00E26570">
            <w:pPr>
              <w:jc w:val="center"/>
            </w:pPr>
          </w:p>
        </w:tc>
        <w:tc>
          <w:tcPr>
            <w:tcW w:w="1714" w:type="dxa"/>
            <w:shd w:val="clear" w:color="auto" w:fill="D9D9D9" w:themeFill="background1" w:themeFillShade="D9"/>
            <w:vAlign w:val="center"/>
          </w:tcPr>
          <w:p w14:paraId="35D9614E" w14:textId="77777777" w:rsidR="00636C9C" w:rsidRPr="00F56E02" w:rsidRDefault="00636C9C" w:rsidP="00E26570">
            <w:pPr>
              <w:jc w:val="center"/>
            </w:pPr>
          </w:p>
        </w:tc>
        <w:tc>
          <w:tcPr>
            <w:tcW w:w="1714" w:type="dxa"/>
            <w:shd w:val="clear" w:color="auto" w:fill="D9D9D9" w:themeFill="background1" w:themeFillShade="D9"/>
            <w:vAlign w:val="center"/>
          </w:tcPr>
          <w:p w14:paraId="6F76BBDC" w14:textId="77777777" w:rsidR="00636C9C" w:rsidRPr="00F56E02" w:rsidRDefault="00636C9C" w:rsidP="00E26570">
            <w:pPr>
              <w:jc w:val="center"/>
            </w:pPr>
          </w:p>
        </w:tc>
      </w:tr>
      <w:tr w:rsidR="000B2EE8" w:rsidRPr="00F56E02" w14:paraId="3B795EDC" w14:textId="77777777" w:rsidTr="00C76F63">
        <w:tc>
          <w:tcPr>
            <w:tcW w:w="4415" w:type="dxa"/>
          </w:tcPr>
          <w:p w14:paraId="7B2DB2CA" w14:textId="05DAE9A2" w:rsidR="000B2EE8" w:rsidRPr="000B2EE8" w:rsidRDefault="00000000" w:rsidP="000B2EE8">
            <w:pPr>
              <w:rPr>
                <w:rStyle w:val="SmartLink"/>
              </w:rPr>
            </w:pPr>
            <w:hyperlink r:id="rId8" w:history="1">
              <w:r w:rsidR="000B2EE8" w:rsidRPr="000B2EE8">
                <w:rPr>
                  <w:rStyle w:val="SmartLink"/>
                </w:rPr>
                <w:t>CSR: A Reading Comprehension Strategy</w:t>
              </w:r>
            </w:hyperlink>
          </w:p>
        </w:tc>
        <w:tc>
          <w:tcPr>
            <w:tcW w:w="1714" w:type="dxa"/>
            <w:vAlign w:val="center"/>
          </w:tcPr>
          <w:p w14:paraId="2330D8BC" w14:textId="556BD2D6" w:rsidR="000B2EE8" w:rsidRPr="00F275F4" w:rsidRDefault="000B2EE8" w:rsidP="000B2EE8">
            <w:pPr>
              <w:jc w:val="center"/>
              <w:rPr>
                <w:sz w:val="24"/>
                <w:szCs w:val="24"/>
              </w:rPr>
            </w:pPr>
          </w:p>
        </w:tc>
        <w:tc>
          <w:tcPr>
            <w:tcW w:w="1714" w:type="dxa"/>
            <w:vAlign w:val="center"/>
          </w:tcPr>
          <w:p w14:paraId="23F7669C" w14:textId="77777777" w:rsidR="000B2EE8" w:rsidRPr="00F56E02" w:rsidRDefault="000B2EE8" w:rsidP="000B2EE8">
            <w:pPr>
              <w:jc w:val="center"/>
            </w:pPr>
          </w:p>
        </w:tc>
        <w:tc>
          <w:tcPr>
            <w:tcW w:w="1714" w:type="dxa"/>
            <w:vAlign w:val="center"/>
          </w:tcPr>
          <w:p w14:paraId="65283EFE" w14:textId="77777777" w:rsidR="000B2EE8" w:rsidRPr="00F56E02" w:rsidRDefault="000B2EE8" w:rsidP="000B2EE8">
            <w:pPr>
              <w:jc w:val="center"/>
            </w:pPr>
          </w:p>
        </w:tc>
        <w:tc>
          <w:tcPr>
            <w:tcW w:w="1714" w:type="dxa"/>
            <w:vAlign w:val="center"/>
          </w:tcPr>
          <w:p w14:paraId="54058BAF" w14:textId="77777777" w:rsidR="000B2EE8" w:rsidRPr="00F56E02" w:rsidRDefault="000B2EE8" w:rsidP="000B2EE8">
            <w:pPr>
              <w:jc w:val="center"/>
            </w:pPr>
          </w:p>
        </w:tc>
        <w:tc>
          <w:tcPr>
            <w:tcW w:w="1714" w:type="dxa"/>
            <w:vAlign w:val="center"/>
          </w:tcPr>
          <w:p w14:paraId="73CCAA9D" w14:textId="77777777" w:rsidR="000B2EE8" w:rsidRPr="00F56E02" w:rsidRDefault="000B2EE8" w:rsidP="000B2EE8">
            <w:pPr>
              <w:jc w:val="center"/>
            </w:pPr>
          </w:p>
        </w:tc>
        <w:tc>
          <w:tcPr>
            <w:tcW w:w="1714" w:type="dxa"/>
            <w:vAlign w:val="center"/>
          </w:tcPr>
          <w:p w14:paraId="0DBA3469" w14:textId="77777777" w:rsidR="000B2EE8" w:rsidRPr="00F56E02" w:rsidRDefault="000B2EE8" w:rsidP="000B2EE8">
            <w:pPr>
              <w:jc w:val="center"/>
            </w:pPr>
          </w:p>
        </w:tc>
      </w:tr>
      <w:tr w:rsidR="000B2EE8" w:rsidRPr="00F56E02" w14:paraId="4D9C2918" w14:textId="77777777" w:rsidTr="00C76F63">
        <w:tc>
          <w:tcPr>
            <w:tcW w:w="4415" w:type="dxa"/>
          </w:tcPr>
          <w:p w14:paraId="3A38F909" w14:textId="056A0A15" w:rsidR="000B2EE8" w:rsidRPr="000B2EE8" w:rsidRDefault="00000000" w:rsidP="000B2EE8">
            <w:pPr>
              <w:rPr>
                <w:rStyle w:val="SmartLink"/>
              </w:rPr>
            </w:pPr>
            <w:hyperlink r:id="rId9" w:history="1">
              <w:r w:rsidR="000B2EE8" w:rsidRPr="000B2EE8">
                <w:rPr>
                  <w:rStyle w:val="SmartLink"/>
                </w:rPr>
                <w:t>Evidence-Based Practices (Part 1): Identifying and Selecting a Practice or Program</w:t>
              </w:r>
            </w:hyperlink>
          </w:p>
        </w:tc>
        <w:tc>
          <w:tcPr>
            <w:tcW w:w="1714" w:type="dxa"/>
            <w:vAlign w:val="center"/>
          </w:tcPr>
          <w:p w14:paraId="36B6A350" w14:textId="45908C86" w:rsidR="000B2EE8" w:rsidRPr="00F275F4" w:rsidRDefault="000B2EE8" w:rsidP="000B2EE8">
            <w:pPr>
              <w:jc w:val="center"/>
              <w:rPr>
                <w:sz w:val="24"/>
                <w:szCs w:val="24"/>
              </w:rPr>
            </w:pPr>
          </w:p>
        </w:tc>
        <w:tc>
          <w:tcPr>
            <w:tcW w:w="1714" w:type="dxa"/>
            <w:vAlign w:val="center"/>
          </w:tcPr>
          <w:p w14:paraId="17A41420" w14:textId="77777777" w:rsidR="000B2EE8" w:rsidRPr="00F56E02" w:rsidRDefault="000B2EE8" w:rsidP="000B2EE8">
            <w:pPr>
              <w:jc w:val="center"/>
            </w:pPr>
          </w:p>
        </w:tc>
        <w:tc>
          <w:tcPr>
            <w:tcW w:w="1714" w:type="dxa"/>
            <w:vAlign w:val="center"/>
          </w:tcPr>
          <w:p w14:paraId="0CA4BDDC" w14:textId="77777777" w:rsidR="000B2EE8" w:rsidRPr="00F56E02" w:rsidRDefault="000B2EE8" w:rsidP="000B2EE8">
            <w:pPr>
              <w:jc w:val="center"/>
            </w:pPr>
          </w:p>
        </w:tc>
        <w:tc>
          <w:tcPr>
            <w:tcW w:w="1714" w:type="dxa"/>
            <w:vAlign w:val="center"/>
          </w:tcPr>
          <w:p w14:paraId="2714572C" w14:textId="77777777" w:rsidR="000B2EE8" w:rsidRPr="00F56E02" w:rsidRDefault="000B2EE8" w:rsidP="000B2EE8">
            <w:pPr>
              <w:jc w:val="center"/>
            </w:pPr>
          </w:p>
        </w:tc>
        <w:tc>
          <w:tcPr>
            <w:tcW w:w="1714" w:type="dxa"/>
            <w:vAlign w:val="center"/>
          </w:tcPr>
          <w:p w14:paraId="5260F9F1" w14:textId="77777777" w:rsidR="000B2EE8" w:rsidRPr="00F56E02" w:rsidRDefault="000B2EE8" w:rsidP="000B2EE8">
            <w:pPr>
              <w:jc w:val="center"/>
            </w:pPr>
          </w:p>
        </w:tc>
        <w:tc>
          <w:tcPr>
            <w:tcW w:w="1714" w:type="dxa"/>
            <w:vAlign w:val="center"/>
          </w:tcPr>
          <w:p w14:paraId="6D616CE9" w14:textId="77777777" w:rsidR="000B2EE8" w:rsidRPr="00F56E02" w:rsidRDefault="000B2EE8" w:rsidP="000B2EE8">
            <w:pPr>
              <w:jc w:val="center"/>
            </w:pPr>
          </w:p>
        </w:tc>
      </w:tr>
      <w:tr w:rsidR="000B2EE8" w:rsidRPr="00F56E02" w14:paraId="6C69E5D4" w14:textId="77777777" w:rsidTr="00C76F63">
        <w:tc>
          <w:tcPr>
            <w:tcW w:w="4415" w:type="dxa"/>
          </w:tcPr>
          <w:p w14:paraId="7AE160B2" w14:textId="4C7B2C26" w:rsidR="000B2EE8" w:rsidRPr="000B2EE8" w:rsidRDefault="00000000" w:rsidP="000B2EE8">
            <w:pPr>
              <w:rPr>
                <w:rStyle w:val="SmartLink"/>
              </w:rPr>
            </w:pPr>
            <w:hyperlink r:id="rId10" w:history="1">
              <w:r w:rsidR="000B2EE8" w:rsidRPr="000B2EE8">
                <w:rPr>
                  <w:rStyle w:val="SmartLink"/>
                </w:rPr>
                <w:t>Evidence-Based Practices (Part 2): Implementing a Practice or Program with Fidelity</w:t>
              </w:r>
            </w:hyperlink>
          </w:p>
        </w:tc>
        <w:tc>
          <w:tcPr>
            <w:tcW w:w="1714" w:type="dxa"/>
            <w:vAlign w:val="center"/>
          </w:tcPr>
          <w:p w14:paraId="33478AD8" w14:textId="622521DA" w:rsidR="000B2EE8" w:rsidRPr="00F275F4" w:rsidRDefault="000B2EE8" w:rsidP="000B2EE8">
            <w:pPr>
              <w:jc w:val="center"/>
              <w:rPr>
                <w:sz w:val="24"/>
                <w:szCs w:val="24"/>
              </w:rPr>
            </w:pPr>
          </w:p>
        </w:tc>
        <w:tc>
          <w:tcPr>
            <w:tcW w:w="1714" w:type="dxa"/>
            <w:vAlign w:val="center"/>
          </w:tcPr>
          <w:p w14:paraId="5AA655D0" w14:textId="77777777" w:rsidR="000B2EE8" w:rsidRPr="00F56E02" w:rsidRDefault="000B2EE8" w:rsidP="000B2EE8">
            <w:pPr>
              <w:jc w:val="center"/>
            </w:pPr>
          </w:p>
        </w:tc>
        <w:tc>
          <w:tcPr>
            <w:tcW w:w="1714" w:type="dxa"/>
            <w:vAlign w:val="center"/>
          </w:tcPr>
          <w:p w14:paraId="3A36E222" w14:textId="77777777" w:rsidR="000B2EE8" w:rsidRPr="00F56E02" w:rsidRDefault="000B2EE8" w:rsidP="000B2EE8">
            <w:pPr>
              <w:jc w:val="center"/>
            </w:pPr>
          </w:p>
        </w:tc>
        <w:tc>
          <w:tcPr>
            <w:tcW w:w="1714" w:type="dxa"/>
            <w:vAlign w:val="center"/>
          </w:tcPr>
          <w:p w14:paraId="668DF676" w14:textId="77777777" w:rsidR="000B2EE8" w:rsidRPr="00F56E02" w:rsidRDefault="000B2EE8" w:rsidP="000B2EE8">
            <w:pPr>
              <w:jc w:val="center"/>
            </w:pPr>
          </w:p>
        </w:tc>
        <w:tc>
          <w:tcPr>
            <w:tcW w:w="1714" w:type="dxa"/>
            <w:vAlign w:val="center"/>
          </w:tcPr>
          <w:p w14:paraId="6F34EAF9" w14:textId="77777777" w:rsidR="000B2EE8" w:rsidRPr="00F56E02" w:rsidRDefault="000B2EE8" w:rsidP="000B2EE8">
            <w:pPr>
              <w:jc w:val="center"/>
            </w:pPr>
          </w:p>
        </w:tc>
        <w:tc>
          <w:tcPr>
            <w:tcW w:w="1714" w:type="dxa"/>
            <w:vAlign w:val="center"/>
          </w:tcPr>
          <w:p w14:paraId="5C27580E" w14:textId="77777777" w:rsidR="000B2EE8" w:rsidRPr="00F56E02" w:rsidRDefault="000B2EE8" w:rsidP="000B2EE8">
            <w:pPr>
              <w:jc w:val="center"/>
            </w:pPr>
          </w:p>
        </w:tc>
      </w:tr>
      <w:tr w:rsidR="000B2EE8" w:rsidRPr="00F56E02" w14:paraId="61977139" w14:textId="77777777" w:rsidTr="00C76F63">
        <w:tc>
          <w:tcPr>
            <w:tcW w:w="4415" w:type="dxa"/>
          </w:tcPr>
          <w:p w14:paraId="35A2E091" w14:textId="02790DD3" w:rsidR="000B2EE8" w:rsidRPr="000B2EE8" w:rsidRDefault="00000000" w:rsidP="000B2EE8">
            <w:pPr>
              <w:rPr>
                <w:rStyle w:val="SmartLink"/>
              </w:rPr>
            </w:pPr>
            <w:hyperlink r:id="rId11" w:history="1">
              <w:r w:rsidR="000B2EE8" w:rsidRPr="000B2EE8">
                <w:rPr>
                  <w:rStyle w:val="SmartLink"/>
                </w:rPr>
                <w:t>Evidence-Based Practices (Part 3): Evaluating Learner Outcomes and Fidelity</w:t>
              </w:r>
            </w:hyperlink>
          </w:p>
        </w:tc>
        <w:tc>
          <w:tcPr>
            <w:tcW w:w="1714" w:type="dxa"/>
            <w:vAlign w:val="center"/>
          </w:tcPr>
          <w:p w14:paraId="448DD964" w14:textId="77D5DA50" w:rsidR="000B2EE8" w:rsidRPr="00F275F4" w:rsidRDefault="000B2EE8" w:rsidP="000B2EE8">
            <w:pPr>
              <w:jc w:val="center"/>
              <w:rPr>
                <w:sz w:val="24"/>
                <w:szCs w:val="24"/>
              </w:rPr>
            </w:pPr>
          </w:p>
        </w:tc>
        <w:tc>
          <w:tcPr>
            <w:tcW w:w="1714" w:type="dxa"/>
            <w:vAlign w:val="center"/>
          </w:tcPr>
          <w:p w14:paraId="10D9AC72" w14:textId="77777777" w:rsidR="000B2EE8" w:rsidRPr="00F56E02" w:rsidRDefault="000B2EE8" w:rsidP="000B2EE8">
            <w:pPr>
              <w:jc w:val="center"/>
            </w:pPr>
          </w:p>
        </w:tc>
        <w:tc>
          <w:tcPr>
            <w:tcW w:w="1714" w:type="dxa"/>
            <w:vAlign w:val="center"/>
          </w:tcPr>
          <w:p w14:paraId="09B94019" w14:textId="77777777" w:rsidR="000B2EE8" w:rsidRPr="00F56E02" w:rsidRDefault="000B2EE8" w:rsidP="000B2EE8">
            <w:pPr>
              <w:jc w:val="center"/>
            </w:pPr>
          </w:p>
        </w:tc>
        <w:tc>
          <w:tcPr>
            <w:tcW w:w="1714" w:type="dxa"/>
            <w:vAlign w:val="center"/>
          </w:tcPr>
          <w:p w14:paraId="22DCB8C7" w14:textId="77777777" w:rsidR="000B2EE8" w:rsidRPr="00F56E02" w:rsidRDefault="000B2EE8" w:rsidP="000B2EE8">
            <w:pPr>
              <w:jc w:val="center"/>
            </w:pPr>
          </w:p>
        </w:tc>
        <w:tc>
          <w:tcPr>
            <w:tcW w:w="1714" w:type="dxa"/>
            <w:vAlign w:val="center"/>
          </w:tcPr>
          <w:p w14:paraId="08A97EE4" w14:textId="77777777" w:rsidR="000B2EE8" w:rsidRPr="00F56E02" w:rsidRDefault="000B2EE8" w:rsidP="000B2EE8">
            <w:pPr>
              <w:jc w:val="center"/>
            </w:pPr>
          </w:p>
        </w:tc>
        <w:tc>
          <w:tcPr>
            <w:tcW w:w="1714" w:type="dxa"/>
            <w:vAlign w:val="center"/>
          </w:tcPr>
          <w:p w14:paraId="6975A713" w14:textId="77777777" w:rsidR="000B2EE8" w:rsidRPr="00F56E02" w:rsidRDefault="000B2EE8" w:rsidP="000B2EE8">
            <w:pPr>
              <w:jc w:val="center"/>
            </w:pPr>
          </w:p>
        </w:tc>
      </w:tr>
      <w:tr w:rsidR="000B2EE8" w:rsidRPr="00F56E02" w14:paraId="5CBC6C5A" w14:textId="77777777" w:rsidTr="00C76F63">
        <w:tc>
          <w:tcPr>
            <w:tcW w:w="4415" w:type="dxa"/>
          </w:tcPr>
          <w:p w14:paraId="09DF7213" w14:textId="094A5487" w:rsidR="000B2EE8" w:rsidRPr="000B2EE8" w:rsidRDefault="00000000" w:rsidP="000B2EE8">
            <w:pPr>
              <w:rPr>
                <w:rStyle w:val="SmartLink"/>
              </w:rPr>
            </w:pPr>
            <w:hyperlink r:id="rId12" w:history="1">
              <w:r w:rsidR="004E0A86">
                <w:rPr>
                  <w:rStyle w:val="SmartLink"/>
                </w:rPr>
                <w:t>Intensive Intervention (Part 1): Using Data-Based Individualization to Intensify Instruction</w:t>
              </w:r>
            </w:hyperlink>
          </w:p>
        </w:tc>
        <w:tc>
          <w:tcPr>
            <w:tcW w:w="1714" w:type="dxa"/>
            <w:vAlign w:val="center"/>
          </w:tcPr>
          <w:p w14:paraId="5C27F8A0" w14:textId="77777777" w:rsidR="000B2EE8" w:rsidRPr="00F56E02" w:rsidRDefault="000B2EE8" w:rsidP="000B2EE8">
            <w:pPr>
              <w:jc w:val="center"/>
            </w:pPr>
          </w:p>
        </w:tc>
        <w:tc>
          <w:tcPr>
            <w:tcW w:w="1714" w:type="dxa"/>
            <w:vAlign w:val="center"/>
          </w:tcPr>
          <w:p w14:paraId="0479F509" w14:textId="77777777" w:rsidR="000B2EE8" w:rsidRPr="00F56E02" w:rsidRDefault="000B2EE8" w:rsidP="000B2EE8">
            <w:pPr>
              <w:jc w:val="center"/>
            </w:pPr>
          </w:p>
        </w:tc>
        <w:tc>
          <w:tcPr>
            <w:tcW w:w="1714" w:type="dxa"/>
            <w:vAlign w:val="center"/>
          </w:tcPr>
          <w:p w14:paraId="55BA04C1" w14:textId="77777777" w:rsidR="000B2EE8" w:rsidRPr="00F56E02" w:rsidRDefault="000B2EE8" w:rsidP="000B2EE8">
            <w:pPr>
              <w:jc w:val="center"/>
            </w:pPr>
          </w:p>
        </w:tc>
        <w:tc>
          <w:tcPr>
            <w:tcW w:w="1714" w:type="dxa"/>
            <w:vAlign w:val="center"/>
          </w:tcPr>
          <w:p w14:paraId="5C553994" w14:textId="77777777" w:rsidR="000B2EE8" w:rsidRPr="00F56E02" w:rsidRDefault="000B2EE8" w:rsidP="000B2EE8">
            <w:pPr>
              <w:jc w:val="center"/>
            </w:pPr>
          </w:p>
        </w:tc>
        <w:tc>
          <w:tcPr>
            <w:tcW w:w="1714" w:type="dxa"/>
            <w:vAlign w:val="center"/>
          </w:tcPr>
          <w:p w14:paraId="4C8EB7F5" w14:textId="77777777" w:rsidR="000B2EE8" w:rsidRPr="00F56E02" w:rsidRDefault="000B2EE8" w:rsidP="000B2EE8">
            <w:pPr>
              <w:jc w:val="center"/>
            </w:pPr>
          </w:p>
        </w:tc>
        <w:tc>
          <w:tcPr>
            <w:tcW w:w="1714" w:type="dxa"/>
            <w:vAlign w:val="center"/>
          </w:tcPr>
          <w:p w14:paraId="1A342000" w14:textId="77777777" w:rsidR="000B2EE8" w:rsidRPr="00F56E02" w:rsidRDefault="000B2EE8" w:rsidP="000B2EE8">
            <w:pPr>
              <w:jc w:val="center"/>
            </w:pPr>
          </w:p>
        </w:tc>
      </w:tr>
      <w:tr w:rsidR="000B2EE8" w:rsidRPr="00F56E02" w14:paraId="0ACE3909" w14:textId="77777777" w:rsidTr="00C76F63">
        <w:tc>
          <w:tcPr>
            <w:tcW w:w="4415" w:type="dxa"/>
          </w:tcPr>
          <w:p w14:paraId="4395960E" w14:textId="019B12D4" w:rsidR="000B2EE8" w:rsidRPr="000B2EE8" w:rsidRDefault="00000000" w:rsidP="000B2EE8">
            <w:pPr>
              <w:rPr>
                <w:rStyle w:val="SmartLink"/>
              </w:rPr>
            </w:pPr>
            <w:hyperlink r:id="rId13" w:history="1">
              <w:r w:rsidR="000B2EE8" w:rsidRPr="000B2EE8">
                <w:rPr>
                  <w:rStyle w:val="SmartLink"/>
                </w:rPr>
                <w:t>Intensive Intervention (Part 2): Collecting and Analyzing Data for Data-Based Individualization</w:t>
              </w:r>
            </w:hyperlink>
          </w:p>
        </w:tc>
        <w:tc>
          <w:tcPr>
            <w:tcW w:w="1714" w:type="dxa"/>
            <w:vAlign w:val="center"/>
          </w:tcPr>
          <w:p w14:paraId="5CAA7D5D" w14:textId="77777777" w:rsidR="000B2EE8" w:rsidRPr="00F56E02" w:rsidRDefault="000B2EE8" w:rsidP="000B2EE8">
            <w:pPr>
              <w:jc w:val="center"/>
            </w:pPr>
          </w:p>
        </w:tc>
        <w:tc>
          <w:tcPr>
            <w:tcW w:w="1714" w:type="dxa"/>
            <w:vAlign w:val="center"/>
          </w:tcPr>
          <w:p w14:paraId="1398304E" w14:textId="248433A3" w:rsidR="000B2EE8" w:rsidRPr="00F275F4" w:rsidRDefault="000B2EE8" w:rsidP="000B2EE8">
            <w:pPr>
              <w:jc w:val="center"/>
              <w:rPr>
                <w:sz w:val="24"/>
                <w:szCs w:val="24"/>
              </w:rPr>
            </w:pPr>
          </w:p>
        </w:tc>
        <w:tc>
          <w:tcPr>
            <w:tcW w:w="1714" w:type="dxa"/>
            <w:vAlign w:val="center"/>
          </w:tcPr>
          <w:p w14:paraId="5081D9CE" w14:textId="77777777" w:rsidR="000B2EE8" w:rsidRPr="00F56E02" w:rsidRDefault="000B2EE8" w:rsidP="000B2EE8">
            <w:pPr>
              <w:jc w:val="center"/>
            </w:pPr>
          </w:p>
        </w:tc>
        <w:tc>
          <w:tcPr>
            <w:tcW w:w="1714" w:type="dxa"/>
            <w:vAlign w:val="center"/>
          </w:tcPr>
          <w:p w14:paraId="208D99E4" w14:textId="77777777" w:rsidR="000B2EE8" w:rsidRPr="00F56E02" w:rsidRDefault="000B2EE8" w:rsidP="000B2EE8">
            <w:pPr>
              <w:jc w:val="center"/>
            </w:pPr>
          </w:p>
        </w:tc>
        <w:tc>
          <w:tcPr>
            <w:tcW w:w="1714" w:type="dxa"/>
            <w:vAlign w:val="center"/>
          </w:tcPr>
          <w:p w14:paraId="73558270" w14:textId="77777777" w:rsidR="000B2EE8" w:rsidRPr="00F56E02" w:rsidRDefault="000B2EE8" w:rsidP="000B2EE8">
            <w:pPr>
              <w:jc w:val="center"/>
            </w:pPr>
          </w:p>
        </w:tc>
        <w:tc>
          <w:tcPr>
            <w:tcW w:w="1714" w:type="dxa"/>
            <w:vAlign w:val="center"/>
          </w:tcPr>
          <w:p w14:paraId="3279EEE3" w14:textId="77777777" w:rsidR="000B2EE8" w:rsidRPr="00F56E02" w:rsidRDefault="000B2EE8" w:rsidP="000B2EE8">
            <w:pPr>
              <w:jc w:val="center"/>
            </w:pPr>
          </w:p>
        </w:tc>
      </w:tr>
      <w:tr w:rsidR="000B2EE8" w:rsidRPr="00F56E02" w14:paraId="6DF6DB11" w14:textId="77777777" w:rsidTr="00C76F63">
        <w:tc>
          <w:tcPr>
            <w:tcW w:w="4415" w:type="dxa"/>
          </w:tcPr>
          <w:p w14:paraId="246EB516" w14:textId="3F0605C3" w:rsidR="000B2EE8" w:rsidRPr="000B2EE8" w:rsidRDefault="00000000" w:rsidP="000B2EE8">
            <w:pPr>
              <w:rPr>
                <w:rStyle w:val="SmartLink"/>
              </w:rPr>
            </w:pPr>
            <w:hyperlink r:id="rId14" w:history="1">
              <w:r w:rsidR="000B2EE8" w:rsidRPr="000B2EE8">
                <w:rPr>
                  <w:rStyle w:val="SmartLink"/>
                </w:rPr>
                <w:t>PALS: A Reading Strategy for Grades 2–6</w:t>
              </w:r>
            </w:hyperlink>
          </w:p>
        </w:tc>
        <w:tc>
          <w:tcPr>
            <w:tcW w:w="1714" w:type="dxa"/>
            <w:vAlign w:val="center"/>
          </w:tcPr>
          <w:p w14:paraId="4625C3EA" w14:textId="77777777" w:rsidR="000B2EE8" w:rsidRPr="00F56E02" w:rsidRDefault="000B2EE8" w:rsidP="000B2EE8">
            <w:pPr>
              <w:jc w:val="center"/>
            </w:pPr>
          </w:p>
        </w:tc>
        <w:tc>
          <w:tcPr>
            <w:tcW w:w="1714" w:type="dxa"/>
            <w:vAlign w:val="center"/>
          </w:tcPr>
          <w:p w14:paraId="31D9C751" w14:textId="7EBDAA29" w:rsidR="000B2EE8" w:rsidRPr="00F275F4" w:rsidRDefault="000B2EE8" w:rsidP="000B2EE8">
            <w:pPr>
              <w:jc w:val="center"/>
              <w:rPr>
                <w:sz w:val="24"/>
                <w:szCs w:val="24"/>
              </w:rPr>
            </w:pPr>
          </w:p>
        </w:tc>
        <w:tc>
          <w:tcPr>
            <w:tcW w:w="1714" w:type="dxa"/>
            <w:vAlign w:val="center"/>
          </w:tcPr>
          <w:p w14:paraId="0AC04A11" w14:textId="77777777" w:rsidR="000B2EE8" w:rsidRPr="00F56E02" w:rsidRDefault="000B2EE8" w:rsidP="000B2EE8">
            <w:pPr>
              <w:jc w:val="center"/>
            </w:pPr>
          </w:p>
        </w:tc>
        <w:tc>
          <w:tcPr>
            <w:tcW w:w="1714" w:type="dxa"/>
            <w:vAlign w:val="center"/>
          </w:tcPr>
          <w:p w14:paraId="0DE62746" w14:textId="77777777" w:rsidR="000B2EE8" w:rsidRPr="00F56E02" w:rsidRDefault="000B2EE8" w:rsidP="000B2EE8">
            <w:pPr>
              <w:jc w:val="center"/>
            </w:pPr>
          </w:p>
        </w:tc>
        <w:tc>
          <w:tcPr>
            <w:tcW w:w="1714" w:type="dxa"/>
            <w:vAlign w:val="center"/>
          </w:tcPr>
          <w:p w14:paraId="517D6BA4" w14:textId="77777777" w:rsidR="000B2EE8" w:rsidRPr="00F56E02" w:rsidRDefault="000B2EE8" w:rsidP="000B2EE8">
            <w:pPr>
              <w:jc w:val="center"/>
            </w:pPr>
          </w:p>
        </w:tc>
        <w:tc>
          <w:tcPr>
            <w:tcW w:w="1714" w:type="dxa"/>
            <w:vAlign w:val="center"/>
          </w:tcPr>
          <w:p w14:paraId="539749CB" w14:textId="77777777" w:rsidR="000B2EE8" w:rsidRPr="00F56E02" w:rsidRDefault="000B2EE8" w:rsidP="000B2EE8">
            <w:pPr>
              <w:jc w:val="center"/>
            </w:pPr>
          </w:p>
        </w:tc>
      </w:tr>
      <w:tr w:rsidR="000B2EE8" w:rsidRPr="00F56E02" w14:paraId="592A3848" w14:textId="77777777" w:rsidTr="00C76F63">
        <w:tc>
          <w:tcPr>
            <w:tcW w:w="4415" w:type="dxa"/>
          </w:tcPr>
          <w:p w14:paraId="323F11B7" w14:textId="5D8E0E20" w:rsidR="000B2EE8" w:rsidRPr="000B2EE8" w:rsidRDefault="00000000" w:rsidP="000B2EE8">
            <w:pPr>
              <w:rPr>
                <w:rStyle w:val="SmartLink"/>
              </w:rPr>
            </w:pPr>
            <w:hyperlink r:id="rId15" w:history="1">
              <w:r w:rsidR="000B2EE8" w:rsidRPr="000B2EE8">
                <w:rPr>
                  <w:rStyle w:val="SmartLink"/>
                </w:rPr>
                <w:t>PALS: A Reading Strategy for Grades K–1</w:t>
              </w:r>
            </w:hyperlink>
          </w:p>
        </w:tc>
        <w:tc>
          <w:tcPr>
            <w:tcW w:w="1714" w:type="dxa"/>
            <w:vAlign w:val="center"/>
          </w:tcPr>
          <w:p w14:paraId="38975A98" w14:textId="77777777" w:rsidR="000B2EE8" w:rsidRPr="00F275F4" w:rsidRDefault="000B2EE8" w:rsidP="000B2EE8">
            <w:pPr>
              <w:jc w:val="center"/>
              <w:rPr>
                <w:rFonts w:cs="Arial"/>
                <w:sz w:val="24"/>
                <w:szCs w:val="24"/>
              </w:rPr>
            </w:pPr>
          </w:p>
        </w:tc>
        <w:tc>
          <w:tcPr>
            <w:tcW w:w="1714" w:type="dxa"/>
            <w:vAlign w:val="center"/>
          </w:tcPr>
          <w:p w14:paraId="217B4D24" w14:textId="4D35DEB4" w:rsidR="000B2EE8" w:rsidRPr="00F275F4" w:rsidRDefault="000B2EE8" w:rsidP="000B2EE8">
            <w:pPr>
              <w:jc w:val="center"/>
              <w:rPr>
                <w:rFonts w:cs="Arial"/>
                <w:sz w:val="24"/>
                <w:szCs w:val="24"/>
              </w:rPr>
            </w:pPr>
          </w:p>
        </w:tc>
        <w:tc>
          <w:tcPr>
            <w:tcW w:w="1714" w:type="dxa"/>
            <w:vAlign w:val="center"/>
          </w:tcPr>
          <w:p w14:paraId="124B2257" w14:textId="77777777" w:rsidR="000B2EE8" w:rsidRPr="00F275F4" w:rsidRDefault="000B2EE8" w:rsidP="000B2EE8">
            <w:pPr>
              <w:jc w:val="center"/>
              <w:rPr>
                <w:rFonts w:cs="Arial"/>
                <w:sz w:val="24"/>
                <w:szCs w:val="24"/>
              </w:rPr>
            </w:pPr>
          </w:p>
        </w:tc>
        <w:tc>
          <w:tcPr>
            <w:tcW w:w="1714" w:type="dxa"/>
            <w:vAlign w:val="center"/>
          </w:tcPr>
          <w:p w14:paraId="67712949" w14:textId="77777777" w:rsidR="000B2EE8" w:rsidRPr="00F275F4" w:rsidRDefault="000B2EE8" w:rsidP="000B2EE8">
            <w:pPr>
              <w:jc w:val="center"/>
              <w:rPr>
                <w:rFonts w:cs="Arial"/>
                <w:sz w:val="24"/>
                <w:szCs w:val="24"/>
              </w:rPr>
            </w:pPr>
          </w:p>
        </w:tc>
        <w:tc>
          <w:tcPr>
            <w:tcW w:w="1714" w:type="dxa"/>
            <w:vAlign w:val="center"/>
          </w:tcPr>
          <w:p w14:paraId="7B49D2DF" w14:textId="77777777" w:rsidR="000B2EE8" w:rsidRPr="00F275F4" w:rsidRDefault="000B2EE8" w:rsidP="000B2EE8">
            <w:pPr>
              <w:jc w:val="center"/>
              <w:rPr>
                <w:rFonts w:cs="Arial"/>
                <w:sz w:val="24"/>
                <w:szCs w:val="24"/>
              </w:rPr>
            </w:pPr>
          </w:p>
        </w:tc>
        <w:tc>
          <w:tcPr>
            <w:tcW w:w="1714" w:type="dxa"/>
            <w:vAlign w:val="center"/>
          </w:tcPr>
          <w:p w14:paraId="5A2BB0CB" w14:textId="77777777" w:rsidR="000B2EE8" w:rsidRPr="00F275F4" w:rsidRDefault="000B2EE8" w:rsidP="000B2EE8">
            <w:pPr>
              <w:jc w:val="center"/>
              <w:rPr>
                <w:rFonts w:cs="Arial"/>
                <w:sz w:val="24"/>
                <w:szCs w:val="24"/>
              </w:rPr>
            </w:pPr>
          </w:p>
        </w:tc>
      </w:tr>
      <w:tr w:rsidR="000B2EE8" w:rsidRPr="00F56E02" w14:paraId="5703587B" w14:textId="77777777" w:rsidTr="00C76F63">
        <w:tc>
          <w:tcPr>
            <w:tcW w:w="4415" w:type="dxa"/>
          </w:tcPr>
          <w:p w14:paraId="43BE0882" w14:textId="58B8F550" w:rsidR="000B2EE8" w:rsidRPr="000B2EE8" w:rsidRDefault="00000000" w:rsidP="000B2EE8">
            <w:pPr>
              <w:rPr>
                <w:rStyle w:val="SmartLink"/>
              </w:rPr>
            </w:pPr>
            <w:hyperlink r:id="rId16" w:history="1">
              <w:r w:rsidR="000B2EE8" w:rsidRPr="000B2EE8">
                <w:rPr>
                  <w:rStyle w:val="SmartLink"/>
                </w:rPr>
                <w:t>PALS: A Reading Strategy for High School</w:t>
              </w:r>
            </w:hyperlink>
          </w:p>
        </w:tc>
        <w:tc>
          <w:tcPr>
            <w:tcW w:w="1714" w:type="dxa"/>
            <w:vAlign w:val="center"/>
          </w:tcPr>
          <w:p w14:paraId="6C5941B5" w14:textId="77777777" w:rsidR="000B2EE8" w:rsidRPr="00F275F4" w:rsidRDefault="000B2EE8" w:rsidP="000B2EE8">
            <w:pPr>
              <w:jc w:val="center"/>
              <w:rPr>
                <w:rFonts w:cs="Arial"/>
                <w:sz w:val="24"/>
                <w:szCs w:val="24"/>
              </w:rPr>
            </w:pPr>
          </w:p>
        </w:tc>
        <w:tc>
          <w:tcPr>
            <w:tcW w:w="1714" w:type="dxa"/>
            <w:vAlign w:val="center"/>
          </w:tcPr>
          <w:p w14:paraId="373ABED5" w14:textId="77777777" w:rsidR="000B2EE8" w:rsidRPr="00F275F4" w:rsidRDefault="000B2EE8" w:rsidP="000B2EE8">
            <w:pPr>
              <w:jc w:val="center"/>
              <w:rPr>
                <w:rFonts w:cs="Arial"/>
                <w:sz w:val="24"/>
                <w:szCs w:val="24"/>
              </w:rPr>
            </w:pPr>
          </w:p>
        </w:tc>
        <w:tc>
          <w:tcPr>
            <w:tcW w:w="1714" w:type="dxa"/>
            <w:vAlign w:val="center"/>
          </w:tcPr>
          <w:p w14:paraId="63B7B171" w14:textId="77777777" w:rsidR="000B2EE8" w:rsidRPr="00F275F4" w:rsidRDefault="000B2EE8" w:rsidP="000B2EE8">
            <w:pPr>
              <w:jc w:val="center"/>
              <w:rPr>
                <w:rFonts w:cs="Arial"/>
                <w:sz w:val="24"/>
                <w:szCs w:val="24"/>
              </w:rPr>
            </w:pPr>
          </w:p>
        </w:tc>
        <w:tc>
          <w:tcPr>
            <w:tcW w:w="1714" w:type="dxa"/>
            <w:vAlign w:val="center"/>
          </w:tcPr>
          <w:p w14:paraId="191F2182" w14:textId="77777777" w:rsidR="000B2EE8" w:rsidRPr="00F275F4" w:rsidRDefault="000B2EE8" w:rsidP="000B2EE8">
            <w:pPr>
              <w:jc w:val="center"/>
              <w:rPr>
                <w:rFonts w:cs="Arial"/>
                <w:sz w:val="24"/>
                <w:szCs w:val="24"/>
              </w:rPr>
            </w:pPr>
          </w:p>
        </w:tc>
        <w:tc>
          <w:tcPr>
            <w:tcW w:w="1714" w:type="dxa"/>
            <w:vAlign w:val="center"/>
          </w:tcPr>
          <w:p w14:paraId="5A552974" w14:textId="77777777" w:rsidR="000B2EE8" w:rsidRPr="00F275F4" w:rsidRDefault="000B2EE8" w:rsidP="000B2EE8">
            <w:pPr>
              <w:jc w:val="center"/>
              <w:rPr>
                <w:rFonts w:cs="Arial"/>
                <w:sz w:val="24"/>
                <w:szCs w:val="24"/>
              </w:rPr>
            </w:pPr>
          </w:p>
        </w:tc>
        <w:tc>
          <w:tcPr>
            <w:tcW w:w="1714" w:type="dxa"/>
            <w:vAlign w:val="center"/>
          </w:tcPr>
          <w:p w14:paraId="10242DF2" w14:textId="77777777" w:rsidR="000B2EE8" w:rsidRPr="00F275F4" w:rsidRDefault="000B2EE8" w:rsidP="000B2EE8">
            <w:pPr>
              <w:jc w:val="center"/>
              <w:rPr>
                <w:rFonts w:cs="Arial"/>
                <w:sz w:val="24"/>
                <w:szCs w:val="24"/>
              </w:rPr>
            </w:pPr>
          </w:p>
        </w:tc>
      </w:tr>
      <w:tr w:rsidR="000B2EE8" w:rsidRPr="00F56E02" w14:paraId="4C35F5AF" w14:textId="77777777" w:rsidTr="00C76F63">
        <w:tc>
          <w:tcPr>
            <w:tcW w:w="4415" w:type="dxa"/>
          </w:tcPr>
          <w:p w14:paraId="36665009" w14:textId="2399D006" w:rsidR="000B2EE8" w:rsidRPr="000B2EE8" w:rsidRDefault="00000000" w:rsidP="000B2EE8">
            <w:pPr>
              <w:rPr>
                <w:rStyle w:val="SmartLink"/>
              </w:rPr>
            </w:pPr>
            <w:hyperlink r:id="rId17" w:history="1">
              <w:r w:rsidR="000B2EE8" w:rsidRPr="000B2EE8">
                <w:rPr>
                  <w:rStyle w:val="SmartLink"/>
                </w:rPr>
                <w:t>Progress Monitoring: Reading</w:t>
              </w:r>
            </w:hyperlink>
          </w:p>
        </w:tc>
        <w:tc>
          <w:tcPr>
            <w:tcW w:w="1714" w:type="dxa"/>
            <w:vAlign w:val="center"/>
          </w:tcPr>
          <w:p w14:paraId="0E192B96" w14:textId="77777777" w:rsidR="000B2EE8" w:rsidRPr="00F275F4" w:rsidRDefault="000B2EE8" w:rsidP="000B2EE8">
            <w:pPr>
              <w:jc w:val="center"/>
              <w:rPr>
                <w:rFonts w:cs="Arial"/>
                <w:sz w:val="24"/>
                <w:szCs w:val="24"/>
              </w:rPr>
            </w:pPr>
          </w:p>
        </w:tc>
        <w:tc>
          <w:tcPr>
            <w:tcW w:w="1714" w:type="dxa"/>
            <w:vAlign w:val="center"/>
          </w:tcPr>
          <w:p w14:paraId="76A9C373" w14:textId="77777777" w:rsidR="000B2EE8" w:rsidRPr="00F275F4" w:rsidRDefault="000B2EE8" w:rsidP="000B2EE8">
            <w:pPr>
              <w:jc w:val="center"/>
              <w:rPr>
                <w:rFonts w:cs="Arial"/>
                <w:sz w:val="24"/>
                <w:szCs w:val="24"/>
              </w:rPr>
            </w:pPr>
          </w:p>
        </w:tc>
        <w:tc>
          <w:tcPr>
            <w:tcW w:w="1714" w:type="dxa"/>
            <w:vAlign w:val="center"/>
          </w:tcPr>
          <w:p w14:paraId="69BC0830" w14:textId="77777777" w:rsidR="000B2EE8" w:rsidRPr="00F275F4" w:rsidRDefault="000B2EE8" w:rsidP="000B2EE8">
            <w:pPr>
              <w:jc w:val="center"/>
              <w:rPr>
                <w:rFonts w:cs="Arial"/>
                <w:sz w:val="24"/>
                <w:szCs w:val="24"/>
              </w:rPr>
            </w:pPr>
          </w:p>
        </w:tc>
        <w:tc>
          <w:tcPr>
            <w:tcW w:w="1714" w:type="dxa"/>
            <w:vAlign w:val="center"/>
          </w:tcPr>
          <w:p w14:paraId="6D930B8D" w14:textId="77777777" w:rsidR="000B2EE8" w:rsidRPr="00F275F4" w:rsidRDefault="000B2EE8" w:rsidP="000B2EE8">
            <w:pPr>
              <w:jc w:val="center"/>
              <w:rPr>
                <w:rFonts w:cs="Arial"/>
                <w:sz w:val="24"/>
                <w:szCs w:val="24"/>
              </w:rPr>
            </w:pPr>
          </w:p>
        </w:tc>
        <w:tc>
          <w:tcPr>
            <w:tcW w:w="1714" w:type="dxa"/>
            <w:vAlign w:val="center"/>
          </w:tcPr>
          <w:p w14:paraId="3D2F1290" w14:textId="77777777" w:rsidR="000B2EE8" w:rsidRPr="00F275F4" w:rsidRDefault="000B2EE8" w:rsidP="000B2EE8">
            <w:pPr>
              <w:jc w:val="center"/>
              <w:rPr>
                <w:rFonts w:cs="Arial"/>
                <w:sz w:val="24"/>
                <w:szCs w:val="24"/>
              </w:rPr>
            </w:pPr>
          </w:p>
        </w:tc>
        <w:tc>
          <w:tcPr>
            <w:tcW w:w="1714" w:type="dxa"/>
            <w:vAlign w:val="center"/>
          </w:tcPr>
          <w:p w14:paraId="51E7FF32" w14:textId="77777777" w:rsidR="000B2EE8" w:rsidRPr="00F275F4" w:rsidRDefault="000B2EE8" w:rsidP="000B2EE8">
            <w:pPr>
              <w:jc w:val="center"/>
              <w:rPr>
                <w:rFonts w:cs="Arial"/>
                <w:sz w:val="24"/>
                <w:szCs w:val="24"/>
              </w:rPr>
            </w:pPr>
          </w:p>
        </w:tc>
      </w:tr>
      <w:tr w:rsidR="000B2EE8" w:rsidRPr="00F56E02" w14:paraId="46CCB8D7" w14:textId="77777777" w:rsidTr="00C76F63">
        <w:tc>
          <w:tcPr>
            <w:tcW w:w="4415" w:type="dxa"/>
          </w:tcPr>
          <w:p w14:paraId="4D1F1037" w14:textId="2900C299" w:rsidR="000B2EE8" w:rsidRPr="000B2EE8" w:rsidRDefault="00000000" w:rsidP="000B2EE8">
            <w:pPr>
              <w:rPr>
                <w:rStyle w:val="SmartLink"/>
              </w:rPr>
            </w:pPr>
            <w:hyperlink r:id="rId18" w:history="1">
              <w:r w:rsidR="000B2EE8" w:rsidRPr="000B2EE8">
                <w:rPr>
                  <w:rStyle w:val="SmartLink"/>
                </w:rPr>
                <w:t>RTI (Part 3): Reading Instruction</w:t>
              </w:r>
            </w:hyperlink>
          </w:p>
        </w:tc>
        <w:tc>
          <w:tcPr>
            <w:tcW w:w="1714" w:type="dxa"/>
            <w:vAlign w:val="center"/>
          </w:tcPr>
          <w:p w14:paraId="3BBDFF6C" w14:textId="77777777" w:rsidR="000B2EE8" w:rsidRPr="00F275F4" w:rsidRDefault="000B2EE8" w:rsidP="000B2EE8">
            <w:pPr>
              <w:jc w:val="center"/>
              <w:rPr>
                <w:rFonts w:cs="Arial"/>
                <w:sz w:val="24"/>
                <w:szCs w:val="24"/>
              </w:rPr>
            </w:pPr>
          </w:p>
        </w:tc>
        <w:tc>
          <w:tcPr>
            <w:tcW w:w="1714" w:type="dxa"/>
            <w:vAlign w:val="center"/>
          </w:tcPr>
          <w:p w14:paraId="02FCAC3A" w14:textId="77777777" w:rsidR="000B2EE8" w:rsidRPr="00F275F4" w:rsidRDefault="000B2EE8" w:rsidP="000B2EE8">
            <w:pPr>
              <w:jc w:val="center"/>
              <w:rPr>
                <w:rFonts w:cs="Arial"/>
                <w:sz w:val="24"/>
                <w:szCs w:val="24"/>
              </w:rPr>
            </w:pPr>
          </w:p>
        </w:tc>
        <w:tc>
          <w:tcPr>
            <w:tcW w:w="1714" w:type="dxa"/>
            <w:vAlign w:val="center"/>
          </w:tcPr>
          <w:p w14:paraId="3267E651" w14:textId="77777777" w:rsidR="000B2EE8" w:rsidRPr="00F275F4" w:rsidRDefault="000B2EE8" w:rsidP="000B2EE8">
            <w:pPr>
              <w:jc w:val="center"/>
              <w:rPr>
                <w:rFonts w:cs="Arial"/>
                <w:sz w:val="24"/>
                <w:szCs w:val="24"/>
              </w:rPr>
            </w:pPr>
          </w:p>
        </w:tc>
        <w:tc>
          <w:tcPr>
            <w:tcW w:w="1714" w:type="dxa"/>
            <w:vAlign w:val="center"/>
          </w:tcPr>
          <w:p w14:paraId="56FB8293" w14:textId="77777777" w:rsidR="000B2EE8" w:rsidRPr="00F275F4" w:rsidRDefault="000B2EE8" w:rsidP="000B2EE8">
            <w:pPr>
              <w:jc w:val="center"/>
              <w:rPr>
                <w:rFonts w:cs="Arial"/>
                <w:sz w:val="24"/>
                <w:szCs w:val="24"/>
              </w:rPr>
            </w:pPr>
          </w:p>
        </w:tc>
        <w:tc>
          <w:tcPr>
            <w:tcW w:w="1714" w:type="dxa"/>
            <w:vAlign w:val="center"/>
          </w:tcPr>
          <w:p w14:paraId="09CD2762" w14:textId="77777777" w:rsidR="000B2EE8" w:rsidRPr="00F275F4" w:rsidRDefault="000B2EE8" w:rsidP="000B2EE8">
            <w:pPr>
              <w:jc w:val="center"/>
              <w:rPr>
                <w:rFonts w:cs="Arial"/>
                <w:sz w:val="24"/>
                <w:szCs w:val="24"/>
              </w:rPr>
            </w:pPr>
          </w:p>
        </w:tc>
        <w:tc>
          <w:tcPr>
            <w:tcW w:w="1714" w:type="dxa"/>
            <w:vAlign w:val="center"/>
          </w:tcPr>
          <w:p w14:paraId="1E6C963F" w14:textId="77777777" w:rsidR="000B2EE8" w:rsidRPr="00F275F4" w:rsidRDefault="000B2EE8" w:rsidP="000B2EE8">
            <w:pPr>
              <w:jc w:val="center"/>
              <w:rPr>
                <w:rFonts w:cs="Arial"/>
                <w:sz w:val="24"/>
                <w:szCs w:val="24"/>
              </w:rPr>
            </w:pPr>
          </w:p>
        </w:tc>
      </w:tr>
      <w:tr w:rsidR="000B2EE8" w:rsidRPr="00F56E02" w14:paraId="5FEDB1EA" w14:textId="77777777" w:rsidTr="00C76F63">
        <w:tc>
          <w:tcPr>
            <w:tcW w:w="4415" w:type="dxa"/>
          </w:tcPr>
          <w:p w14:paraId="36DBF4A9" w14:textId="42877FCA" w:rsidR="000B2EE8" w:rsidRPr="000B2EE8" w:rsidRDefault="00000000" w:rsidP="000B2EE8">
            <w:pPr>
              <w:rPr>
                <w:rStyle w:val="SmartLink"/>
              </w:rPr>
            </w:pPr>
            <w:hyperlink r:id="rId19" w:history="1">
              <w:r w:rsidR="000B2EE8" w:rsidRPr="000B2EE8">
                <w:rPr>
                  <w:rStyle w:val="SmartLink"/>
                </w:rPr>
                <w:t>RTI (Part 5): A Closer Look at Tier 3</w:t>
              </w:r>
            </w:hyperlink>
          </w:p>
        </w:tc>
        <w:tc>
          <w:tcPr>
            <w:tcW w:w="1714" w:type="dxa"/>
            <w:vAlign w:val="center"/>
          </w:tcPr>
          <w:p w14:paraId="2F45C818" w14:textId="77777777" w:rsidR="000B2EE8" w:rsidRPr="00F275F4" w:rsidRDefault="000B2EE8" w:rsidP="000B2EE8">
            <w:pPr>
              <w:jc w:val="center"/>
              <w:rPr>
                <w:rFonts w:cs="Arial"/>
                <w:sz w:val="24"/>
                <w:szCs w:val="24"/>
              </w:rPr>
            </w:pPr>
          </w:p>
        </w:tc>
        <w:tc>
          <w:tcPr>
            <w:tcW w:w="1714" w:type="dxa"/>
            <w:vAlign w:val="center"/>
          </w:tcPr>
          <w:p w14:paraId="231A0C40" w14:textId="77777777" w:rsidR="000B2EE8" w:rsidRPr="00F275F4" w:rsidRDefault="000B2EE8" w:rsidP="000B2EE8">
            <w:pPr>
              <w:jc w:val="center"/>
              <w:rPr>
                <w:rFonts w:cs="Arial"/>
                <w:sz w:val="24"/>
                <w:szCs w:val="24"/>
              </w:rPr>
            </w:pPr>
          </w:p>
        </w:tc>
        <w:tc>
          <w:tcPr>
            <w:tcW w:w="1714" w:type="dxa"/>
            <w:vAlign w:val="center"/>
          </w:tcPr>
          <w:p w14:paraId="3954AA53" w14:textId="77777777" w:rsidR="000B2EE8" w:rsidRPr="00F275F4" w:rsidRDefault="000B2EE8" w:rsidP="000B2EE8">
            <w:pPr>
              <w:jc w:val="center"/>
              <w:rPr>
                <w:rFonts w:cs="Arial"/>
                <w:sz w:val="24"/>
                <w:szCs w:val="24"/>
              </w:rPr>
            </w:pPr>
          </w:p>
        </w:tc>
        <w:tc>
          <w:tcPr>
            <w:tcW w:w="1714" w:type="dxa"/>
            <w:vAlign w:val="center"/>
          </w:tcPr>
          <w:p w14:paraId="0016F90A" w14:textId="77777777" w:rsidR="000B2EE8" w:rsidRPr="00F275F4" w:rsidRDefault="000B2EE8" w:rsidP="000B2EE8">
            <w:pPr>
              <w:jc w:val="center"/>
              <w:rPr>
                <w:rFonts w:cs="Arial"/>
                <w:sz w:val="24"/>
                <w:szCs w:val="24"/>
              </w:rPr>
            </w:pPr>
          </w:p>
        </w:tc>
        <w:tc>
          <w:tcPr>
            <w:tcW w:w="1714" w:type="dxa"/>
            <w:vAlign w:val="center"/>
          </w:tcPr>
          <w:p w14:paraId="0C5CA1AB" w14:textId="77777777" w:rsidR="000B2EE8" w:rsidRPr="00F275F4" w:rsidRDefault="000B2EE8" w:rsidP="000B2EE8">
            <w:pPr>
              <w:jc w:val="center"/>
              <w:rPr>
                <w:rFonts w:cs="Arial"/>
                <w:sz w:val="24"/>
                <w:szCs w:val="24"/>
              </w:rPr>
            </w:pPr>
          </w:p>
        </w:tc>
        <w:tc>
          <w:tcPr>
            <w:tcW w:w="1714" w:type="dxa"/>
            <w:vAlign w:val="center"/>
          </w:tcPr>
          <w:p w14:paraId="58B2D6F7" w14:textId="77777777" w:rsidR="000B2EE8" w:rsidRPr="00F275F4" w:rsidRDefault="000B2EE8" w:rsidP="000B2EE8">
            <w:pPr>
              <w:jc w:val="center"/>
              <w:rPr>
                <w:rFonts w:cs="Arial"/>
                <w:sz w:val="24"/>
                <w:szCs w:val="24"/>
              </w:rPr>
            </w:pPr>
          </w:p>
        </w:tc>
      </w:tr>
      <w:tr w:rsidR="000B2EE8" w:rsidRPr="00F56E02" w14:paraId="37967096" w14:textId="77777777" w:rsidTr="00C76F63">
        <w:tc>
          <w:tcPr>
            <w:tcW w:w="4415" w:type="dxa"/>
          </w:tcPr>
          <w:p w14:paraId="3CCF531F" w14:textId="6742CD95" w:rsidR="000B2EE8" w:rsidRPr="000B2EE8" w:rsidRDefault="00000000" w:rsidP="000B2EE8">
            <w:pPr>
              <w:rPr>
                <w:rStyle w:val="SmartLink"/>
              </w:rPr>
            </w:pPr>
            <w:hyperlink r:id="rId20" w:history="1">
              <w:r w:rsidR="000B2EE8" w:rsidRPr="000B2EE8">
                <w:rPr>
                  <w:rStyle w:val="SmartLink"/>
                </w:rPr>
                <w:t>Secondary Reading Instruction (Part 1): Teaching Vocabulary and Comprehension in the Content Areas</w:t>
              </w:r>
            </w:hyperlink>
          </w:p>
        </w:tc>
        <w:tc>
          <w:tcPr>
            <w:tcW w:w="1714" w:type="dxa"/>
            <w:vAlign w:val="center"/>
          </w:tcPr>
          <w:p w14:paraId="78B4A26D" w14:textId="77777777" w:rsidR="000B2EE8" w:rsidRPr="00F275F4" w:rsidRDefault="000B2EE8" w:rsidP="000B2EE8">
            <w:pPr>
              <w:jc w:val="center"/>
              <w:rPr>
                <w:rFonts w:cs="Arial"/>
                <w:sz w:val="24"/>
                <w:szCs w:val="24"/>
              </w:rPr>
            </w:pPr>
          </w:p>
        </w:tc>
        <w:tc>
          <w:tcPr>
            <w:tcW w:w="1714" w:type="dxa"/>
            <w:vAlign w:val="center"/>
          </w:tcPr>
          <w:p w14:paraId="44C82B74" w14:textId="77777777" w:rsidR="000B2EE8" w:rsidRPr="00F275F4" w:rsidRDefault="000B2EE8" w:rsidP="000B2EE8">
            <w:pPr>
              <w:jc w:val="center"/>
              <w:rPr>
                <w:rFonts w:cs="Arial"/>
                <w:sz w:val="24"/>
                <w:szCs w:val="24"/>
              </w:rPr>
            </w:pPr>
          </w:p>
        </w:tc>
        <w:tc>
          <w:tcPr>
            <w:tcW w:w="1714" w:type="dxa"/>
            <w:vAlign w:val="center"/>
          </w:tcPr>
          <w:p w14:paraId="4E37E4B8" w14:textId="77777777" w:rsidR="000B2EE8" w:rsidRPr="00F275F4" w:rsidRDefault="000B2EE8" w:rsidP="000B2EE8">
            <w:pPr>
              <w:jc w:val="center"/>
              <w:rPr>
                <w:rFonts w:cs="Arial"/>
                <w:sz w:val="24"/>
                <w:szCs w:val="24"/>
              </w:rPr>
            </w:pPr>
          </w:p>
        </w:tc>
        <w:tc>
          <w:tcPr>
            <w:tcW w:w="1714" w:type="dxa"/>
            <w:vAlign w:val="center"/>
          </w:tcPr>
          <w:p w14:paraId="514E500B" w14:textId="77777777" w:rsidR="000B2EE8" w:rsidRPr="00F275F4" w:rsidRDefault="000B2EE8" w:rsidP="000B2EE8">
            <w:pPr>
              <w:jc w:val="center"/>
              <w:rPr>
                <w:rFonts w:cs="Arial"/>
                <w:sz w:val="24"/>
                <w:szCs w:val="24"/>
              </w:rPr>
            </w:pPr>
          </w:p>
        </w:tc>
        <w:tc>
          <w:tcPr>
            <w:tcW w:w="1714" w:type="dxa"/>
            <w:vAlign w:val="center"/>
          </w:tcPr>
          <w:p w14:paraId="446190BC" w14:textId="77777777" w:rsidR="000B2EE8" w:rsidRPr="00F275F4" w:rsidRDefault="000B2EE8" w:rsidP="000B2EE8">
            <w:pPr>
              <w:jc w:val="center"/>
              <w:rPr>
                <w:rFonts w:cs="Arial"/>
                <w:sz w:val="24"/>
                <w:szCs w:val="24"/>
              </w:rPr>
            </w:pPr>
          </w:p>
        </w:tc>
        <w:tc>
          <w:tcPr>
            <w:tcW w:w="1714" w:type="dxa"/>
            <w:vAlign w:val="center"/>
          </w:tcPr>
          <w:p w14:paraId="6DFA54DC" w14:textId="77777777" w:rsidR="000B2EE8" w:rsidRPr="00F275F4" w:rsidRDefault="000B2EE8" w:rsidP="000B2EE8">
            <w:pPr>
              <w:jc w:val="center"/>
              <w:rPr>
                <w:rFonts w:cs="Arial"/>
                <w:sz w:val="24"/>
                <w:szCs w:val="24"/>
              </w:rPr>
            </w:pPr>
          </w:p>
        </w:tc>
      </w:tr>
      <w:tr w:rsidR="000B2EE8" w:rsidRPr="00F56E02" w14:paraId="0D581BFB" w14:textId="77777777" w:rsidTr="00C76F63">
        <w:tc>
          <w:tcPr>
            <w:tcW w:w="4415" w:type="dxa"/>
          </w:tcPr>
          <w:p w14:paraId="2169FD4A" w14:textId="0B615C81" w:rsidR="000B2EE8" w:rsidRPr="000B2EE8" w:rsidRDefault="00000000" w:rsidP="000B2EE8">
            <w:pPr>
              <w:rPr>
                <w:rStyle w:val="SmartLink"/>
              </w:rPr>
            </w:pPr>
            <w:hyperlink r:id="rId21" w:history="1">
              <w:r w:rsidR="000B2EE8" w:rsidRPr="000B2EE8">
                <w:rPr>
                  <w:rStyle w:val="SmartLink"/>
                </w:rPr>
                <w:t>Secondary Reading Instruction (Part 2): Deepening Middle School Content-Area Learning with Vocabulary and Comprehension Strategies</w:t>
              </w:r>
            </w:hyperlink>
          </w:p>
        </w:tc>
        <w:tc>
          <w:tcPr>
            <w:tcW w:w="1714" w:type="dxa"/>
            <w:vAlign w:val="center"/>
          </w:tcPr>
          <w:p w14:paraId="7A26CEB4" w14:textId="77777777" w:rsidR="000B2EE8" w:rsidRPr="00F275F4" w:rsidRDefault="000B2EE8" w:rsidP="000B2EE8">
            <w:pPr>
              <w:jc w:val="center"/>
              <w:rPr>
                <w:rFonts w:cs="Arial"/>
                <w:sz w:val="24"/>
                <w:szCs w:val="24"/>
              </w:rPr>
            </w:pPr>
          </w:p>
        </w:tc>
        <w:tc>
          <w:tcPr>
            <w:tcW w:w="1714" w:type="dxa"/>
            <w:vAlign w:val="center"/>
          </w:tcPr>
          <w:p w14:paraId="3DD4D2E4" w14:textId="77777777" w:rsidR="000B2EE8" w:rsidRPr="00F275F4" w:rsidRDefault="000B2EE8" w:rsidP="000B2EE8">
            <w:pPr>
              <w:jc w:val="center"/>
              <w:rPr>
                <w:rFonts w:cs="Arial"/>
                <w:sz w:val="24"/>
                <w:szCs w:val="24"/>
              </w:rPr>
            </w:pPr>
          </w:p>
        </w:tc>
        <w:tc>
          <w:tcPr>
            <w:tcW w:w="1714" w:type="dxa"/>
            <w:vAlign w:val="center"/>
          </w:tcPr>
          <w:p w14:paraId="28AB4647" w14:textId="77777777" w:rsidR="000B2EE8" w:rsidRPr="00F275F4" w:rsidRDefault="000B2EE8" w:rsidP="000B2EE8">
            <w:pPr>
              <w:jc w:val="center"/>
              <w:rPr>
                <w:rFonts w:cs="Arial"/>
                <w:sz w:val="24"/>
                <w:szCs w:val="24"/>
              </w:rPr>
            </w:pPr>
          </w:p>
        </w:tc>
        <w:tc>
          <w:tcPr>
            <w:tcW w:w="1714" w:type="dxa"/>
            <w:vAlign w:val="center"/>
          </w:tcPr>
          <w:p w14:paraId="4DB3D647" w14:textId="77777777" w:rsidR="000B2EE8" w:rsidRPr="00F275F4" w:rsidRDefault="000B2EE8" w:rsidP="000B2EE8">
            <w:pPr>
              <w:jc w:val="center"/>
              <w:rPr>
                <w:rFonts w:cs="Arial"/>
                <w:sz w:val="24"/>
                <w:szCs w:val="24"/>
              </w:rPr>
            </w:pPr>
          </w:p>
        </w:tc>
        <w:tc>
          <w:tcPr>
            <w:tcW w:w="1714" w:type="dxa"/>
            <w:vAlign w:val="center"/>
          </w:tcPr>
          <w:p w14:paraId="07303C63" w14:textId="77777777" w:rsidR="000B2EE8" w:rsidRPr="00F275F4" w:rsidRDefault="000B2EE8" w:rsidP="000B2EE8">
            <w:pPr>
              <w:jc w:val="center"/>
              <w:rPr>
                <w:rFonts w:cs="Arial"/>
                <w:sz w:val="24"/>
                <w:szCs w:val="24"/>
              </w:rPr>
            </w:pPr>
          </w:p>
        </w:tc>
        <w:tc>
          <w:tcPr>
            <w:tcW w:w="1714" w:type="dxa"/>
            <w:vAlign w:val="center"/>
          </w:tcPr>
          <w:p w14:paraId="6089463A" w14:textId="77777777" w:rsidR="000B2EE8" w:rsidRPr="00F275F4" w:rsidRDefault="000B2EE8" w:rsidP="000B2EE8">
            <w:pPr>
              <w:jc w:val="center"/>
              <w:rPr>
                <w:rFonts w:cs="Arial"/>
                <w:sz w:val="24"/>
                <w:szCs w:val="24"/>
              </w:rPr>
            </w:pPr>
          </w:p>
        </w:tc>
      </w:tr>
      <w:tr w:rsidR="00636C9C" w:rsidRPr="00F56E02" w14:paraId="18E7DEB6" w14:textId="77777777" w:rsidTr="00E978D0">
        <w:tc>
          <w:tcPr>
            <w:tcW w:w="4415" w:type="dxa"/>
            <w:tcBorders>
              <w:bottom w:val="single" w:sz="4" w:space="0" w:color="auto"/>
            </w:tcBorders>
            <w:shd w:val="clear" w:color="auto" w:fill="D9D9D9" w:themeFill="background1" w:themeFillShade="D9"/>
            <w:vAlign w:val="center"/>
          </w:tcPr>
          <w:p w14:paraId="475F2C82" w14:textId="77777777" w:rsidR="00636C9C" w:rsidRPr="009A4D7F" w:rsidRDefault="00636C9C" w:rsidP="00F45708">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293B5E8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5A73391"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A72348A"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A567D6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316C30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B4388E6" w14:textId="77777777" w:rsidR="00636C9C" w:rsidRPr="00F275F4" w:rsidRDefault="00636C9C" w:rsidP="00E26570">
            <w:pPr>
              <w:jc w:val="center"/>
              <w:rPr>
                <w:rFonts w:cs="Arial"/>
                <w:sz w:val="24"/>
                <w:szCs w:val="24"/>
              </w:rPr>
            </w:pPr>
          </w:p>
        </w:tc>
      </w:tr>
      <w:tr w:rsidR="000B2EE8" w:rsidRPr="00F56E02" w14:paraId="695DB313" w14:textId="77777777" w:rsidTr="00116E27">
        <w:tc>
          <w:tcPr>
            <w:tcW w:w="4415" w:type="dxa"/>
          </w:tcPr>
          <w:p w14:paraId="1257A909" w14:textId="3EEBD736" w:rsidR="000B2EE8" w:rsidRPr="000B2EE8" w:rsidRDefault="00000000" w:rsidP="000B2EE8">
            <w:pPr>
              <w:rPr>
                <w:rStyle w:val="SmartLink"/>
              </w:rPr>
            </w:pPr>
            <w:hyperlink r:id="rId22" w:tgtFrame="_blank" w:history="1">
              <w:r w:rsidR="000B2EE8" w:rsidRPr="000B2EE8">
                <w:rPr>
                  <w:rStyle w:val="SmartLink"/>
                </w:rPr>
                <w:t>Comprehension and Vocabulary: Grades 3–5</w:t>
              </w:r>
            </w:hyperlink>
          </w:p>
        </w:tc>
        <w:tc>
          <w:tcPr>
            <w:tcW w:w="1714" w:type="dxa"/>
            <w:vAlign w:val="center"/>
          </w:tcPr>
          <w:p w14:paraId="47FC8B98" w14:textId="26AD8A51" w:rsidR="000B2EE8" w:rsidRPr="00F275F4" w:rsidRDefault="000B2EE8" w:rsidP="000B2EE8">
            <w:pPr>
              <w:jc w:val="center"/>
              <w:rPr>
                <w:rFonts w:cs="Arial"/>
                <w:sz w:val="24"/>
                <w:szCs w:val="24"/>
              </w:rPr>
            </w:pPr>
          </w:p>
        </w:tc>
        <w:tc>
          <w:tcPr>
            <w:tcW w:w="1714" w:type="dxa"/>
            <w:vAlign w:val="center"/>
          </w:tcPr>
          <w:p w14:paraId="3E843171" w14:textId="77777777" w:rsidR="000B2EE8" w:rsidRPr="00F275F4" w:rsidRDefault="000B2EE8" w:rsidP="000B2EE8">
            <w:pPr>
              <w:jc w:val="center"/>
              <w:rPr>
                <w:rFonts w:cs="Arial"/>
                <w:sz w:val="24"/>
                <w:szCs w:val="24"/>
              </w:rPr>
            </w:pPr>
          </w:p>
        </w:tc>
        <w:tc>
          <w:tcPr>
            <w:tcW w:w="1714" w:type="dxa"/>
            <w:vAlign w:val="center"/>
          </w:tcPr>
          <w:p w14:paraId="7069931D" w14:textId="77777777" w:rsidR="000B2EE8" w:rsidRPr="00F275F4" w:rsidRDefault="000B2EE8" w:rsidP="000B2EE8">
            <w:pPr>
              <w:jc w:val="center"/>
              <w:rPr>
                <w:rFonts w:cs="Arial"/>
                <w:sz w:val="24"/>
                <w:szCs w:val="24"/>
              </w:rPr>
            </w:pPr>
          </w:p>
        </w:tc>
        <w:tc>
          <w:tcPr>
            <w:tcW w:w="1714" w:type="dxa"/>
            <w:vAlign w:val="center"/>
          </w:tcPr>
          <w:p w14:paraId="1D3DC24A" w14:textId="77777777" w:rsidR="000B2EE8" w:rsidRPr="00F275F4" w:rsidRDefault="000B2EE8" w:rsidP="000B2EE8">
            <w:pPr>
              <w:jc w:val="center"/>
              <w:rPr>
                <w:rFonts w:cs="Arial"/>
                <w:sz w:val="24"/>
                <w:szCs w:val="24"/>
              </w:rPr>
            </w:pPr>
          </w:p>
        </w:tc>
        <w:tc>
          <w:tcPr>
            <w:tcW w:w="1714" w:type="dxa"/>
            <w:vAlign w:val="center"/>
          </w:tcPr>
          <w:p w14:paraId="65534302" w14:textId="77777777" w:rsidR="000B2EE8" w:rsidRPr="00F275F4" w:rsidRDefault="000B2EE8" w:rsidP="000B2EE8">
            <w:pPr>
              <w:jc w:val="center"/>
              <w:rPr>
                <w:rFonts w:cs="Arial"/>
                <w:sz w:val="24"/>
                <w:szCs w:val="24"/>
              </w:rPr>
            </w:pPr>
          </w:p>
        </w:tc>
        <w:tc>
          <w:tcPr>
            <w:tcW w:w="1714" w:type="dxa"/>
            <w:vAlign w:val="center"/>
          </w:tcPr>
          <w:p w14:paraId="463E916C" w14:textId="77777777" w:rsidR="000B2EE8" w:rsidRPr="00F275F4" w:rsidRDefault="000B2EE8" w:rsidP="000B2EE8">
            <w:pPr>
              <w:jc w:val="center"/>
              <w:rPr>
                <w:rFonts w:cs="Arial"/>
                <w:sz w:val="24"/>
                <w:szCs w:val="24"/>
              </w:rPr>
            </w:pPr>
          </w:p>
        </w:tc>
      </w:tr>
      <w:tr w:rsidR="000B2EE8" w:rsidRPr="00F56E02" w14:paraId="0EB44656" w14:textId="77777777" w:rsidTr="00116E27">
        <w:tc>
          <w:tcPr>
            <w:tcW w:w="4415" w:type="dxa"/>
          </w:tcPr>
          <w:p w14:paraId="4AABCDBF" w14:textId="7B9793F9" w:rsidR="000B2EE8" w:rsidRPr="000B2EE8" w:rsidRDefault="00000000" w:rsidP="000B2EE8">
            <w:pPr>
              <w:rPr>
                <w:rStyle w:val="SmartLink"/>
              </w:rPr>
            </w:pPr>
            <w:hyperlink r:id="rId23" w:tgtFrame="_blank" w:history="1">
              <w:r w:rsidR="000B2EE8" w:rsidRPr="000B2EE8">
                <w:rPr>
                  <w:rStyle w:val="SmartLink"/>
                </w:rPr>
                <w:t>Early Reading</w:t>
              </w:r>
            </w:hyperlink>
          </w:p>
        </w:tc>
        <w:tc>
          <w:tcPr>
            <w:tcW w:w="1714" w:type="dxa"/>
            <w:vAlign w:val="center"/>
          </w:tcPr>
          <w:p w14:paraId="3C00FD2A" w14:textId="77777777" w:rsidR="000B2EE8" w:rsidRPr="00F275F4" w:rsidRDefault="000B2EE8" w:rsidP="000B2EE8">
            <w:pPr>
              <w:jc w:val="center"/>
              <w:rPr>
                <w:rFonts w:cs="Arial"/>
                <w:sz w:val="24"/>
                <w:szCs w:val="24"/>
              </w:rPr>
            </w:pPr>
          </w:p>
        </w:tc>
        <w:tc>
          <w:tcPr>
            <w:tcW w:w="1714" w:type="dxa"/>
            <w:vAlign w:val="center"/>
          </w:tcPr>
          <w:p w14:paraId="0CFD19DD" w14:textId="77777777" w:rsidR="000B2EE8" w:rsidRPr="00F275F4" w:rsidRDefault="000B2EE8" w:rsidP="000B2EE8">
            <w:pPr>
              <w:jc w:val="center"/>
              <w:rPr>
                <w:rFonts w:cs="Arial"/>
                <w:sz w:val="24"/>
                <w:szCs w:val="24"/>
              </w:rPr>
            </w:pPr>
          </w:p>
        </w:tc>
        <w:tc>
          <w:tcPr>
            <w:tcW w:w="1714" w:type="dxa"/>
            <w:vAlign w:val="center"/>
          </w:tcPr>
          <w:p w14:paraId="64D5F273" w14:textId="77777777" w:rsidR="000B2EE8" w:rsidRPr="00F275F4" w:rsidRDefault="000B2EE8" w:rsidP="000B2EE8">
            <w:pPr>
              <w:jc w:val="center"/>
              <w:rPr>
                <w:rFonts w:cs="Arial"/>
                <w:sz w:val="24"/>
                <w:szCs w:val="24"/>
              </w:rPr>
            </w:pPr>
          </w:p>
        </w:tc>
        <w:tc>
          <w:tcPr>
            <w:tcW w:w="1714" w:type="dxa"/>
            <w:vAlign w:val="center"/>
          </w:tcPr>
          <w:p w14:paraId="7EC30455" w14:textId="77777777" w:rsidR="000B2EE8" w:rsidRPr="00F275F4" w:rsidRDefault="000B2EE8" w:rsidP="000B2EE8">
            <w:pPr>
              <w:jc w:val="center"/>
              <w:rPr>
                <w:rFonts w:cs="Arial"/>
                <w:sz w:val="24"/>
                <w:szCs w:val="24"/>
              </w:rPr>
            </w:pPr>
          </w:p>
        </w:tc>
        <w:tc>
          <w:tcPr>
            <w:tcW w:w="1714" w:type="dxa"/>
            <w:vAlign w:val="center"/>
          </w:tcPr>
          <w:p w14:paraId="1A8A39ED" w14:textId="77777777" w:rsidR="000B2EE8" w:rsidRPr="00F275F4" w:rsidRDefault="000B2EE8" w:rsidP="000B2EE8">
            <w:pPr>
              <w:jc w:val="center"/>
              <w:rPr>
                <w:rFonts w:cs="Arial"/>
                <w:sz w:val="24"/>
                <w:szCs w:val="24"/>
              </w:rPr>
            </w:pPr>
          </w:p>
        </w:tc>
        <w:tc>
          <w:tcPr>
            <w:tcW w:w="1714" w:type="dxa"/>
            <w:vAlign w:val="center"/>
          </w:tcPr>
          <w:p w14:paraId="43DCF51E" w14:textId="77777777" w:rsidR="000B2EE8" w:rsidRPr="00F275F4" w:rsidRDefault="000B2EE8" w:rsidP="000B2EE8">
            <w:pPr>
              <w:jc w:val="center"/>
              <w:rPr>
                <w:rFonts w:cs="Arial"/>
                <w:sz w:val="24"/>
                <w:szCs w:val="24"/>
              </w:rPr>
            </w:pPr>
          </w:p>
        </w:tc>
      </w:tr>
      <w:tr w:rsidR="000B2EE8" w:rsidRPr="00F56E02" w14:paraId="07582B16" w14:textId="77777777" w:rsidTr="00116E27">
        <w:tc>
          <w:tcPr>
            <w:tcW w:w="4415" w:type="dxa"/>
          </w:tcPr>
          <w:p w14:paraId="34FAFAD4" w14:textId="13C81548" w:rsidR="000B2EE8" w:rsidRPr="000B2EE8" w:rsidRDefault="00000000" w:rsidP="000B2EE8">
            <w:pPr>
              <w:rPr>
                <w:rStyle w:val="SmartLink"/>
              </w:rPr>
            </w:pPr>
            <w:hyperlink r:id="rId24" w:tgtFrame="_blank" w:history="1">
              <w:r w:rsidR="000B2EE8" w:rsidRPr="000B2EE8">
                <w:rPr>
                  <w:rStyle w:val="SmartLink"/>
                </w:rPr>
                <w:t>Fluency and Word Identification: Grades 3–5</w:t>
              </w:r>
            </w:hyperlink>
          </w:p>
        </w:tc>
        <w:tc>
          <w:tcPr>
            <w:tcW w:w="1714" w:type="dxa"/>
            <w:vAlign w:val="center"/>
          </w:tcPr>
          <w:p w14:paraId="1B756997" w14:textId="77777777" w:rsidR="000B2EE8" w:rsidRPr="00F275F4" w:rsidRDefault="000B2EE8" w:rsidP="000B2EE8">
            <w:pPr>
              <w:jc w:val="center"/>
              <w:rPr>
                <w:rFonts w:cs="Arial"/>
                <w:sz w:val="24"/>
                <w:szCs w:val="24"/>
              </w:rPr>
            </w:pPr>
          </w:p>
        </w:tc>
        <w:tc>
          <w:tcPr>
            <w:tcW w:w="1714" w:type="dxa"/>
            <w:vAlign w:val="center"/>
          </w:tcPr>
          <w:p w14:paraId="02607FC7" w14:textId="6AA0009E" w:rsidR="000B2EE8" w:rsidRPr="00F275F4" w:rsidRDefault="000B2EE8" w:rsidP="000B2EE8">
            <w:pPr>
              <w:jc w:val="center"/>
              <w:rPr>
                <w:rFonts w:cs="Arial"/>
                <w:sz w:val="24"/>
                <w:szCs w:val="24"/>
              </w:rPr>
            </w:pPr>
          </w:p>
        </w:tc>
        <w:tc>
          <w:tcPr>
            <w:tcW w:w="1714" w:type="dxa"/>
            <w:vAlign w:val="center"/>
          </w:tcPr>
          <w:p w14:paraId="4B12B86E" w14:textId="77777777" w:rsidR="000B2EE8" w:rsidRPr="00F275F4" w:rsidRDefault="000B2EE8" w:rsidP="000B2EE8">
            <w:pPr>
              <w:jc w:val="center"/>
              <w:rPr>
                <w:rFonts w:cs="Arial"/>
                <w:sz w:val="24"/>
                <w:szCs w:val="24"/>
              </w:rPr>
            </w:pPr>
          </w:p>
        </w:tc>
        <w:tc>
          <w:tcPr>
            <w:tcW w:w="1714" w:type="dxa"/>
            <w:vAlign w:val="center"/>
          </w:tcPr>
          <w:p w14:paraId="283A2437" w14:textId="77777777" w:rsidR="000B2EE8" w:rsidRPr="00F275F4" w:rsidRDefault="000B2EE8" w:rsidP="000B2EE8">
            <w:pPr>
              <w:jc w:val="center"/>
              <w:rPr>
                <w:rFonts w:cs="Arial"/>
                <w:sz w:val="24"/>
                <w:szCs w:val="24"/>
              </w:rPr>
            </w:pPr>
          </w:p>
        </w:tc>
        <w:tc>
          <w:tcPr>
            <w:tcW w:w="1714" w:type="dxa"/>
            <w:vAlign w:val="center"/>
          </w:tcPr>
          <w:p w14:paraId="598C0AB3" w14:textId="77777777" w:rsidR="000B2EE8" w:rsidRPr="00F275F4" w:rsidRDefault="000B2EE8" w:rsidP="000B2EE8">
            <w:pPr>
              <w:jc w:val="center"/>
              <w:rPr>
                <w:rFonts w:cs="Arial"/>
                <w:sz w:val="24"/>
                <w:szCs w:val="24"/>
              </w:rPr>
            </w:pPr>
          </w:p>
        </w:tc>
        <w:tc>
          <w:tcPr>
            <w:tcW w:w="1714" w:type="dxa"/>
            <w:vAlign w:val="center"/>
          </w:tcPr>
          <w:p w14:paraId="6C83621F" w14:textId="77777777" w:rsidR="000B2EE8" w:rsidRPr="00F275F4" w:rsidRDefault="000B2EE8" w:rsidP="000B2EE8">
            <w:pPr>
              <w:jc w:val="center"/>
              <w:rPr>
                <w:rFonts w:cs="Arial"/>
                <w:sz w:val="24"/>
                <w:szCs w:val="24"/>
              </w:rPr>
            </w:pPr>
          </w:p>
        </w:tc>
      </w:tr>
      <w:tr w:rsidR="000B2EE8" w:rsidRPr="00F56E02" w14:paraId="521AE3F0" w14:textId="77777777" w:rsidTr="00116E27">
        <w:tc>
          <w:tcPr>
            <w:tcW w:w="4415" w:type="dxa"/>
          </w:tcPr>
          <w:p w14:paraId="5C79AD27" w14:textId="5AACA053" w:rsidR="000B2EE8" w:rsidRPr="000B2EE8" w:rsidRDefault="00000000" w:rsidP="000B2EE8">
            <w:pPr>
              <w:rPr>
                <w:rStyle w:val="SmartLink"/>
              </w:rPr>
            </w:pPr>
            <w:hyperlink r:id="rId25" w:tgtFrame="_blank" w:history="1">
              <w:r w:rsidR="000B2EE8" w:rsidRPr="000B2EE8">
                <w:rPr>
                  <w:rStyle w:val="SmartLink"/>
                </w:rPr>
                <w:t>Written Expression: Grades 2–5</w:t>
              </w:r>
            </w:hyperlink>
          </w:p>
        </w:tc>
        <w:tc>
          <w:tcPr>
            <w:tcW w:w="1714" w:type="dxa"/>
            <w:vAlign w:val="center"/>
          </w:tcPr>
          <w:p w14:paraId="42F499EB" w14:textId="77777777" w:rsidR="000B2EE8" w:rsidRPr="00F275F4" w:rsidRDefault="000B2EE8" w:rsidP="000B2EE8">
            <w:pPr>
              <w:jc w:val="center"/>
              <w:rPr>
                <w:sz w:val="24"/>
                <w:szCs w:val="24"/>
              </w:rPr>
            </w:pPr>
          </w:p>
        </w:tc>
        <w:tc>
          <w:tcPr>
            <w:tcW w:w="1714" w:type="dxa"/>
            <w:vAlign w:val="center"/>
          </w:tcPr>
          <w:p w14:paraId="3CC1A3AA" w14:textId="17449A46" w:rsidR="000B2EE8" w:rsidRPr="00F275F4" w:rsidRDefault="000B2EE8" w:rsidP="000B2EE8">
            <w:pPr>
              <w:jc w:val="center"/>
              <w:rPr>
                <w:sz w:val="24"/>
                <w:szCs w:val="24"/>
              </w:rPr>
            </w:pPr>
          </w:p>
        </w:tc>
        <w:tc>
          <w:tcPr>
            <w:tcW w:w="1714" w:type="dxa"/>
            <w:vAlign w:val="center"/>
          </w:tcPr>
          <w:p w14:paraId="6BB07BAF" w14:textId="77777777" w:rsidR="000B2EE8" w:rsidRPr="00F275F4" w:rsidRDefault="000B2EE8" w:rsidP="000B2EE8">
            <w:pPr>
              <w:jc w:val="center"/>
              <w:rPr>
                <w:sz w:val="24"/>
                <w:szCs w:val="24"/>
              </w:rPr>
            </w:pPr>
          </w:p>
        </w:tc>
        <w:tc>
          <w:tcPr>
            <w:tcW w:w="1714" w:type="dxa"/>
            <w:vAlign w:val="center"/>
          </w:tcPr>
          <w:p w14:paraId="6C85DAFD" w14:textId="77777777" w:rsidR="000B2EE8" w:rsidRPr="00F275F4" w:rsidRDefault="000B2EE8" w:rsidP="000B2EE8">
            <w:pPr>
              <w:jc w:val="center"/>
              <w:rPr>
                <w:sz w:val="24"/>
                <w:szCs w:val="24"/>
              </w:rPr>
            </w:pPr>
          </w:p>
        </w:tc>
        <w:tc>
          <w:tcPr>
            <w:tcW w:w="1714" w:type="dxa"/>
            <w:vAlign w:val="center"/>
          </w:tcPr>
          <w:p w14:paraId="662F03D5" w14:textId="77777777" w:rsidR="000B2EE8" w:rsidRPr="00F275F4" w:rsidRDefault="000B2EE8" w:rsidP="000B2EE8">
            <w:pPr>
              <w:jc w:val="center"/>
              <w:rPr>
                <w:sz w:val="24"/>
                <w:szCs w:val="24"/>
              </w:rPr>
            </w:pPr>
          </w:p>
        </w:tc>
        <w:tc>
          <w:tcPr>
            <w:tcW w:w="1714" w:type="dxa"/>
            <w:vAlign w:val="center"/>
          </w:tcPr>
          <w:p w14:paraId="34B3002F" w14:textId="77777777" w:rsidR="000B2EE8" w:rsidRPr="00F275F4" w:rsidRDefault="000B2EE8" w:rsidP="000B2EE8">
            <w:pPr>
              <w:jc w:val="center"/>
              <w:rPr>
                <w:sz w:val="24"/>
                <w:szCs w:val="24"/>
              </w:rPr>
            </w:pPr>
          </w:p>
        </w:tc>
      </w:tr>
      <w:tr w:rsidR="00636C9C" w:rsidRPr="00F56E02" w14:paraId="4F8ADFE3" w14:textId="77777777" w:rsidTr="00E978D0">
        <w:tc>
          <w:tcPr>
            <w:tcW w:w="4415" w:type="dxa"/>
            <w:tcBorders>
              <w:bottom w:val="single" w:sz="4" w:space="0" w:color="auto"/>
            </w:tcBorders>
            <w:shd w:val="clear" w:color="auto" w:fill="D9D9D9" w:themeFill="background1" w:themeFillShade="D9"/>
            <w:vAlign w:val="center"/>
          </w:tcPr>
          <w:p w14:paraId="489129FB" w14:textId="77777777" w:rsidR="00636C9C" w:rsidRPr="009A4D7F" w:rsidRDefault="00636C9C" w:rsidP="00F45708">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040459A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5EF27F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2DDFF1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98FB13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88EEDC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E45318D" w14:textId="77777777" w:rsidR="00636C9C" w:rsidRPr="00F56E02" w:rsidRDefault="00636C9C" w:rsidP="00E26570">
            <w:pPr>
              <w:jc w:val="center"/>
            </w:pPr>
          </w:p>
        </w:tc>
      </w:tr>
      <w:tr w:rsidR="000B2EE8" w:rsidRPr="00F56E02" w14:paraId="4E158A32" w14:textId="77777777" w:rsidTr="005235C8">
        <w:tc>
          <w:tcPr>
            <w:tcW w:w="4415" w:type="dxa"/>
          </w:tcPr>
          <w:p w14:paraId="1DBBF65C" w14:textId="7B37A2D5" w:rsidR="000B2EE8" w:rsidRPr="000B2EE8" w:rsidRDefault="00000000" w:rsidP="000B2EE8">
            <w:pPr>
              <w:rPr>
                <w:rStyle w:val="SmartLink"/>
              </w:rPr>
            </w:pPr>
            <w:hyperlink r:id="rId26" w:tgtFrame="_blank" w:history="1">
              <w:r w:rsidR="000B2EE8" w:rsidRPr="000B2EE8">
                <w:rPr>
                  <w:rStyle w:val="SmartLink"/>
                </w:rPr>
                <w:t>Vocabulary Instruction: Possible Sentences for English Language Arts</w:t>
              </w:r>
            </w:hyperlink>
          </w:p>
        </w:tc>
        <w:tc>
          <w:tcPr>
            <w:tcW w:w="1714" w:type="dxa"/>
            <w:vAlign w:val="center"/>
          </w:tcPr>
          <w:p w14:paraId="4EE6FAAB" w14:textId="77777777" w:rsidR="000B2EE8" w:rsidRPr="00F56E02" w:rsidRDefault="000B2EE8" w:rsidP="000B2EE8">
            <w:pPr>
              <w:jc w:val="center"/>
            </w:pPr>
          </w:p>
        </w:tc>
        <w:tc>
          <w:tcPr>
            <w:tcW w:w="1714" w:type="dxa"/>
            <w:vAlign w:val="center"/>
          </w:tcPr>
          <w:p w14:paraId="0E2B4465" w14:textId="77777777" w:rsidR="000B2EE8" w:rsidRPr="00F56E02" w:rsidRDefault="000B2EE8" w:rsidP="000B2EE8">
            <w:pPr>
              <w:jc w:val="center"/>
            </w:pPr>
          </w:p>
        </w:tc>
        <w:tc>
          <w:tcPr>
            <w:tcW w:w="1714" w:type="dxa"/>
            <w:vAlign w:val="center"/>
          </w:tcPr>
          <w:p w14:paraId="2CEB9B1A" w14:textId="77777777" w:rsidR="000B2EE8" w:rsidRPr="00F56E02" w:rsidRDefault="000B2EE8" w:rsidP="000B2EE8">
            <w:pPr>
              <w:jc w:val="center"/>
            </w:pPr>
          </w:p>
        </w:tc>
        <w:tc>
          <w:tcPr>
            <w:tcW w:w="1714" w:type="dxa"/>
            <w:vAlign w:val="center"/>
          </w:tcPr>
          <w:p w14:paraId="65AA0810" w14:textId="77777777" w:rsidR="000B2EE8" w:rsidRPr="00F56E02" w:rsidRDefault="000B2EE8" w:rsidP="000B2EE8">
            <w:pPr>
              <w:jc w:val="center"/>
            </w:pPr>
          </w:p>
        </w:tc>
        <w:tc>
          <w:tcPr>
            <w:tcW w:w="1714" w:type="dxa"/>
            <w:vAlign w:val="center"/>
          </w:tcPr>
          <w:p w14:paraId="470442ED" w14:textId="77777777" w:rsidR="000B2EE8" w:rsidRPr="00F56E02" w:rsidRDefault="000B2EE8" w:rsidP="000B2EE8">
            <w:pPr>
              <w:jc w:val="center"/>
            </w:pPr>
          </w:p>
        </w:tc>
        <w:tc>
          <w:tcPr>
            <w:tcW w:w="1714" w:type="dxa"/>
            <w:vAlign w:val="center"/>
          </w:tcPr>
          <w:p w14:paraId="09885445" w14:textId="77777777" w:rsidR="000B2EE8" w:rsidRPr="00F56E02" w:rsidRDefault="000B2EE8" w:rsidP="000B2EE8">
            <w:pPr>
              <w:jc w:val="center"/>
            </w:pPr>
          </w:p>
        </w:tc>
      </w:tr>
      <w:tr w:rsidR="000B2EE8" w:rsidRPr="00F56E02" w14:paraId="1B71F1C6" w14:textId="77777777" w:rsidTr="005235C8">
        <w:tc>
          <w:tcPr>
            <w:tcW w:w="4415" w:type="dxa"/>
          </w:tcPr>
          <w:p w14:paraId="2B6383AC" w14:textId="528DDCE8" w:rsidR="000B2EE8" w:rsidRPr="000B2EE8" w:rsidRDefault="00000000" w:rsidP="000B2EE8">
            <w:pPr>
              <w:rPr>
                <w:rStyle w:val="SmartLink"/>
              </w:rPr>
            </w:pPr>
            <w:hyperlink r:id="rId27" w:tgtFrame="_blank" w:history="1">
              <w:r w:rsidR="000B2EE8" w:rsidRPr="000B2EE8">
                <w:rPr>
                  <w:rStyle w:val="SmartLink"/>
                </w:rPr>
                <w:t>Vocabulary Instruction: Possible Sentences for Science</w:t>
              </w:r>
            </w:hyperlink>
          </w:p>
        </w:tc>
        <w:tc>
          <w:tcPr>
            <w:tcW w:w="1714" w:type="dxa"/>
            <w:vAlign w:val="center"/>
          </w:tcPr>
          <w:p w14:paraId="23BF195B" w14:textId="77777777" w:rsidR="000B2EE8" w:rsidRPr="00F275F4" w:rsidRDefault="000B2EE8" w:rsidP="000B2EE8">
            <w:pPr>
              <w:jc w:val="center"/>
              <w:rPr>
                <w:rFonts w:cs="Arial"/>
                <w:sz w:val="24"/>
                <w:szCs w:val="24"/>
              </w:rPr>
            </w:pPr>
          </w:p>
        </w:tc>
        <w:tc>
          <w:tcPr>
            <w:tcW w:w="1714" w:type="dxa"/>
            <w:vAlign w:val="center"/>
          </w:tcPr>
          <w:p w14:paraId="753C708D" w14:textId="77777777" w:rsidR="000B2EE8" w:rsidRPr="00F275F4" w:rsidRDefault="000B2EE8" w:rsidP="000B2EE8">
            <w:pPr>
              <w:jc w:val="center"/>
              <w:rPr>
                <w:rFonts w:cs="Arial"/>
                <w:sz w:val="24"/>
                <w:szCs w:val="24"/>
              </w:rPr>
            </w:pPr>
          </w:p>
        </w:tc>
        <w:tc>
          <w:tcPr>
            <w:tcW w:w="1714" w:type="dxa"/>
            <w:vAlign w:val="center"/>
          </w:tcPr>
          <w:p w14:paraId="2AB6CFC7" w14:textId="77777777" w:rsidR="000B2EE8" w:rsidRPr="00F275F4" w:rsidRDefault="000B2EE8" w:rsidP="000B2EE8">
            <w:pPr>
              <w:jc w:val="center"/>
              <w:rPr>
                <w:rFonts w:cs="Arial"/>
                <w:sz w:val="24"/>
                <w:szCs w:val="24"/>
              </w:rPr>
            </w:pPr>
          </w:p>
        </w:tc>
        <w:tc>
          <w:tcPr>
            <w:tcW w:w="1714" w:type="dxa"/>
            <w:vAlign w:val="center"/>
          </w:tcPr>
          <w:p w14:paraId="424DD731" w14:textId="77777777" w:rsidR="000B2EE8" w:rsidRPr="00F275F4" w:rsidRDefault="000B2EE8" w:rsidP="000B2EE8">
            <w:pPr>
              <w:jc w:val="center"/>
              <w:rPr>
                <w:rFonts w:cs="Arial"/>
                <w:sz w:val="24"/>
                <w:szCs w:val="24"/>
              </w:rPr>
            </w:pPr>
          </w:p>
        </w:tc>
        <w:tc>
          <w:tcPr>
            <w:tcW w:w="1714" w:type="dxa"/>
            <w:vAlign w:val="center"/>
          </w:tcPr>
          <w:p w14:paraId="3F453ABB" w14:textId="77777777" w:rsidR="000B2EE8" w:rsidRPr="00F275F4" w:rsidRDefault="000B2EE8" w:rsidP="000B2EE8">
            <w:pPr>
              <w:jc w:val="center"/>
              <w:rPr>
                <w:rFonts w:cs="Arial"/>
                <w:sz w:val="24"/>
                <w:szCs w:val="24"/>
              </w:rPr>
            </w:pPr>
          </w:p>
        </w:tc>
        <w:tc>
          <w:tcPr>
            <w:tcW w:w="1714" w:type="dxa"/>
            <w:vAlign w:val="center"/>
          </w:tcPr>
          <w:p w14:paraId="5DEB0028" w14:textId="77777777" w:rsidR="000B2EE8" w:rsidRPr="00F275F4" w:rsidRDefault="000B2EE8" w:rsidP="000B2EE8">
            <w:pPr>
              <w:jc w:val="center"/>
              <w:rPr>
                <w:rFonts w:cs="Arial"/>
                <w:sz w:val="24"/>
                <w:szCs w:val="24"/>
              </w:rPr>
            </w:pPr>
          </w:p>
        </w:tc>
      </w:tr>
      <w:tr w:rsidR="000B2EE8" w:rsidRPr="00F56E02" w14:paraId="3C3F4DB6" w14:textId="77777777" w:rsidTr="005235C8">
        <w:tc>
          <w:tcPr>
            <w:tcW w:w="4415" w:type="dxa"/>
          </w:tcPr>
          <w:p w14:paraId="7D54FA57" w14:textId="4031DB51" w:rsidR="000B2EE8" w:rsidRPr="000B2EE8" w:rsidRDefault="00000000" w:rsidP="000B2EE8">
            <w:pPr>
              <w:rPr>
                <w:rStyle w:val="SmartLink"/>
              </w:rPr>
            </w:pPr>
            <w:hyperlink r:id="rId28" w:tgtFrame="_blank" w:history="1">
              <w:r w:rsidR="000B2EE8" w:rsidRPr="000B2EE8">
                <w:rPr>
                  <w:rStyle w:val="SmartLink"/>
                </w:rPr>
                <w:t>Vocabulary Instruction: Possible Sentences for Social Studies</w:t>
              </w:r>
            </w:hyperlink>
          </w:p>
        </w:tc>
        <w:tc>
          <w:tcPr>
            <w:tcW w:w="1714" w:type="dxa"/>
            <w:vAlign w:val="center"/>
          </w:tcPr>
          <w:p w14:paraId="4014CB66" w14:textId="77777777" w:rsidR="000B2EE8" w:rsidRPr="00F275F4" w:rsidRDefault="000B2EE8" w:rsidP="000B2EE8">
            <w:pPr>
              <w:jc w:val="center"/>
              <w:rPr>
                <w:rFonts w:cs="Arial"/>
                <w:sz w:val="24"/>
                <w:szCs w:val="24"/>
              </w:rPr>
            </w:pPr>
          </w:p>
        </w:tc>
        <w:tc>
          <w:tcPr>
            <w:tcW w:w="1714" w:type="dxa"/>
            <w:vAlign w:val="center"/>
          </w:tcPr>
          <w:p w14:paraId="78CBE231" w14:textId="77777777" w:rsidR="000B2EE8" w:rsidRPr="00F275F4" w:rsidRDefault="000B2EE8" w:rsidP="000B2EE8">
            <w:pPr>
              <w:jc w:val="center"/>
              <w:rPr>
                <w:rFonts w:cs="Arial"/>
                <w:sz w:val="24"/>
                <w:szCs w:val="24"/>
              </w:rPr>
            </w:pPr>
          </w:p>
        </w:tc>
        <w:tc>
          <w:tcPr>
            <w:tcW w:w="1714" w:type="dxa"/>
            <w:vAlign w:val="center"/>
          </w:tcPr>
          <w:p w14:paraId="40B15F59" w14:textId="77777777" w:rsidR="000B2EE8" w:rsidRPr="00F275F4" w:rsidRDefault="000B2EE8" w:rsidP="000B2EE8">
            <w:pPr>
              <w:jc w:val="center"/>
              <w:rPr>
                <w:rFonts w:cs="Arial"/>
                <w:sz w:val="24"/>
                <w:szCs w:val="24"/>
              </w:rPr>
            </w:pPr>
          </w:p>
        </w:tc>
        <w:tc>
          <w:tcPr>
            <w:tcW w:w="1714" w:type="dxa"/>
            <w:vAlign w:val="center"/>
          </w:tcPr>
          <w:p w14:paraId="6FA3A23C" w14:textId="77777777" w:rsidR="000B2EE8" w:rsidRPr="00F275F4" w:rsidRDefault="000B2EE8" w:rsidP="000B2EE8">
            <w:pPr>
              <w:jc w:val="center"/>
              <w:rPr>
                <w:rFonts w:cs="Arial"/>
                <w:sz w:val="24"/>
                <w:szCs w:val="24"/>
              </w:rPr>
            </w:pPr>
          </w:p>
        </w:tc>
        <w:tc>
          <w:tcPr>
            <w:tcW w:w="1714" w:type="dxa"/>
            <w:vAlign w:val="center"/>
          </w:tcPr>
          <w:p w14:paraId="7393CDE2" w14:textId="77777777" w:rsidR="000B2EE8" w:rsidRPr="00F275F4" w:rsidRDefault="000B2EE8" w:rsidP="000B2EE8">
            <w:pPr>
              <w:jc w:val="center"/>
              <w:rPr>
                <w:rFonts w:cs="Arial"/>
                <w:sz w:val="24"/>
                <w:szCs w:val="24"/>
              </w:rPr>
            </w:pPr>
          </w:p>
        </w:tc>
        <w:tc>
          <w:tcPr>
            <w:tcW w:w="1714" w:type="dxa"/>
            <w:vAlign w:val="center"/>
          </w:tcPr>
          <w:p w14:paraId="084E3B22" w14:textId="77777777" w:rsidR="000B2EE8" w:rsidRPr="00F275F4" w:rsidRDefault="000B2EE8" w:rsidP="000B2EE8">
            <w:pPr>
              <w:jc w:val="center"/>
              <w:rPr>
                <w:rFonts w:cs="Arial"/>
                <w:sz w:val="24"/>
                <w:szCs w:val="24"/>
              </w:rPr>
            </w:pPr>
          </w:p>
        </w:tc>
      </w:tr>
      <w:tr w:rsidR="000B2EE8" w:rsidRPr="00F56E02" w14:paraId="4697D8CE" w14:textId="77777777" w:rsidTr="005235C8">
        <w:tc>
          <w:tcPr>
            <w:tcW w:w="4415" w:type="dxa"/>
          </w:tcPr>
          <w:p w14:paraId="63950818" w14:textId="0292B5DA" w:rsidR="000B2EE8" w:rsidRPr="00D77C34" w:rsidRDefault="00000000" w:rsidP="000B2EE8">
            <w:pPr>
              <w:rPr>
                <w:rStyle w:val="SmartLink"/>
              </w:rPr>
            </w:pPr>
            <w:hyperlink r:id="rId29" w:tgtFrame="_blank" w:history="1">
              <w:r w:rsidR="000B2EE8" w:rsidRPr="00D77C34">
                <w:rPr>
                  <w:rStyle w:val="SmartLink"/>
                </w:rPr>
                <w:t>Mnemonic Strategi</w:t>
              </w:r>
              <w:r w:rsidR="00CA19DC" w:rsidRPr="00D77C34">
                <w:rPr>
                  <w:rStyle w:val="SmartLink"/>
                </w:rPr>
                <w:t>e</w:t>
              </w:r>
              <w:r w:rsidR="000B2EE8" w:rsidRPr="00D77C34">
                <w:rPr>
                  <w:rStyle w:val="SmartLink"/>
                </w:rPr>
                <w:t>s</w:t>
              </w:r>
            </w:hyperlink>
            <w:r w:rsidR="00CA19DC" w:rsidRPr="00D77C34">
              <w:rPr>
                <w:rStyle w:val="SmartLink"/>
              </w:rPr>
              <w:t xml:space="preserve">: </w:t>
            </w:r>
            <w:hyperlink r:id="rId30" w:history="1">
              <w:r w:rsidR="00CA19DC" w:rsidRPr="00D77C34">
                <w:rPr>
                  <w:rStyle w:val="SmartLink"/>
                </w:rPr>
                <w:t>Keyword Method</w:t>
              </w:r>
            </w:hyperlink>
            <w:r w:rsidR="00CA19DC" w:rsidRPr="00D77C34">
              <w:rPr>
                <w:rStyle w:val="SmartLink"/>
              </w:rPr>
              <w:t xml:space="preserve"> </w:t>
            </w:r>
          </w:p>
        </w:tc>
        <w:tc>
          <w:tcPr>
            <w:tcW w:w="1714" w:type="dxa"/>
            <w:vAlign w:val="center"/>
          </w:tcPr>
          <w:p w14:paraId="67647DC6" w14:textId="77777777" w:rsidR="000B2EE8" w:rsidRPr="00F275F4" w:rsidRDefault="000B2EE8" w:rsidP="000B2EE8">
            <w:pPr>
              <w:jc w:val="center"/>
              <w:rPr>
                <w:rFonts w:cs="Arial"/>
                <w:sz w:val="24"/>
                <w:szCs w:val="24"/>
              </w:rPr>
            </w:pPr>
          </w:p>
        </w:tc>
        <w:tc>
          <w:tcPr>
            <w:tcW w:w="1714" w:type="dxa"/>
            <w:vAlign w:val="center"/>
          </w:tcPr>
          <w:p w14:paraId="1539F4D7" w14:textId="77777777" w:rsidR="000B2EE8" w:rsidRPr="00F275F4" w:rsidRDefault="000B2EE8" w:rsidP="000B2EE8">
            <w:pPr>
              <w:jc w:val="center"/>
              <w:rPr>
                <w:rFonts w:cs="Arial"/>
                <w:sz w:val="24"/>
                <w:szCs w:val="24"/>
              </w:rPr>
            </w:pPr>
          </w:p>
        </w:tc>
        <w:tc>
          <w:tcPr>
            <w:tcW w:w="1714" w:type="dxa"/>
            <w:vAlign w:val="center"/>
          </w:tcPr>
          <w:p w14:paraId="6B72A2C3" w14:textId="77777777" w:rsidR="000B2EE8" w:rsidRPr="00F275F4" w:rsidRDefault="000B2EE8" w:rsidP="000B2EE8">
            <w:pPr>
              <w:jc w:val="center"/>
              <w:rPr>
                <w:rFonts w:cs="Arial"/>
                <w:sz w:val="24"/>
                <w:szCs w:val="24"/>
              </w:rPr>
            </w:pPr>
          </w:p>
        </w:tc>
        <w:tc>
          <w:tcPr>
            <w:tcW w:w="1714" w:type="dxa"/>
            <w:vAlign w:val="center"/>
          </w:tcPr>
          <w:p w14:paraId="27DAF7B2" w14:textId="77777777" w:rsidR="000B2EE8" w:rsidRPr="00F275F4" w:rsidRDefault="000B2EE8" w:rsidP="000B2EE8">
            <w:pPr>
              <w:jc w:val="center"/>
              <w:rPr>
                <w:rFonts w:cs="Arial"/>
                <w:sz w:val="24"/>
                <w:szCs w:val="24"/>
              </w:rPr>
            </w:pPr>
          </w:p>
        </w:tc>
        <w:tc>
          <w:tcPr>
            <w:tcW w:w="1714" w:type="dxa"/>
            <w:vAlign w:val="center"/>
          </w:tcPr>
          <w:p w14:paraId="165D2DE0" w14:textId="77777777" w:rsidR="000B2EE8" w:rsidRPr="00F275F4" w:rsidRDefault="000B2EE8" w:rsidP="000B2EE8">
            <w:pPr>
              <w:jc w:val="center"/>
              <w:rPr>
                <w:rFonts w:cs="Arial"/>
                <w:sz w:val="24"/>
                <w:szCs w:val="24"/>
              </w:rPr>
            </w:pPr>
          </w:p>
        </w:tc>
        <w:tc>
          <w:tcPr>
            <w:tcW w:w="1714" w:type="dxa"/>
            <w:vAlign w:val="center"/>
          </w:tcPr>
          <w:p w14:paraId="0FB5A56C" w14:textId="77777777" w:rsidR="000B2EE8" w:rsidRPr="00F275F4" w:rsidRDefault="000B2EE8" w:rsidP="000B2EE8">
            <w:pPr>
              <w:jc w:val="center"/>
              <w:rPr>
                <w:rFonts w:cs="Arial"/>
                <w:sz w:val="24"/>
                <w:szCs w:val="24"/>
              </w:rPr>
            </w:pPr>
          </w:p>
        </w:tc>
      </w:tr>
      <w:tr w:rsidR="000B2EE8" w:rsidRPr="00F56E02" w14:paraId="0B1B8424" w14:textId="77777777" w:rsidTr="005235C8">
        <w:tc>
          <w:tcPr>
            <w:tcW w:w="4415" w:type="dxa"/>
          </w:tcPr>
          <w:p w14:paraId="4A6535FF" w14:textId="0635E789" w:rsidR="000B2EE8" w:rsidRPr="000B2EE8" w:rsidRDefault="00000000" w:rsidP="000B2EE8">
            <w:pPr>
              <w:rPr>
                <w:rStyle w:val="SmartLink"/>
              </w:rPr>
            </w:pPr>
            <w:hyperlink r:id="rId31" w:tgtFrame="_blank" w:history="1">
              <w:r w:rsidR="001430B5">
                <w:rPr>
                  <w:rStyle w:val="SmartLink"/>
                </w:rPr>
                <w:t>Note-Taking: Why Some Students Struggle</w:t>
              </w:r>
            </w:hyperlink>
          </w:p>
        </w:tc>
        <w:tc>
          <w:tcPr>
            <w:tcW w:w="1714" w:type="dxa"/>
            <w:vAlign w:val="center"/>
          </w:tcPr>
          <w:p w14:paraId="27D54557" w14:textId="77777777" w:rsidR="000B2EE8" w:rsidRPr="00F275F4" w:rsidRDefault="000B2EE8" w:rsidP="000B2EE8">
            <w:pPr>
              <w:jc w:val="center"/>
              <w:rPr>
                <w:rFonts w:cs="Arial"/>
                <w:sz w:val="24"/>
                <w:szCs w:val="24"/>
              </w:rPr>
            </w:pPr>
          </w:p>
        </w:tc>
        <w:tc>
          <w:tcPr>
            <w:tcW w:w="1714" w:type="dxa"/>
            <w:vAlign w:val="center"/>
          </w:tcPr>
          <w:p w14:paraId="3BD1DBF2" w14:textId="77777777" w:rsidR="000B2EE8" w:rsidRPr="00F275F4" w:rsidRDefault="000B2EE8" w:rsidP="000B2EE8">
            <w:pPr>
              <w:jc w:val="center"/>
              <w:rPr>
                <w:rFonts w:cs="Arial"/>
                <w:sz w:val="24"/>
                <w:szCs w:val="24"/>
              </w:rPr>
            </w:pPr>
          </w:p>
        </w:tc>
        <w:tc>
          <w:tcPr>
            <w:tcW w:w="1714" w:type="dxa"/>
            <w:vAlign w:val="center"/>
          </w:tcPr>
          <w:p w14:paraId="7CEF955F" w14:textId="77777777" w:rsidR="000B2EE8" w:rsidRPr="00F275F4" w:rsidRDefault="000B2EE8" w:rsidP="000B2EE8">
            <w:pPr>
              <w:jc w:val="center"/>
              <w:rPr>
                <w:rFonts w:cs="Arial"/>
                <w:sz w:val="24"/>
                <w:szCs w:val="24"/>
              </w:rPr>
            </w:pPr>
          </w:p>
        </w:tc>
        <w:tc>
          <w:tcPr>
            <w:tcW w:w="1714" w:type="dxa"/>
            <w:vAlign w:val="center"/>
          </w:tcPr>
          <w:p w14:paraId="0E426223" w14:textId="77777777" w:rsidR="000B2EE8" w:rsidRPr="00F275F4" w:rsidRDefault="000B2EE8" w:rsidP="000B2EE8">
            <w:pPr>
              <w:jc w:val="center"/>
              <w:rPr>
                <w:rFonts w:cs="Arial"/>
                <w:sz w:val="24"/>
                <w:szCs w:val="24"/>
              </w:rPr>
            </w:pPr>
          </w:p>
        </w:tc>
        <w:tc>
          <w:tcPr>
            <w:tcW w:w="1714" w:type="dxa"/>
            <w:vAlign w:val="center"/>
          </w:tcPr>
          <w:p w14:paraId="23BB9F86" w14:textId="77777777" w:rsidR="000B2EE8" w:rsidRPr="00F275F4" w:rsidRDefault="000B2EE8" w:rsidP="000B2EE8">
            <w:pPr>
              <w:jc w:val="center"/>
              <w:rPr>
                <w:rFonts w:cs="Arial"/>
                <w:sz w:val="24"/>
                <w:szCs w:val="24"/>
              </w:rPr>
            </w:pPr>
          </w:p>
        </w:tc>
        <w:tc>
          <w:tcPr>
            <w:tcW w:w="1714" w:type="dxa"/>
            <w:vAlign w:val="center"/>
          </w:tcPr>
          <w:p w14:paraId="6FE3A41B" w14:textId="77777777" w:rsidR="000B2EE8" w:rsidRPr="00F275F4" w:rsidRDefault="000B2EE8" w:rsidP="000B2EE8">
            <w:pPr>
              <w:jc w:val="center"/>
              <w:rPr>
                <w:rFonts w:cs="Arial"/>
                <w:sz w:val="24"/>
                <w:szCs w:val="24"/>
              </w:rPr>
            </w:pPr>
          </w:p>
        </w:tc>
      </w:tr>
      <w:tr w:rsidR="000B2EE8" w:rsidRPr="00F56E02" w14:paraId="09D01856" w14:textId="77777777" w:rsidTr="005235C8">
        <w:tc>
          <w:tcPr>
            <w:tcW w:w="4415" w:type="dxa"/>
          </w:tcPr>
          <w:p w14:paraId="39A914F2" w14:textId="0B00C258" w:rsidR="000B2EE8" w:rsidRPr="000B2EE8" w:rsidRDefault="00000000" w:rsidP="000B2EE8">
            <w:pPr>
              <w:rPr>
                <w:rStyle w:val="SmartLink"/>
              </w:rPr>
            </w:pPr>
            <w:hyperlink r:id="rId32" w:tgtFrame="_blank" w:history="1">
              <w:r w:rsidR="000B2EE8" w:rsidRPr="000B2EE8">
                <w:rPr>
                  <w:rStyle w:val="SmartLink"/>
                </w:rPr>
                <w:t>Reading Comprehension: Comparing High &amp; Low Achievers</w:t>
              </w:r>
            </w:hyperlink>
          </w:p>
        </w:tc>
        <w:tc>
          <w:tcPr>
            <w:tcW w:w="1714" w:type="dxa"/>
            <w:vAlign w:val="center"/>
          </w:tcPr>
          <w:p w14:paraId="269566C6" w14:textId="2B8F75FB" w:rsidR="000B2EE8" w:rsidRPr="00F275F4" w:rsidRDefault="000B2EE8" w:rsidP="000B2EE8">
            <w:pPr>
              <w:jc w:val="center"/>
              <w:rPr>
                <w:rFonts w:cs="Arial"/>
                <w:sz w:val="24"/>
                <w:szCs w:val="24"/>
              </w:rPr>
            </w:pPr>
          </w:p>
        </w:tc>
        <w:tc>
          <w:tcPr>
            <w:tcW w:w="1714" w:type="dxa"/>
            <w:vAlign w:val="center"/>
          </w:tcPr>
          <w:p w14:paraId="4C94921F" w14:textId="77777777" w:rsidR="000B2EE8" w:rsidRPr="00F275F4" w:rsidRDefault="000B2EE8" w:rsidP="000B2EE8">
            <w:pPr>
              <w:jc w:val="center"/>
              <w:rPr>
                <w:rFonts w:cs="Arial"/>
                <w:sz w:val="24"/>
                <w:szCs w:val="24"/>
              </w:rPr>
            </w:pPr>
          </w:p>
        </w:tc>
        <w:tc>
          <w:tcPr>
            <w:tcW w:w="1714" w:type="dxa"/>
            <w:vAlign w:val="center"/>
          </w:tcPr>
          <w:p w14:paraId="7AB68115" w14:textId="77777777" w:rsidR="000B2EE8" w:rsidRPr="00F275F4" w:rsidRDefault="000B2EE8" w:rsidP="000B2EE8">
            <w:pPr>
              <w:jc w:val="center"/>
              <w:rPr>
                <w:rFonts w:cs="Arial"/>
                <w:sz w:val="24"/>
                <w:szCs w:val="24"/>
              </w:rPr>
            </w:pPr>
          </w:p>
        </w:tc>
        <w:tc>
          <w:tcPr>
            <w:tcW w:w="1714" w:type="dxa"/>
            <w:vAlign w:val="center"/>
          </w:tcPr>
          <w:p w14:paraId="4682E9F4" w14:textId="77777777" w:rsidR="000B2EE8" w:rsidRPr="00F275F4" w:rsidRDefault="000B2EE8" w:rsidP="000B2EE8">
            <w:pPr>
              <w:jc w:val="center"/>
              <w:rPr>
                <w:rFonts w:cs="Arial"/>
                <w:sz w:val="24"/>
                <w:szCs w:val="24"/>
              </w:rPr>
            </w:pPr>
          </w:p>
        </w:tc>
        <w:tc>
          <w:tcPr>
            <w:tcW w:w="1714" w:type="dxa"/>
            <w:vAlign w:val="center"/>
          </w:tcPr>
          <w:p w14:paraId="27562210" w14:textId="77777777" w:rsidR="000B2EE8" w:rsidRPr="00F275F4" w:rsidRDefault="000B2EE8" w:rsidP="000B2EE8">
            <w:pPr>
              <w:jc w:val="center"/>
              <w:rPr>
                <w:rFonts w:cs="Arial"/>
                <w:sz w:val="24"/>
                <w:szCs w:val="24"/>
              </w:rPr>
            </w:pPr>
          </w:p>
        </w:tc>
        <w:tc>
          <w:tcPr>
            <w:tcW w:w="1714" w:type="dxa"/>
            <w:vAlign w:val="center"/>
          </w:tcPr>
          <w:p w14:paraId="2E659349" w14:textId="77777777" w:rsidR="000B2EE8" w:rsidRPr="00F275F4" w:rsidRDefault="000B2EE8" w:rsidP="000B2EE8">
            <w:pPr>
              <w:jc w:val="center"/>
              <w:rPr>
                <w:rFonts w:cs="Arial"/>
                <w:sz w:val="24"/>
                <w:szCs w:val="24"/>
              </w:rPr>
            </w:pPr>
          </w:p>
        </w:tc>
      </w:tr>
      <w:tr w:rsidR="00636C9C" w:rsidRPr="00F56E02" w14:paraId="3C6C71E3" w14:textId="77777777" w:rsidTr="00E978D0">
        <w:tc>
          <w:tcPr>
            <w:tcW w:w="4415" w:type="dxa"/>
            <w:tcBorders>
              <w:bottom w:val="single" w:sz="4" w:space="0" w:color="auto"/>
            </w:tcBorders>
            <w:shd w:val="clear" w:color="auto" w:fill="D9D9D9" w:themeFill="background1" w:themeFillShade="D9"/>
            <w:vAlign w:val="center"/>
          </w:tcPr>
          <w:p w14:paraId="3E6C3E43" w14:textId="77777777" w:rsidR="00636C9C" w:rsidRPr="009A4D7F" w:rsidRDefault="00636C9C" w:rsidP="00F45708">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599D601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57B29D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10109C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FDFF31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D7EED7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967C139" w14:textId="77777777" w:rsidR="00636C9C" w:rsidRPr="00F56E02" w:rsidRDefault="00636C9C" w:rsidP="00E26570">
            <w:pPr>
              <w:jc w:val="center"/>
            </w:pPr>
          </w:p>
        </w:tc>
      </w:tr>
      <w:tr w:rsidR="0055344C" w:rsidRPr="00F56E02" w14:paraId="156AC1BA" w14:textId="77777777" w:rsidTr="008F37F6">
        <w:tc>
          <w:tcPr>
            <w:tcW w:w="4415" w:type="dxa"/>
          </w:tcPr>
          <w:p w14:paraId="2759E490" w14:textId="365EAF0F" w:rsidR="0055344C" w:rsidRPr="00BA5DC1" w:rsidRDefault="00000000" w:rsidP="0055344C">
            <w:pPr>
              <w:rPr>
                <w:rStyle w:val="SmartLink"/>
              </w:rPr>
            </w:pPr>
            <w:hyperlink r:id="rId33" w:tgtFrame="_blank" w:history="1">
              <w:r w:rsidR="0055344C" w:rsidRPr="00BA5DC1">
                <w:rPr>
                  <w:rStyle w:val="SmartLink"/>
                </w:rPr>
                <w:t>10 Strategies to Increase Student Reading Comprehension</w:t>
              </w:r>
            </w:hyperlink>
          </w:p>
        </w:tc>
        <w:tc>
          <w:tcPr>
            <w:tcW w:w="1714" w:type="dxa"/>
            <w:vAlign w:val="center"/>
          </w:tcPr>
          <w:p w14:paraId="3EA22CA6" w14:textId="77777777" w:rsidR="0055344C" w:rsidRPr="00F56E02" w:rsidRDefault="0055344C" w:rsidP="0055344C">
            <w:pPr>
              <w:jc w:val="center"/>
            </w:pPr>
          </w:p>
        </w:tc>
        <w:tc>
          <w:tcPr>
            <w:tcW w:w="1714" w:type="dxa"/>
            <w:vAlign w:val="center"/>
          </w:tcPr>
          <w:p w14:paraId="6E97A8F4" w14:textId="77777777" w:rsidR="0055344C" w:rsidRPr="00F56E02" w:rsidRDefault="0055344C" w:rsidP="0055344C">
            <w:pPr>
              <w:jc w:val="center"/>
            </w:pPr>
          </w:p>
        </w:tc>
        <w:tc>
          <w:tcPr>
            <w:tcW w:w="1714" w:type="dxa"/>
            <w:vAlign w:val="center"/>
          </w:tcPr>
          <w:p w14:paraId="4B3991E0" w14:textId="77777777" w:rsidR="0055344C" w:rsidRPr="00F56E02" w:rsidRDefault="0055344C" w:rsidP="0055344C">
            <w:pPr>
              <w:jc w:val="center"/>
            </w:pPr>
          </w:p>
        </w:tc>
        <w:tc>
          <w:tcPr>
            <w:tcW w:w="1714" w:type="dxa"/>
            <w:vAlign w:val="center"/>
          </w:tcPr>
          <w:p w14:paraId="7A9E142A" w14:textId="77777777" w:rsidR="0055344C" w:rsidRPr="00F56E02" w:rsidRDefault="0055344C" w:rsidP="0055344C">
            <w:pPr>
              <w:jc w:val="center"/>
            </w:pPr>
          </w:p>
        </w:tc>
        <w:tc>
          <w:tcPr>
            <w:tcW w:w="1714" w:type="dxa"/>
            <w:vAlign w:val="center"/>
          </w:tcPr>
          <w:p w14:paraId="1D788EA3" w14:textId="77777777" w:rsidR="0055344C" w:rsidRPr="00F56E02" w:rsidRDefault="0055344C" w:rsidP="0055344C">
            <w:pPr>
              <w:jc w:val="center"/>
            </w:pPr>
          </w:p>
        </w:tc>
        <w:tc>
          <w:tcPr>
            <w:tcW w:w="1714" w:type="dxa"/>
            <w:vAlign w:val="center"/>
          </w:tcPr>
          <w:p w14:paraId="3504D4F6" w14:textId="77777777" w:rsidR="0055344C" w:rsidRPr="00F56E02" w:rsidRDefault="0055344C" w:rsidP="0055344C">
            <w:pPr>
              <w:jc w:val="center"/>
            </w:pPr>
          </w:p>
        </w:tc>
      </w:tr>
      <w:tr w:rsidR="0055344C" w:rsidRPr="00F56E02" w14:paraId="3C1E512B" w14:textId="77777777" w:rsidTr="008F37F6">
        <w:tc>
          <w:tcPr>
            <w:tcW w:w="4415" w:type="dxa"/>
          </w:tcPr>
          <w:p w14:paraId="3B96C6AD" w14:textId="54B4F17C" w:rsidR="0055344C" w:rsidRPr="00BA5DC1" w:rsidRDefault="00000000" w:rsidP="0055344C">
            <w:pPr>
              <w:rPr>
                <w:rStyle w:val="SmartLink"/>
              </w:rPr>
            </w:pPr>
            <w:hyperlink r:id="rId34" w:tgtFrame="_blank" w:history="1">
              <w:r w:rsidR="0055344C" w:rsidRPr="00BA5DC1">
                <w:rPr>
                  <w:rStyle w:val="SmartLink"/>
                </w:rPr>
                <w:t>5 Effective Modeling Strategies for English Learners</w:t>
              </w:r>
            </w:hyperlink>
          </w:p>
        </w:tc>
        <w:tc>
          <w:tcPr>
            <w:tcW w:w="1714" w:type="dxa"/>
            <w:vAlign w:val="center"/>
          </w:tcPr>
          <w:p w14:paraId="2250A6FA" w14:textId="77777777" w:rsidR="0055344C" w:rsidRPr="00F56E02" w:rsidRDefault="0055344C" w:rsidP="0055344C">
            <w:pPr>
              <w:jc w:val="center"/>
            </w:pPr>
          </w:p>
        </w:tc>
        <w:tc>
          <w:tcPr>
            <w:tcW w:w="1714" w:type="dxa"/>
            <w:vAlign w:val="center"/>
          </w:tcPr>
          <w:p w14:paraId="0B228D48" w14:textId="77777777" w:rsidR="0055344C" w:rsidRPr="00F56E02" w:rsidRDefault="0055344C" w:rsidP="0055344C">
            <w:pPr>
              <w:jc w:val="center"/>
            </w:pPr>
          </w:p>
        </w:tc>
        <w:tc>
          <w:tcPr>
            <w:tcW w:w="1714" w:type="dxa"/>
            <w:vAlign w:val="center"/>
          </w:tcPr>
          <w:p w14:paraId="4792A912" w14:textId="77777777" w:rsidR="0055344C" w:rsidRPr="00F56E02" w:rsidRDefault="0055344C" w:rsidP="0055344C">
            <w:pPr>
              <w:jc w:val="center"/>
            </w:pPr>
          </w:p>
        </w:tc>
        <w:tc>
          <w:tcPr>
            <w:tcW w:w="1714" w:type="dxa"/>
            <w:vAlign w:val="center"/>
          </w:tcPr>
          <w:p w14:paraId="606CEDEE" w14:textId="77777777" w:rsidR="0055344C" w:rsidRPr="00F56E02" w:rsidRDefault="0055344C" w:rsidP="0055344C">
            <w:pPr>
              <w:jc w:val="center"/>
            </w:pPr>
          </w:p>
        </w:tc>
        <w:tc>
          <w:tcPr>
            <w:tcW w:w="1714" w:type="dxa"/>
            <w:vAlign w:val="center"/>
          </w:tcPr>
          <w:p w14:paraId="4DF0ADDC" w14:textId="77777777" w:rsidR="0055344C" w:rsidRPr="00F56E02" w:rsidRDefault="0055344C" w:rsidP="0055344C">
            <w:pPr>
              <w:jc w:val="center"/>
            </w:pPr>
          </w:p>
        </w:tc>
        <w:tc>
          <w:tcPr>
            <w:tcW w:w="1714" w:type="dxa"/>
            <w:vAlign w:val="center"/>
          </w:tcPr>
          <w:p w14:paraId="254AA811" w14:textId="77777777" w:rsidR="0055344C" w:rsidRPr="00F56E02" w:rsidRDefault="0055344C" w:rsidP="0055344C">
            <w:pPr>
              <w:jc w:val="center"/>
            </w:pPr>
          </w:p>
        </w:tc>
      </w:tr>
      <w:tr w:rsidR="0055344C" w:rsidRPr="00F56E02" w14:paraId="01AFBCC8" w14:textId="77777777" w:rsidTr="008F37F6">
        <w:tc>
          <w:tcPr>
            <w:tcW w:w="4415" w:type="dxa"/>
          </w:tcPr>
          <w:p w14:paraId="721CB2EA" w14:textId="0B1F14C6" w:rsidR="0055344C" w:rsidRPr="00BA5DC1" w:rsidRDefault="00000000" w:rsidP="0055344C">
            <w:pPr>
              <w:rPr>
                <w:rStyle w:val="SmartLink"/>
              </w:rPr>
            </w:pPr>
            <w:hyperlink r:id="rId35" w:tgtFrame="_blank" w:history="1">
              <w:r w:rsidR="0055344C" w:rsidRPr="00BA5DC1">
                <w:rPr>
                  <w:rStyle w:val="SmartLink"/>
                </w:rPr>
                <w:t>5 Steps to Individualize Writing Instruction</w:t>
              </w:r>
            </w:hyperlink>
          </w:p>
        </w:tc>
        <w:tc>
          <w:tcPr>
            <w:tcW w:w="1714" w:type="dxa"/>
            <w:vAlign w:val="center"/>
          </w:tcPr>
          <w:p w14:paraId="5208A21C" w14:textId="77777777" w:rsidR="0055344C" w:rsidRPr="00F56E02" w:rsidRDefault="0055344C" w:rsidP="0055344C">
            <w:pPr>
              <w:jc w:val="center"/>
            </w:pPr>
          </w:p>
        </w:tc>
        <w:tc>
          <w:tcPr>
            <w:tcW w:w="1714" w:type="dxa"/>
            <w:vAlign w:val="center"/>
          </w:tcPr>
          <w:p w14:paraId="303FE39D" w14:textId="77777777" w:rsidR="0055344C" w:rsidRPr="00F56E02" w:rsidRDefault="0055344C" w:rsidP="0055344C">
            <w:pPr>
              <w:jc w:val="center"/>
            </w:pPr>
          </w:p>
        </w:tc>
        <w:tc>
          <w:tcPr>
            <w:tcW w:w="1714" w:type="dxa"/>
            <w:vAlign w:val="center"/>
          </w:tcPr>
          <w:p w14:paraId="1E0BD6E7" w14:textId="77777777" w:rsidR="0055344C" w:rsidRPr="00F56E02" w:rsidRDefault="0055344C" w:rsidP="0055344C">
            <w:pPr>
              <w:jc w:val="center"/>
            </w:pPr>
          </w:p>
        </w:tc>
        <w:tc>
          <w:tcPr>
            <w:tcW w:w="1714" w:type="dxa"/>
            <w:vAlign w:val="center"/>
          </w:tcPr>
          <w:p w14:paraId="47401FBA" w14:textId="77777777" w:rsidR="0055344C" w:rsidRPr="00F56E02" w:rsidRDefault="0055344C" w:rsidP="0055344C">
            <w:pPr>
              <w:jc w:val="center"/>
            </w:pPr>
          </w:p>
        </w:tc>
        <w:tc>
          <w:tcPr>
            <w:tcW w:w="1714" w:type="dxa"/>
            <w:vAlign w:val="center"/>
          </w:tcPr>
          <w:p w14:paraId="020E0B2D" w14:textId="77777777" w:rsidR="0055344C" w:rsidRPr="00F56E02" w:rsidRDefault="0055344C" w:rsidP="0055344C">
            <w:pPr>
              <w:jc w:val="center"/>
            </w:pPr>
          </w:p>
        </w:tc>
        <w:tc>
          <w:tcPr>
            <w:tcW w:w="1714" w:type="dxa"/>
            <w:vAlign w:val="center"/>
          </w:tcPr>
          <w:p w14:paraId="6FCF6056" w14:textId="77777777" w:rsidR="0055344C" w:rsidRPr="00F56E02" w:rsidRDefault="0055344C" w:rsidP="0055344C">
            <w:pPr>
              <w:jc w:val="center"/>
            </w:pPr>
          </w:p>
        </w:tc>
      </w:tr>
      <w:tr w:rsidR="0055344C" w:rsidRPr="00F56E02" w14:paraId="1E31E9DD" w14:textId="77777777" w:rsidTr="008F37F6">
        <w:tc>
          <w:tcPr>
            <w:tcW w:w="4415" w:type="dxa"/>
          </w:tcPr>
          <w:p w14:paraId="4DEA0086" w14:textId="4EC26B66" w:rsidR="0055344C" w:rsidRPr="00BA5DC1" w:rsidRDefault="00000000" w:rsidP="0055344C">
            <w:pPr>
              <w:rPr>
                <w:rStyle w:val="SmartLink"/>
              </w:rPr>
            </w:pPr>
            <w:hyperlink r:id="rId36" w:tgtFrame="_blank" w:history="1">
              <w:r w:rsidR="00D77C34">
                <w:rPr>
                  <w:rStyle w:val="SmartLink"/>
                </w:rPr>
                <w:t>5 Ways to Support Students Who Struggle with Reading Comprehension</w:t>
              </w:r>
            </w:hyperlink>
          </w:p>
        </w:tc>
        <w:tc>
          <w:tcPr>
            <w:tcW w:w="1714" w:type="dxa"/>
            <w:vAlign w:val="center"/>
          </w:tcPr>
          <w:p w14:paraId="2522F38B" w14:textId="77777777" w:rsidR="0055344C" w:rsidRPr="00F56E02" w:rsidRDefault="0055344C" w:rsidP="0055344C">
            <w:pPr>
              <w:jc w:val="center"/>
            </w:pPr>
          </w:p>
        </w:tc>
        <w:tc>
          <w:tcPr>
            <w:tcW w:w="1714" w:type="dxa"/>
            <w:vAlign w:val="center"/>
          </w:tcPr>
          <w:p w14:paraId="48E5E454" w14:textId="77777777" w:rsidR="0055344C" w:rsidRPr="00F56E02" w:rsidRDefault="0055344C" w:rsidP="0055344C">
            <w:pPr>
              <w:jc w:val="center"/>
            </w:pPr>
          </w:p>
        </w:tc>
        <w:tc>
          <w:tcPr>
            <w:tcW w:w="1714" w:type="dxa"/>
            <w:vAlign w:val="center"/>
          </w:tcPr>
          <w:p w14:paraId="36753346" w14:textId="77777777" w:rsidR="0055344C" w:rsidRPr="00F56E02" w:rsidRDefault="0055344C" w:rsidP="0055344C">
            <w:pPr>
              <w:jc w:val="center"/>
            </w:pPr>
          </w:p>
        </w:tc>
        <w:tc>
          <w:tcPr>
            <w:tcW w:w="1714" w:type="dxa"/>
            <w:vAlign w:val="center"/>
          </w:tcPr>
          <w:p w14:paraId="493CC637" w14:textId="77777777" w:rsidR="0055344C" w:rsidRPr="00F56E02" w:rsidRDefault="0055344C" w:rsidP="0055344C">
            <w:pPr>
              <w:jc w:val="center"/>
            </w:pPr>
          </w:p>
        </w:tc>
        <w:tc>
          <w:tcPr>
            <w:tcW w:w="1714" w:type="dxa"/>
            <w:vAlign w:val="center"/>
          </w:tcPr>
          <w:p w14:paraId="3B8D1841" w14:textId="77777777" w:rsidR="0055344C" w:rsidRPr="00F56E02" w:rsidRDefault="0055344C" w:rsidP="0055344C">
            <w:pPr>
              <w:jc w:val="center"/>
            </w:pPr>
          </w:p>
        </w:tc>
        <w:tc>
          <w:tcPr>
            <w:tcW w:w="1714" w:type="dxa"/>
            <w:vAlign w:val="center"/>
          </w:tcPr>
          <w:p w14:paraId="2EE83B26" w14:textId="77777777" w:rsidR="0055344C" w:rsidRPr="00F56E02" w:rsidRDefault="0055344C" w:rsidP="0055344C">
            <w:pPr>
              <w:jc w:val="center"/>
            </w:pPr>
          </w:p>
        </w:tc>
      </w:tr>
      <w:tr w:rsidR="0055344C" w:rsidRPr="00F56E02" w14:paraId="2C6ECE63" w14:textId="77777777" w:rsidTr="008F37F6">
        <w:tc>
          <w:tcPr>
            <w:tcW w:w="4415" w:type="dxa"/>
          </w:tcPr>
          <w:p w14:paraId="7BE57A94" w14:textId="540F992A" w:rsidR="0055344C" w:rsidRPr="00BA5DC1" w:rsidRDefault="00000000" w:rsidP="0055344C">
            <w:pPr>
              <w:rPr>
                <w:rStyle w:val="SmartLink"/>
              </w:rPr>
            </w:pPr>
            <w:hyperlink r:id="rId37" w:tgtFrame="_blank" w:history="1">
              <w:r w:rsidR="0055344C" w:rsidRPr="00BA5DC1">
                <w:rPr>
                  <w:rStyle w:val="SmartLink"/>
                </w:rPr>
                <w:t>6 Essential Skills for Reading Comprehension</w:t>
              </w:r>
            </w:hyperlink>
          </w:p>
        </w:tc>
        <w:tc>
          <w:tcPr>
            <w:tcW w:w="1714" w:type="dxa"/>
            <w:vAlign w:val="center"/>
          </w:tcPr>
          <w:p w14:paraId="2D9C81EB" w14:textId="77777777" w:rsidR="0055344C" w:rsidRPr="00F56E02" w:rsidRDefault="0055344C" w:rsidP="0055344C">
            <w:pPr>
              <w:jc w:val="center"/>
            </w:pPr>
          </w:p>
        </w:tc>
        <w:tc>
          <w:tcPr>
            <w:tcW w:w="1714" w:type="dxa"/>
            <w:vAlign w:val="center"/>
          </w:tcPr>
          <w:p w14:paraId="6830DB7A" w14:textId="77777777" w:rsidR="0055344C" w:rsidRPr="00F56E02" w:rsidRDefault="0055344C" w:rsidP="0055344C">
            <w:pPr>
              <w:jc w:val="center"/>
            </w:pPr>
          </w:p>
        </w:tc>
        <w:tc>
          <w:tcPr>
            <w:tcW w:w="1714" w:type="dxa"/>
            <w:vAlign w:val="center"/>
          </w:tcPr>
          <w:p w14:paraId="3560BF9F" w14:textId="77777777" w:rsidR="0055344C" w:rsidRPr="00F56E02" w:rsidRDefault="0055344C" w:rsidP="0055344C">
            <w:pPr>
              <w:jc w:val="center"/>
            </w:pPr>
          </w:p>
        </w:tc>
        <w:tc>
          <w:tcPr>
            <w:tcW w:w="1714" w:type="dxa"/>
            <w:vAlign w:val="center"/>
          </w:tcPr>
          <w:p w14:paraId="5BA40A9B" w14:textId="77777777" w:rsidR="0055344C" w:rsidRPr="00F56E02" w:rsidRDefault="0055344C" w:rsidP="0055344C">
            <w:pPr>
              <w:jc w:val="center"/>
            </w:pPr>
          </w:p>
        </w:tc>
        <w:tc>
          <w:tcPr>
            <w:tcW w:w="1714" w:type="dxa"/>
            <w:vAlign w:val="center"/>
          </w:tcPr>
          <w:p w14:paraId="3F37BFF7" w14:textId="77777777" w:rsidR="0055344C" w:rsidRPr="00F56E02" w:rsidRDefault="0055344C" w:rsidP="0055344C">
            <w:pPr>
              <w:jc w:val="center"/>
            </w:pPr>
          </w:p>
        </w:tc>
        <w:tc>
          <w:tcPr>
            <w:tcW w:w="1714" w:type="dxa"/>
            <w:vAlign w:val="center"/>
          </w:tcPr>
          <w:p w14:paraId="58CC3089" w14:textId="77777777" w:rsidR="0055344C" w:rsidRPr="00F56E02" w:rsidRDefault="0055344C" w:rsidP="0055344C">
            <w:pPr>
              <w:jc w:val="center"/>
            </w:pPr>
          </w:p>
        </w:tc>
      </w:tr>
      <w:tr w:rsidR="0055344C" w:rsidRPr="00F56E02" w14:paraId="149241D0" w14:textId="77777777" w:rsidTr="008F37F6">
        <w:tc>
          <w:tcPr>
            <w:tcW w:w="4415" w:type="dxa"/>
          </w:tcPr>
          <w:p w14:paraId="31F084E8" w14:textId="76468544" w:rsidR="0055344C" w:rsidRPr="00BA5DC1" w:rsidRDefault="00000000" w:rsidP="0055344C">
            <w:pPr>
              <w:rPr>
                <w:rStyle w:val="SmartLink"/>
              </w:rPr>
            </w:pPr>
            <w:hyperlink r:id="rId38" w:tgtFrame="_blank" w:history="1">
              <w:r w:rsidR="0055344C" w:rsidRPr="00BA5DC1">
                <w:rPr>
                  <w:rStyle w:val="SmartLink"/>
                </w:rPr>
                <w:t>7 Steps for Teaching Writing Skills to Students with Disabilities</w:t>
              </w:r>
            </w:hyperlink>
          </w:p>
        </w:tc>
        <w:tc>
          <w:tcPr>
            <w:tcW w:w="1714" w:type="dxa"/>
            <w:vAlign w:val="center"/>
          </w:tcPr>
          <w:p w14:paraId="7327830F" w14:textId="77777777" w:rsidR="0055344C" w:rsidRPr="00F56E02" w:rsidRDefault="0055344C" w:rsidP="0055344C">
            <w:pPr>
              <w:jc w:val="center"/>
            </w:pPr>
          </w:p>
        </w:tc>
        <w:tc>
          <w:tcPr>
            <w:tcW w:w="1714" w:type="dxa"/>
            <w:vAlign w:val="center"/>
          </w:tcPr>
          <w:p w14:paraId="4DDBBAED" w14:textId="77777777" w:rsidR="0055344C" w:rsidRPr="00F56E02" w:rsidRDefault="0055344C" w:rsidP="0055344C">
            <w:pPr>
              <w:jc w:val="center"/>
            </w:pPr>
          </w:p>
        </w:tc>
        <w:tc>
          <w:tcPr>
            <w:tcW w:w="1714" w:type="dxa"/>
            <w:vAlign w:val="center"/>
          </w:tcPr>
          <w:p w14:paraId="019F0645" w14:textId="77777777" w:rsidR="0055344C" w:rsidRPr="00F56E02" w:rsidRDefault="0055344C" w:rsidP="0055344C">
            <w:pPr>
              <w:jc w:val="center"/>
            </w:pPr>
          </w:p>
        </w:tc>
        <w:tc>
          <w:tcPr>
            <w:tcW w:w="1714" w:type="dxa"/>
            <w:vAlign w:val="center"/>
          </w:tcPr>
          <w:p w14:paraId="4CC03552" w14:textId="77777777" w:rsidR="0055344C" w:rsidRPr="00F56E02" w:rsidRDefault="0055344C" w:rsidP="0055344C">
            <w:pPr>
              <w:jc w:val="center"/>
            </w:pPr>
          </w:p>
        </w:tc>
        <w:tc>
          <w:tcPr>
            <w:tcW w:w="1714" w:type="dxa"/>
            <w:vAlign w:val="center"/>
          </w:tcPr>
          <w:p w14:paraId="04CA63BC" w14:textId="77777777" w:rsidR="0055344C" w:rsidRPr="00F56E02" w:rsidRDefault="0055344C" w:rsidP="0055344C">
            <w:pPr>
              <w:jc w:val="center"/>
            </w:pPr>
          </w:p>
        </w:tc>
        <w:tc>
          <w:tcPr>
            <w:tcW w:w="1714" w:type="dxa"/>
            <w:vAlign w:val="center"/>
          </w:tcPr>
          <w:p w14:paraId="6360D32D" w14:textId="77777777" w:rsidR="0055344C" w:rsidRPr="00F56E02" w:rsidRDefault="0055344C" w:rsidP="0055344C">
            <w:pPr>
              <w:jc w:val="center"/>
            </w:pPr>
          </w:p>
        </w:tc>
      </w:tr>
      <w:tr w:rsidR="0055344C" w:rsidRPr="00F56E02" w14:paraId="5FB86C89" w14:textId="77777777" w:rsidTr="008F37F6">
        <w:tc>
          <w:tcPr>
            <w:tcW w:w="4415" w:type="dxa"/>
          </w:tcPr>
          <w:p w14:paraId="49F38195" w14:textId="0965D466" w:rsidR="0055344C" w:rsidRPr="00BA5DC1" w:rsidRDefault="00000000" w:rsidP="0055344C">
            <w:pPr>
              <w:rPr>
                <w:rStyle w:val="SmartLink"/>
              </w:rPr>
            </w:pPr>
            <w:hyperlink r:id="rId39" w:tgtFrame="_blank" w:history="1">
              <w:r w:rsidR="0055344C" w:rsidRPr="00BA5DC1">
                <w:rPr>
                  <w:rStyle w:val="SmartLink"/>
                </w:rPr>
                <w:t>8 Working Memory Boosters</w:t>
              </w:r>
            </w:hyperlink>
          </w:p>
        </w:tc>
        <w:tc>
          <w:tcPr>
            <w:tcW w:w="1714" w:type="dxa"/>
            <w:vAlign w:val="center"/>
          </w:tcPr>
          <w:p w14:paraId="1DBF13BD" w14:textId="77777777" w:rsidR="0055344C" w:rsidRPr="00F56E02" w:rsidRDefault="0055344C" w:rsidP="0055344C">
            <w:pPr>
              <w:jc w:val="center"/>
            </w:pPr>
          </w:p>
        </w:tc>
        <w:tc>
          <w:tcPr>
            <w:tcW w:w="1714" w:type="dxa"/>
            <w:vAlign w:val="center"/>
          </w:tcPr>
          <w:p w14:paraId="4664EEA2" w14:textId="77777777" w:rsidR="0055344C" w:rsidRPr="00F56E02" w:rsidRDefault="0055344C" w:rsidP="0055344C">
            <w:pPr>
              <w:jc w:val="center"/>
            </w:pPr>
          </w:p>
        </w:tc>
        <w:tc>
          <w:tcPr>
            <w:tcW w:w="1714" w:type="dxa"/>
            <w:vAlign w:val="center"/>
          </w:tcPr>
          <w:p w14:paraId="2923A6CD" w14:textId="77777777" w:rsidR="0055344C" w:rsidRPr="00F56E02" w:rsidRDefault="0055344C" w:rsidP="0055344C">
            <w:pPr>
              <w:jc w:val="center"/>
            </w:pPr>
          </w:p>
        </w:tc>
        <w:tc>
          <w:tcPr>
            <w:tcW w:w="1714" w:type="dxa"/>
            <w:vAlign w:val="center"/>
          </w:tcPr>
          <w:p w14:paraId="57C2DA2B" w14:textId="77777777" w:rsidR="0055344C" w:rsidRPr="00F56E02" w:rsidRDefault="0055344C" w:rsidP="0055344C">
            <w:pPr>
              <w:jc w:val="center"/>
            </w:pPr>
          </w:p>
        </w:tc>
        <w:tc>
          <w:tcPr>
            <w:tcW w:w="1714" w:type="dxa"/>
            <w:vAlign w:val="center"/>
          </w:tcPr>
          <w:p w14:paraId="69387956" w14:textId="77777777" w:rsidR="0055344C" w:rsidRPr="00F56E02" w:rsidRDefault="0055344C" w:rsidP="0055344C">
            <w:pPr>
              <w:jc w:val="center"/>
            </w:pPr>
          </w:p>
        </w:tc>
        <w:tc>
          <w:tcPr>
            <w:tcW w:w="1714" w:type="dxa"/>
            <w:vAlign w:val="center"/>
          </w:tcPr>
          <w:p w14:paraId="3693D0A7" w14:textId="77777777" w:rsidR="0055344C" w:rsidRPr="00F56E02" w:rsidRDefault="0055344C" w:rsidP="0055344C">
            <w:pPr>
              <w:jc w:val="center"/>
            </w:pPr>
          </w:p>
        </w:tc>
      </w:tr>
      <w:tr w:rsidR="0055344C" w:rsidRPr="00F56E02" w14:paraId="0FEDA2FA" w14:textId="77777777" w:rsidTr="008F37F6">
        <w:tc>
          <w:tcPr>
            <w:tcW w:w="4415" w:type="dxa"/>
          </w:tcPr>
          <w:p w14:paraId="4128A3C1" w14:textId="55819AB5" w:rsidR="0055344C" w:rsidRPr="00BA5DC1" w:rsidRDefault="00000000" w:rsidP="0055344C">
            <w:pPr>
              <w:rPr>
                <w:rStyle w:val="SmartLink"/>
              </w:rPr>
            </w:pPr>
            <w:hyperlink r:id="rId40" w:tgtFrame="_blank" w:history="1">
              <w:r w:rsidR="0055344C" w:rsidRPr="00BA5DC1">
                <w:rPr>
                  <w:rStyle w:val="SmartLink"/>
                </w:rPr>
                <w:t>A Multidimensional Approach to Vocabulary Instruction: Supporting English Language Learners in Inclusive Classrooms</w:t>
              </w:r>
            </w:hyperlink>
          </w:p>
        </w:tc>
        <w:tc>
          <w:tcPr>
            <w:tcW w:w="1714" w:type="dxa"/>
            <w:vAlign w:val="center"/>
          </w:tcPr>
          <w:p w14:paraId="4F1EF0BD" w14:textId="77777777" w:rsidR="0055344C" w:rsidRPr="00F56E02" w:rsidRDefault="0055344C" w:rsidP="0055344C">
            <w:pPr>
              <w:jc w:val="center"/>
            </w:pPr>
          </w:p>
        </w:tc>
        <w:tc>
          <w:tcPr>
            <w:tcW w:w="1714" w:type="dxa"/>
            <w:vAlign w:val="center"/>
          </w:tcPr>
          <w:p w14:paraId="71066364" w14:textId="77777777" w:rsidR="0055344C" w:rsidRPr="00F56E02" w:rsidRDefault="0055344C" w:rsidP="0055344C">
            <w:pPr>
              <w:jc w:val="center"/>
            </w:pPr>
          </w:p>
        </w:tc>
        <w:tc>
          <w:tcPr>
            <w:tcW w:w="1714" w:type="dxa"/>
            <w:vAlign w:val="center"/>
          </w:tcPr>
          <w:p w14:paraId="1D1FE047" w14:textId="77777777" w:rsidR="0055344C" w:rsidRPr="00F56E02" w:rsidRDefault="0055344C" w:rsidP="0055344C">
            <w:pPr>
              <w:jc w:val="center"/>
            </w:pPr>
          </w:p>
        </w:tc>
        <w:tc>
          <w:tcPr>
            <w:tcW w:w="1714" w:type="dxa"/>
            <w:vAlign w:val="center"/>
          </w:tcPr>
          <w:p w14:paraId="6AEBBB50" w14:textId="77777777" w:rsidR="0055344C" w:rsidRPr="00F56E02" w:rsidRDefault="0055344C" w:rsidP="0055344C">
            <w:pPr>
              <w:jc w:val="center"/>
            </w:pPr>
          </w:p>
        </w:tc>
        <w:tc>
          <w:tcPr>
            <w:tcW w:w="1714" w:type="dxa"/>
            <w:vAlign w:val="center"/>
          </w:tcPr>
          <w:p w14:paraId="707DDCC1" w14:textId="77777777" w:rsidR="0055344C" w:rsidRPr="00F56E02" w:rsidRDefault="0055344C" w:rsidP="0055344C">
            <w:pPr>
              <w:jc w:val="center"/>
            </w:pPr>
          </w:p>
        </w:tc>
        <w:tc>
          <w:tcPr>
            <w:tcW w:w="1714" w:type="dxa"/>
            <w:vAlign w:val="center"/>
          </w:tcPr>
          <w:p w14:paraId="278AB926" w14:textId="77777777" w:rsidR="0055344C" w:rsidRPr="00F56E02" w:rsidRDefault="0055344C" w:rsidP="0055344C">
            <w:pPr>
              <w:jc w:val="center"/>
            </w:pPr>
          </w:p>
        </w:tc>
      </w:tr>
      <w:tr w:rsidR="0055344C" w:rsidRPr="00F56E02" w14:paraId="51C5AC41" w14:textId="77777777" w:rsidTr="008F37F6">
        <w:tc>
          <w:tcPr>
            <w:tcW w:w="4415" w:type="dxa"/>
          </w:tcPr>
          <w:p w14:paraId="2A91FED4" w14:textId="20F3024C" w:rsidR="0055344C" w:rsidRPr="00BA5DC1" w:rsidRDefault="00000000" w:rsidP="0055344C">
            <w:pPr>
              <w:rPr>
                <w:rStyle w:val="SmartLink"/>
              </w:rPr>
            </w:pPr>
            <w:hyperlink r:id="rId41" w:tgtFrame="_blank" w:history="1">
              <w:r w:rsidR="0055344C" w:rsidRPr="00BA5DC1">
                <w:rPr>
                  <w:rStyle w:val="SmartLink"/>
                </w:rPr>
                <w:t>A Range of Writing Across the Content Areas</w:t>
              </w:r>
            </w:hyperlink>
          </w:p>
        </w:tc>
        <w:tc>
          <w:tcPr>
            <w:tcW w:w="1714" w:type="dxa"/>
            <w:vAlign w:val="center"/>
          </w:tcPr>
          <w:p w14:paraId="3DE9D2B9" w14:textId="77777777" w:rsidR="0055344C" w:rsidRPr="00F56E02" w:rsidRDefault="0055344C" w:rsidP="0055344C">
            <w:pPr>
              <w:jc w:val="center"/>
            </w:pPr>
          </w:p>
        </w:tc>
        <w:tc>
          <w:tcPr>
            <w:tcW w:w="1714" w:type="dxa"/>
            <w:vAlign w:val="center"/>
          </w:tcPr>
          <w:p w14:paraId="4E45D687" w14:textId="77777777" w:rsidR="0055344C" w:rsidRPr="00F56E02" w:rsidRDefault="0055344C" w:rsidP="0055344C">
            <w:pPr>
              <w:jc w:val="center"/>
            </w:pPr>
          </w:p>
        </w:tc>
        <w:tc>
          <w:tcPr>
            <w:tcW w:w="1714" w:type="dxa"/>
            <w:vAlign w:val="center"/>
          </w:tcPr>
          <w:p w14:paraId="6843D248" w14:textId="77777777" w:rsidR="0055344C" w:rsidRPr="00F56E02" w:rsidRDefault="0055344C" w:rsidP="0055344C">
            <w:pPr>
              <w:jc w:val="center"/>
            </w:pPr>
          </w:p>
        </w:tc>
        <w:tc>
          <w:tcPr>
            <w:tcW w:w="1714" w:type="dxa"/>
            <w:vAlign w:val="center"/>
          </w:tcPr>
          <w:p w14:paraId="0CE6FAD0" w14:textId="77777777" w:rsidR="0055344C" w:rsidRPr="00F56E02" w:rsidRDefault="0055344C" w:rsidP="0055344C">
            <w:pPr>
              <w:jc w:val="center"/>
            </w:pPr>
          </w:p>
        </w:tc>
        <w:tc>
          <w:tcPr>
            <w:tcW w:w="1714" w:type="dxa"/>
            <w:vAlign w:val="center"/>
          </w:tcPr>
          <w:p w14:paraId="1430AB32" w14:textId="77777777" w:rsidR="0055344C" w:rsidRPr="00F56E02" w:rsidRDefault="0055344C" w:rsidP="0055344C">
            <w:pPr>
              <w:jc w:val="center"/>
            </w:pPr>
          </w:p>
        </w:tc>
        <w:tc>
          <w:tcPr>
            <w:tcW w:w="1714" w:type="dxa"/>
            <w:vAlign w:val="center"/>
          </w:tcPr>
          <w:p w14:paraId="2A246865" w14:textId="77777777" w:rsidR="0055344C" w:rsidRPr="00F56E02" w:rsidRDefault="0055344C" w:rsidP="0055344C">
            <w:pPr>
              <w:jc w:val="center"/>
            </w:pPr>
          </w:p>
        </w:tc>
      </w:tr>
      <w:tr w:rsidR="0055344C" w:rsidRPr="00F56E02" w14:paraId="2EF34776" w14:textId="77777777" w:rsidTr="008F37F6">
        <w:tc>
          <w:tcPr>
            <w:tcW w:w="4415" w:type="dxa"/>
          </w:tcPr>
          <w:p w14:paraId="276E10FB" w14:textId="4BC8E76E" w:rsidR="0055344C" w:rsidRPr="00BA5DC1" w:rsidRDefault="00000000" w:rsidP="0055344C">
            <w:pPr>
              <w:rPr>
                <w:rStyle w:val="SmartLink"/>
              </w:rPr>
            </w:pPr>
            <w:hyperlink r:id="rId42" w:tgtFrame="_blank" w:history="1">
              <w:r w:rsidR="0055344C" w:rsidRPr="00BA5DC1">
                <w:rPr>
                  <w:rStyle w:val="SmartLink"/>
                </w:rPr>
                <w:t>Assistive Technology for Writing</w:t>
              </w:r>
            </w:hyperlink>
          </w:p>
        </w:tc>
        <w:tc>
          <w:tcPr>
            <w:tcW w:w="1714" w:type="dxa"/>
            <w:vAlign w:val="center"/>
          </w:tcPr>
          <w:p w14:paraId="448E3F15" w14:textId="77777777" w:rsidR="0055344C" w:rsidRPr="00F56E02" w:rsidRDefault="0055344C" w:rsidP="0055344C">
            <w:pPr>
              <w:jc w:val="center"/>
            </w:pPr>
          </w:p>
        </w:tc>
        <w:tc>
          <w:tcPr>
            <w:tcW w:w="1714" w:type="dxa"/>
            <w:vAlign w:val="center"/>
          </w:tcPr>
          <w:p w14:paraId="2016D090" w14:textId="77777777" w:rsidR="0055344C" w:rsidRPr="00F56E02" w:rsidRDefault="0055344C" w:rsidP="0055344C">
            <w:pPr>
              <w:jc w:val="center"/>
            </w:pPr>
          </w:p>
        </w:tc>
        <w:tc>
          <w:tcPr>
            <w:tcW w:w="1714" w:type="dxa"/>
            <w:vAlign w:val="center"/>
          </w:tcPr>
          <w:p w14:paraId="264BE62D" w14:textId="77777777" w:rsidR="0055344C" w:rsidRPr="00F56E02" w:rsidRDefault="0055344C" w:rsidP="0055344C">
            <w:pPr>
              <w:jc w:val="center"/>
            </w:pPr>
          </w:p>
        </w:tc>
        <w:tc>
          <w:tcPr>
            <w:tcW w:w="1714" w:type="dxa"/>
            <w:vAlign w:val="center"/>
          </w:tcPr>
          <w:p w14:paraId="48CA1939" w14:textId="77777777" w:rsidR="0055344C" w:rsidRPr="00F56E02" w:rsidRDefault="0055344C" w:rsidP="0055344C">
            <w:pPr>
              <w:jc w:val="center"/>
            </w:pPr>
          </w:p>
        </w:tc>
        <w:tc>
          <w:tcPr>
            <w:tcW w:w="1714" w:type="dxa"/>
            <w:vAlign w:val="center"/>
          </w:tcPr>
          <w:p w14:paraId="0C36877C" w14:textId="77777777" w:rsidR="0055344C" w:rsidRPr="00F56E02" w:rsidRDefault="0055344C" w:rsidP="0055344C">
            <w:pPr>
              <w:jc w:val="center"/>
            </w:pPr>
          </w:p>
        </w:tc>
        <w:tc>
          <w:tcPr>
            <w:tcW w:w="1714" w:type="dxa"/>
            <w:vAlign w:val="center"/>
          </w:tcPr>
          <w:p w14:paraId="22F8697B" w14:textId="77777777" w:rsidR="0055344C" w:rsidRPr="00F56E02" w:rsidRDefault="0055344C" w:rsidP="0055344C">
            <w:pPr>
              <w:jc w:val="center"/>
            </w:pPr>
          </w:p>
        </w:tc>
      </w:tr>
      <w:tr w:rsidR="0055344C" w:rsidRPr="00F56E02" w14:paraId="521604AD" w14:textId="77777777" w:rsidTr="008F37F6">
        <w:tc>
          <w:tcPr>
            <w:tcW w:w="4415" w:type="dxa"/>
          </w:tcPr>
          <w:p w14:paraId="4609410D" w14:textId="7D775618" w:rsidR="0055344C" w:rsidRPr="00BA5DC1" w:rsidRDefault="00000000" w:rsidP="0055344C">
            <w:pPr>
              <w:rPr>
                <w:rStyle w:val="SmartLink"/>
              </w:rPr>
            </w:pPr>
            <w:hyperlink r:id="rId43" w:tgtFrame="_blank" w:history="1">
              <w:r w:rsidR="0055344C" w:rsidRPr="00BA5DC1">
                <w:rPr>
                  <w:rStyle w:val="SmartLink"/>
                </w:rPr>
                <w:t>Collaborative Strategic Reading</w:t>
              </w:r>
            </w:hyperlink>
          </w:p>
        </w:tc>
        <w:tc>
          <w:tcPr>
            <w:tcW w:w="1714" w:type="dxa"/>
            <w:vAlign w:val="center"/>
          </w:tcPr>
          <w:p w14:paraId="6C1158A0" w14:textId="77777777" w:rsidR="0055344C" w:rsidRPr="00F56E02" w:rsidRDefault="0055344C" w:rsidP="0055344C">
            <w:pPr>
              <w:jc w:val="center"/>
            </w:pPr>
          </w:p>
        </w:tc>
        <w:tc>
          <w:tcPr>
            <w:tcW w:w="1714" w:type="dxa"/>
            <w:vAlign w:val="center"/>
          </w:tcPr>
          <w:p w14:paraId="7081E836" w14:textId="77777777" w:rsidR="0055344C" w:rsidRPr="00F56E02" w:rsidRDefault="0055344C" w:rsidP="0055344C">
            <w:pPr>
              <w:jc w:val="center"/>
            </w:pPr>
          </w:p>
        </w:tc>
        <w:tc>
          <w:tcPr>
            <w:tcW w:w="1714" w:type="dxa"/>
            <w:vAlign w:val="center"/>
          </w:tcPr>
          <w:p w14:paraId="42B643A6" w14:textId="77777777" w:rsidR="0055344C" w:rsidRPr="00F56E02" w:rsidRDefault="0055344C" w:rsidP="0055344C">
            <w:pPr>
              <w:jc w:val="center"/>
            </w:pPr>
          </w:p>
        </w:tc>
        <w:tc>
          <w:tcPr>
            <w:tcW w:w="1714" w:type="dxa"/>
            <w:vAlign w:val="center"/>
          </w:tcPr>
          <w:p w14:paraId="654DFDA9" w14:textId="77777777" w:rsidR="0055344C" w:rsidRPr="00F56E02" w:rsidRDefault="0055344C" w:rsidP="0055344C">
            <w:pPr>
              <w:jc w:val="center"/>
            </w:pPr>
          </w:p>
        </w:tc>
        <w:tc>
          <w:tcPr>
            <w:tcW w:w="1714" w:type="dxa"/>
            <w:vAlign w:val="center"/>
          </w:tcPr>
          <w:p w14:paraId="7C092BBC" w14:textId="77777777" w:rsidR="0055344C" w:rsidRPr="00F56E02" w:rsidRDefault="0055344C" w:rsidP="0055344C">
            <w:pPr>
              <w:jc w:val="center"/>
            </w:pPr>
          </w:p>
        </w:tc>
        <w:tc>
          <w:tcPr>
            <w:tcW w:w="1714" w:type="dxa"/>
            <w:vAlign w:val="center"/>
          </w:tcPr>
          <w:p w14:paraId="06DFC85B" w14:textId="77777777" w:rsidR="0055344C" w:rsidRPr="00F56E02" w:rsidRDefault="0055344C" w:rsidP="0055344C">
            <w:pPr>
              <w:jc w:val="center"/>
            </w:pPr>
          </w:p>
        </w:tc>
      </w:tr>
      <w:tr w:rsidR="0055344C" w:rsidRPr="00F56E02" w14:paraId="7F08EBE0" w14:textId="77777777" w:rsidTr="008F37F6">
        <w:tc>
          <w:tcPr>
            <w:tcW w:w="4415" w:type="dxa"/>
          </w:tcPr>
          <w:p w14:paraId="31BE54D6" w14:textId="2FEC16FB" w:rsidR="0055344C" w:rsidRPr="00BA5DC1" w:rsidRDefault="00000000" w:rsidP="0055344C">
            <w:pPr>
              <w:rPr>
                <w:rStyle w:val="SmartLink"/>
              </w:rPr>
            </w:pPr>
            <w:hyperlink r:id="rId44" w:tgtFrame="_blank" w:history="1">
              <w:r w:rsidR="0055344C" w:rsidRPr="00BA5DC1">
                <w:rPr>
                  <w:rStyle w:val="SmartLink"/>
                </w:rPr>
                <w:t>Collaborative Strategic Reading (CSR): A Comprehension Strategy to Enhance Content Area Learning</w:t>
              </w:r>
            </w:hyperlink>
          </w:p>
        </w:tc>
        <w:tc>
          <w:tcPr>
            <w:tcW w:w="1714" w:type="dxa"/>
            <w:vAlign w:val="center"/>
          </w:tcPr>
          <w:p w14:paraId="6DC97679" w14:textId="77777777" w:rsidR="0055344C" w:rsidRPr="00F56E02" w:rsidRDefault="0055344C" w:rsidP="0055344C">
            <w:pPr>
              <w:jc w:val="center"/>
            </w:pPr>
          </w:p>
        </w:tc>
        <w:tc>
          <w:tcPr>
            <w:tcW w:w="1714" w:type="dxa"/>
            <w:vAlign w:val="center"/>
          </w:tcPr>
          <w:p w14:paraId="64D2ECE7" w14:textId="77777777" w:rsidR="0055344C" w:rsidRPr="00F56E02" w:rsidRDefault="0055344C" w:rsidP="0055344C">
            <w:pPr>
              <w:jc w:val="center"/>
            </w:pPr>
          </w:p>
        </w:tc>
        <w:tc>
          <w:tcPr>
            <w:tcW w:w="1714" w:type="dxa"/>
            <w:vAlign w:val="center"/>
          </w:tcPr>
          <w:p w14:paraId="0AD737CF" w14:textId="77777777" w:rsidR="0055344C" w:rsidRPr="00F56E02" w:rsidRDefault="0055344C" w:rsidP="0055344C">
            <w:pPr>
              <w:jc w:val="center"/>
            </w:pPr>
          </w:p>
        </w:tc>
        <w:tc>
          <w:tcPr>
            <w:tcW w:w="1714" w:type="dxa"/>
            <w:vAlign w:val="center"/>
          </w:tcPr>
          <w:p w14:paraId="7D84A429" w14:textId="77777777" w:rsidR="0055344C" w:rsidRPr="00F56E02" w:rsidRDefault="0055344C" w:rsidP="0055344C">
            <w:pPr>
              <w:jc w:val="center"/>
            </w:pPr>
          </w:p>
        </w:tc>
        <w:tc>
          <w:tcPr>
            <w:tcW w:w="1714" w:type="dxa"/>
            <w:vAlign w:val="center"/>
          </w:tcPr>
          <w:p w14:paraId="649AC04A" w14:textId="77777777" w:rsidR="0055344C" w:rsidRPr="00F56E02" w:rsidRDefault="0055344C" w:rsidP="0055344C">
            <w:pPr>
              <w:jc w:val="center"/>
            </w:pPr>
          </w:p>
        </w:tc>
        <w:tc>
          <w:tcPr>
            <w:tcW w:w="1714" w:type="dxa"/>
            <w:vAlign w:val="center"/>
          </w:tcPr>
          <w:p w14:paraId="1FCFB96A" w14:textId="77777777" w:rsidR="0055344C" w:rsidRPr="00F56E02" w:rsidRDefault="0055344C" w:rsidP="0055344C">
            <w:pPr>
              <w:jc w:val="center"/>
            </w:pPr>
          </w:p>
        </w:tc>
      </w:tr>
      <w:tr w:rsidR="0055344C" w:rsidRPr="00F56E02" w14:paraId="19222E84" w14:textId="77777777" w:rsidTr="008F37F6">
        <w:tc>
          <w:tcPr>
            <w:tcW w:w="4415" w:type="dxa"/>
          </w:tcPr>
          <w:p w14:paraId="144DDE73" w14:textId="4DA8BB62" w:rsidR="0055344C" w:rsidRPr="00BA5DC1" w:rsidRDefault="00000000" w:rsidP="0055344C">
            <w:pPr>
              <w:rPr>
                <w:rStyle w:val="SmartLink"/>
              </w:rPr>
            </w:pPr>
            <w:hyperlink r:id="rId45" w:tgtFrame="_blank" w:history="1">
              <w:r w:rsidR="0055344C" w:rsidRPr="00BA5DC1">
                <w:rPr>
                  <w:rStyle w:val="SmartLink"/>
                </w:rPr>
                <w:t>Common Questions for Progress Monitoring</w:t>
              </w:r>
            </w:hyperlink>
          </w:p>
        </w:tc>
        <w:tc>
          <w:tcPr>
            <w:tcW w:w="1714" w:type="dxa"/>
            <w:vAlign w:val="center"/>
          </w:tcPr>
          <w:p w14:paraId="0A5B8ED0" w14:textId="77777777" w:rsidR="0055344C" w:rsidRPr="00F56E02" w:rsidRDefault="0055344C" w:rsidP="0055344C">
            <w:pPr>
              <w:jc w:val="center"/>
            </w:pPr>
          </w:p>
        </w:tc>
        <w:tc>
          <w:tcPr>
            <w:tcW w:w="1714" w:type="dxa"/>
            <w:vAlign w:val="center"/>
          </w:tcPr>
          <w:p w14:paraId="75827B67" w14:textId="77777777" w:rsidR="0055344C" w:rsidRPr="00F56E02" w:rsidRDefault="0055344C" w:rsidP="0055344C">
            <w:pPr>
              <w:jc w:val="center"/>
            </w:pPr>
          </w:p>
        </w:tc>
        <w:tc>
          <w:tcPr>
            <w:tcW w:w="1714" w:type="dxa"/>
            <w:vAlign w:val="center"/>
          </w:tcPr>
          <w:p w14:paraId="29C52750" w14:textId="77777777" w:rsidR="0055344C" w:rsidRPr="00F56E02" w:rsidRDefault="0055344C" w:rsidP="0055344C">
            <w:pPr>
              <w:jc w:val="center"/>
            </w:pPr>
          </w:p>
        </w:tc>
        <w:tc>
          <w:tcPr>
            <w:tcW w:w="1714" w:type="dxa"/>
            <w:vAlign w:val="center"/>
          </w:tcPr>
          <w:p w14:paraId="0B81FC83" w14:textId="77777777" w:rsidR="0055344C" w:rsidRPr="00F56E02" w:rsidRDefault="0055344C" w:rsidP="0055344C">
            <w:pPr>
              <w:jc w:val="center"/>
            </w:pPr>
          </w:p>
        </w:tc>
        <w:tc>
          <w:tcPr>
            <w:tcW w:w="1714" w:type="dxa"/>
            <w:vAlign w:val="center"/>
          </w:tcPr>
          <w:p w14:paraId="14C0D5E7" w14:textId="77777777" w:rsidR="0055344C" w:rsidRPr="00F56E02" w:rsidRDefault="0055344C" w:rsidP="0055344C">
            <w:pPr>
              <w:jc w:val="center"/>
            </w:pPr>
          </w:p>
        </w:tc>
        <w:tc>
          <w:tcPr>
            <w:tcW w:w="1714" w:type="dxa"/>
            <w:vAlign w:val="center"/>
          </w:tcPr>
          <w:p w14:paraId="44DACE1E" w14:textId="77777777" w:rsidR="0055344C" w:rsidRPr="00F56E02" w:rsidRDefault="0055344C" w:rsidP="0055344C">
            <w:pPr>
              <w:jc w:val="center"/>
            </w:pPr>
          </w:p>
        </w:tc>
      </w:tr>
      <w:tr w:rsidR="0055344C" w:rsidRPr="00F56E02" w14:paraId="6D97EFE4" w14:textId="77777777" w:rsidTr="008F37F6">
        <w:tc>
          <w:tcPr>
            <w:tcW w:w="4415" w:type="dxa"/>
          </w:tcPr>
          <w:p w14:paraId="4F5F3AB8" w14:textId="19188E95" w:rsidR="0055344C" w:rsidRPr="00BA5DC1" w:rsidRDefault="00000000" w:rsidP="0055344C">
            <w:pPr>
              <w:rPr>
                <w:rStyle w:val="SmartLink"/>
              </w:rPr>
            </w:pPr>
            <w:hyperlink r:id="rId46" w:tgtFrame="_blank" w:history="1">
              <w:r w:rsidR="0055344C" w:rsidRPr="00BA5DC1">
                <w:rPr>
                  <w:rStyle w:val="SmartLink"/>
                </w:rPr>
                <w:t>Culturally Responsive Teaching in Today's Classrooms</w:t>
              </w:r>
            </w:hyperlink>
          </w:p>
        </w:tc>
        <w:tc>
          <w:tcPr>
            <w:tcW w:w="1714" w:type="dxa"/>
            <w:vAlign w:val="center"/>
          </w:tcPr>
          <w:p w14:paraId="135C8A99" w14:textId="77777777" w:rsidR="0055344C" w:rsidRPr="00F56E02" w:rsidRDefault="0055344C" w:rsidP="0055344C">
            <w:pPr>
              <w:jc w:val="center"/>
            </w:pPr>
          </w:p>
        </w:tc>
        <w:tc>
          <w:tcPr>
            <w:tcW w:w="1714" w:type="dxa"/>
            <w:vAlign w:val="center"/>
          </w:tcPr>
          <w:p w14:paraId="603DDCAE" w14:textId="545401D4" w:rsidR="0055344C" w:rsidRPr="00F275F4" w:rsidRDefault="0055344C" w:rsidP="0055344C">
            <w:pPr>
              <w:jc w:val="center"/>
              <w:rPr>
                <w:sz w:val="24"/>
                <w:szCs w:val="24"/>
              </w:rPr>
            </w:pPr>
          </w:p>
        </w:tc>
        <w:tc>
          <w:tcPr>
            <w:tcW w:w="1714" w:type="dxa"/>
            <w:vAlign w:val="center"/>
          </w:tcPr>
          <w:p w14:paraId="4047FBE4" w14:textId="77777777" w:rsidR="0055344C" w:rsidRPr="00F56E02" w:rsidRDefault="0055344C" w:rsidP="0055344C">
            <w:pPr>
              <w:jc w:val="center"/>
            </w:pPr>
          </w:p>
        </w:tc>
        <w:tc>
          <w:tcPr>
            <w:tcW w:w="1714" w:type="dxa"/>
            <w:vAlign w:val="center"/>
          </w:tcPr>
          <w:p w14:paraId="24973D43" w14:textId="77777777" w:rsidR="0055344C" w:rsidRPr="00F56E02" w:rsidRDefault="0055344C" w:rsidP="0055344C">
            <w:pPr>
              <w:jc w:val="center"/>
            </w:pPr>
          </w:p>
        </w:tc>
        <w:tc>
          <w:tcPr>
            <w:tcW w:w="1714" w:type="dxa"/>
            <w:vAlign w:val="center"/>
          </w:tcPr>
          <w:p w14:paraId="5915E83D" w14:textId="77777777" w:rsidR="0055344C" w:rsidRPr="00F56E02" w:rsidRDefault="0055344C" w:rsidP="0055344C">
            <w:pPr>
              <w:jc w:val="center"/>
            </w:pPr>
          </w:p>
        </w:tc>
        <w:tc>
          <w:tcPr>
            <w:tcW w:w="1714" w:type="dxa"/>
            <w:vAlign w:val="center"/>
          </w:tcPr>
          <w:p w14:paraId="387B4F24" w14:textId="77777777" w:rsidR="0055344C" w:rsidRPr="00F56E02" w:rsidRDefault="0055344C" w:rsidP="0055344C">
            <w:pPr>
              <w:jc w:val="center"/>
            </w:pPr>
          </w:p>
        </w:tc>
      </w:tr>
      <w:tr w:rsidR="0055344C" w:rsidRPr="00F56E02" w14:paraId="5019F7BC" w14:textId="77777777" w:rsidTr="008F37F6">
        <w:tc>
          <w:tcPr>
            <w:tcW w:w="4415" w:type="dxa"/>
          </w:tcPr>
          <w:p w14:paraId="78DAF988" w14:textId="71D6EB89" w:rsidR="0055344C" w:rsidRPr="00BA5DC1" w:rsidRDefault="00000000" w:rsidP="0055344C">
            <w:pPr>
              <w:rPr>
                <w:rStyle w:val="SmartLink"/>
              </w:rPr>
            </w:pPr>
            <w:hyperlink r:id="rId47" w:tgtFrame="_blank" w:history="1">
              <w:r w:rsidR="0055344C" w:rsidRPr="00BA5DC1">
                <w:rPr>
                  <w:rStyle w:val="SmartLink"/>
                </w:rPr>
                <w:t>Doing It Differently: Tips for Teaching Vocabulary</w:t>
              </w:r>
            </w:hyperlink>
          </w:p>
        </w:tc>
        <w:tc>
          <w:tcPr>
            <w:tcW w:w="1714" w:type="dxa"/>
            <w:vAlign w:val="center"/>
          </w:tcPr>
          <w:p w14:paraId="03A3D26B" w14:textId="77777777" w:rsidR="0055344C" w:rsidRPr="00F56E02" w:rsidRDefault="0055344C" w:rsidP="0055344C">
            <w:pPr>
              <w:jc w:val="center"/>
            </w:pPr>
          </w:p>
        </w:tc>
        <w:tc>
          <w:tcPr>
            <w:tcW w:w="1714" w:type="dxa"/>
            <w:vAlign w:val="center"/>
          </w:tcPr>
          <w:p w14:paraId="3ECBF7A9" w14:textId="77777777" w:rsidR="0055344C" w:rsidRPr="00F56E02" w:rsidRDefault="0055344C" w:rsidP="0055344C">
            <w:pPr>
              <w:jc w:val="center"/>
            </w:pPr>
          </w:p>
        </w:tc>
        <w:tc>
          <w:tcPr>
            <w:tcW w:w="1714" w:type="dxa"/>
            <w:vAlign w:val="center"/>
          </w:tcPr>
          <w:p w14:paraId="31E8EF5A" w14:textId="77777777" w:rsidR="0055344C" w:rsidRPr="00F56E02" w:rsidRDefault="0055344C" w:rsidP="0055344C">
            <w:pPr>
              <w:jc w:val="center"/>
            </w:pPr>
          </w:p>
        </w:tc>
        <w:tc>
          <w:tcPr>
            <w:tcW w:w="1714" w:type="dxa"/>
            <w:vAlign w:val="center"/>
          </w:tcPr>
          <w:p w14:paraId="50332B2F" w14:textId="77777777" w:rsidR="0055344C" w:rsidRPr="00F56E02" w:rsidRDefault="0055344C" w:rsidP="0055344C">
            <w:pPr>
              <w:jc w:val="center"/>
            </w:pPr>
          </w:p>
        </w:tc>
        <w:tc>
          <w:tcPr>
            <w:tcW w:w="1714" w:type="dxa"/>
            <w:vAlign w:val="center"/>
          </w:tcPr>
          <w:p w14:paraId="560C7B98" w14:textId="77777777" w:rsidR="0055344C" w:rsidRPr="00F56E02" w:rsidRDefault="0055344C" w:rsidP="0055344C">
            <w:pPr>
              <w:jc w:val="center"/>
            </w:pPr>
          </w:p>
        </w:tc>
        <w:tc>
          <w:tcPr>
            <w:tcW w:w="1714" w:type="dxa"/>
            <w:vAlign w:val="center"/>
          </w:tcPr>
          <w:p w14:paraId="37EE6809" w14:textId="77777777" w:rsidR="0055344C" w:rsidRPr="00F56E02" w:rsidRDefault="0055344C" w:rsidP="0055344C">
            <w:pPr>
              <w:jc w:val="center"/>
            </w:pPr>
          </w:p>
        </w:tc>
      </w:tr>
      <w:tr w:rsidR="0055344C" w:rsidRPr="00F56E02" w14:paraId="2949C381" w14:textId="77777777" w:rsidTr="008F37F6">
        <w:tc>
          <w:tcPr>
            <w:tcW w:w="4415" w:type="dxa"/>
          </w:tcPr>
          <w:p w14:paraId="0F41D8AB" w14:textId="537F466E" w:rsidR="0055344C" w:rsidRPr="00BA5DC1" w:rsidRDefault="00000000" w:rsidP="0055344C">
            <w:pPr>
              <w:rPr>
                <w:rStyle w:val="SmartLink"/>
              </w:rPr>
            </w:pPr>
            <w:hyperlink r:id="rId48" w:tgtFrame="_blank" w:history="1">
              <w:r w:rsidR="0055344C" w:rsidRPr="00BA5DC1">
                <w:rPr>
                  <w:rStyle w:val="SmartLink"/>
                </w:rPr>
                <w:t>Enriching Academic Vocabulary: Strategies for Teaching Tier Two Words to ELL Students</w:t>
              </w:r>
            </w:hyperlink>
          </w:p>
        </w:tc>
        <w:tc>
          <w:tcPr>
            <w:tcW w:w="1714" w:type="dxa"/>
            <w:vAlign w:val="center"/>
          </w:tcPr>
          <w:p w14:paraId="6C21C4C7" w14:textId="77777777" w:rsidR="0055344C" w:rsidRPr="00F56E02" w:rsidRDefault="0055344C" w:rsidP="0055344C">
            <w:pPr>
              <w:jc w:val="center"/>
            </w:pPr>
          </w:p>
        </w:tc>
        <w:tc>
          <w:tcPr>
            <w:tcW w:w="1714" w:type="dxa"/>
            <w:vAlign w:val="center"/>
          </w:tcPr>
          <w:p w14:paraId="6686EA05" w14:textId="77777777" w:rsidR="0055344C" w:rsidRPr="00F56E02" w:rsidRDefault="0055344C" w:rsidP="0055344C">
            <w:pPr>
              <w:jc w:val="center"/>
            </w:pPr>
          </w:p>
        </w:tc>
        <w:tc>
          <w:tcPr>
            <w:tcW w:w="1714" w:type="dxa"/>
            <w:vAlign w:val="center"/>
          </w:tcPr>
          <w:p w14:paraId="60CCB907" w14:textId="77777777" w:rsidR="0055344C" w:rsidRPr="00F56E02" w:rsidRDefault="0055344C" w:rsidP="0055344C">
            <w:pPr>
              <w:jc w:val="center"/>
            </w:pPr>
          </w:p>
        </w:tc>
        <w:tc>
          <w:tcPr>
            <w:tcW w:w="1714" w:type="dxa"/>
            <w:vAlign w:val="center"/>
          </w:tcPr>
          <w:p w14:paraId="28E31B02" w14:textId="77777777" w:rsidR="0055344C" w:rsidRPr="00F56E02" w:rsidRDefault="0055344C" w:rsidP="0055344C">
            <w:pPr>
              <w:jc w:val="center"/>
            </w:pPr>
          </w:p>
        </w:tc>
        <w:tc>
          <w:tcPr>
            <w:tcW w:w="1714" w:type="dxa"/>
            <w:vAlign w:val="center"/>
          </w:tcPr>
          <w:p w14:paraId="2B8FF0EC" w14:textId="77777777" w:rsidR="0055344C" w:rsidRPr="00F56E02" w:rsidRDefault="0055344C" w:rsidP="0055344C">
            <w:pPr>
              <w:jc w:val="center"/>
            </w:pPr>
          </w:p>
        </w:tc>
        <w:tc>
          <w:tcPr>
            <w:tcW w:w="1714" w:type="dxa"/>
            <w:vAlign w:val="center"/>
          </w:tcPr>
          <w:p w14:paraId="4C1A555E" w14:textId="77777777" w:rsidR="0055344C" w:rsidRPr="00F56E02" w:rsidRDefault="0055344C" w:rsidP="0055344C">
            <w:pPr>
              <w:jc w:val="center"/>
            </w:pPr>
          </w:p>
        </w:tc>
      </w:tr>
      <w:tr w:rsidR="0055344C" w:rsidRPr="00F56E02" w14:paraId="577017ED" w14:textId="77777777" w:rsidTr="008F37F6">
        <w:tc>
          <w:tcPr>
            <w:tcW w:w="4415" w:type="dxa"/>
          </w:tcPr>
          <w:p w14:paraId="0DDDE2DD" w14:textId="0EA8C5AD" w:rsidR="0055344C" w:rsidRPr="00BA5DC1" w:rsidRDefault="00000000" w:rsidP="0055344C">
            <w:pPr>
              <w:rPr>
                <w:rStyle w:val="SmartLink"/>
              </w:rPr>
            </w:pPr>
            <w:hyperlink r:id="rId49" w:tgtFrame="_blank" w:history="1">
              <w:r w:rsidR="0055344C" w:rsidRPr="00BA5DC1">
                <w:rPr>
                  <w:rStyle w:val="SmartLink"/>
                </w:rPr>
                <w:t>Five Key Principles for Effective Vocabulary Instruction</w:t>
              </w:r>
            </w:hyperlink>
          </w:p>
        </w:tc>
        <w:tc>
          <w:tcPr>
            <w:tcW w:w="1714" w:type="dxa"/>
            <w:vAlign w:val="center"/>
          </w:tcPr>
          <w:p w14:paraId="1454F834" w14:textId="77777777" w:rsidR="0055344C" w:rsidRPr="00F56E02" w:rsidRDefault="0055344C" w:rsidP="0055344C">
            <w:pPr>
              <w:jc w:val="center"/>
            </w:pPr>
          </w:p>
        </w:tc>
        <w:tc>
          <w:tcPr>
            <w:tcW w:w="1714" w:type="dxa"/>
            <w:vAlign w:val="center"/>
          </w:tcPr>
          <w:p w14:paraId="1AC2940C" w14:textId="77777777" w:rsidR="0055344C" w:rsidRPr="00F56E02" w:rsidRDefault="0055344C" w:rsidP="0055344C">
            <w:pPr>
              <w:jc w:val="center"/>
            </w:pPr>
          </w:p>
        </w:tc>
        <w:tc>
          <w:tcPr>
            <w:tcW w:w="1714" w:type="dxa"/>
            <w:vAlign w:val="center"/>
          </w:tcPr>
          <w:p w14:paraId="35B649D5" w14:textId="77777777" w:rsidR="0055344C" w:rsidRPr="00F56E02" w:rsidRDefault="0055344C" w:rsidP="0055344C">
            <w:pPr>
              <w:jc w:val="center"/>
            </w:pPr>
          </w:p>
        </w:tc>
        <w:tc>
          <w:tcPr>
            <w:tcW w:w="1714" w:type="dxa"/>
            <w:vAlign w:val="center"/>
          </w:tcPr>
          <w:p w14:paraId="2D3B3012" w14:textId="77777777" w:rsidR="0055344C" w:rsidRPr="00F56E02" w:rsidRDefault="0055344C" w:rsidP="0055344C">
            <w:pPr>
              <w:jc w:val="center"/>
            </w:pPr>
          </w:p>
        </w:tc>
        <w:tc>
          <w:tcPr>
            <w:tcW w:w="1714" w:type="dxa"/>
            <w:vAlign w:val="center"/>
          </w:tcPr>
          <w:p w14:paraId="52AFE526" w14:textId="77777777" w:rsidR="0055344C" w:rsidRPr="00F56E02" w:rsidRDefault="0055344C" w:rsidP="0055344C">
            <w:pPr>
              <w:jc w:val="center"/>
            </w:pPr>
          </w:p>
        </w:tc>
        <w:tc>
          <w:tcPr>
            <w:tcW w:w="1714" w:type="dxa"/>
            <w:vAlign w:val="center"/>
          </w:tcPr>
          <w:p w14:paraId="40F6CF00" w14:textId="77777777" w:rsidR="0055344C" w:rsidRPr="00F56E02" w:rsidRDefault="0055344C" w:rsidP="0055344C">
            <w:pPr>
              <w:jc w:val="center"/>
            </w:pPr>
          </w:p>
        </w:tc>
      </w:tr>
      <w:tr w:rsidR="0055344C" w:rsidRPr="00F56E02" w14:paraId="7EAE5FFF" w14:textId="77777777" w:rsidTr="008F37F6">
        <w:tc>
          <w:tcPr>
            <w:tcW w:w="4415" w:type="dxa"/>
          </w:tcPr>
          <w:p w14:paraId="0252D2A4" w14:textId="49623F82" w:rsidR="0055344C" w:rsidRPr="00BA5DC1" w:rsidRDefault="00000000" w:rsidP="0055344C">
            <w:pPr>
              <w:rPr>
                <w:rStyle w:val="SmartLink"/>
              </w:rPr>
            </w:pPr>
            <w:hyperlink r:id="rId50" w:tgtFrame="_blank" w:history="1">
              <w:r w:rsidR="0055344C" w:rsidRPr="00BA5DC1">
                <w:rPr>
                  <w:rStyle w:val="SmartLink"/>
                </w:rPr>
                <w:t>Five Ways to Help Struggling Readers Build Reading Fluency</w:t>
              </w:r>
            </w:hyperlink>
          </w:p>
        </w:tc>
        <w:tc>
          <w:tcPr>
            <w:tcW w:w="1714" w:type="dxa"/>
            <w:vAlign w:val="center"/>
          </w:tcPr>
          <w:p w14:paraId="3E679480" w14:textId="77777777" w:rsidR="0055344C" w:rsidRPr="00F56E02" w:rsidRDefault="0055344C" w:rsidP="0055344C">
            <w:pPr>
              <w:jc w:val="center"/>
            </w:pPr>
          </w:p>
        </w:tc>
        <w:tc>
          <w:tcPr>
            <w:tcW w:w="1714" w:type="dxa"/>
            <w:vAlign w:val="center"/>
          </w:tcPr>
          <w:p w14:paraId="26B8D1D0" w14:textId="77777777" w:rsidR="0055344C" w:rsidRPr="00F56E02" w:rsidRDefault="0055344C" w:rsidP="0055344C">
            <w:pPr>
              <w:jc w:val="center"/>
            </w:pPr>
          </w:p>
        </w:tc>
        <w:tc>
          <w:tcPr>
            <w:tcW w:w="1714" w:type="dxa"/>
            <w:vAlign w:val="center"/>
          </w:tcPr>
          <w:p w14:paraId="1B55E4D8" w14:textId="77777777" w:rsidR="0055344C" w:rsidRPr="00F56E02" w:rsidRDefault="0055344C" w:rsidP="0055344C">
            <w:pPr>
              <w:jc w:val="center"/>
            </w:pPr>
          </w:p>
        </w:tc>
        <w:tc>
          <w:tcPr>
            <w:tcW w:w="1714" w:type="dxa"/>
            <w:vAlign w:val="center"/>
          </w:tcPr>
          <w:p w14:paraId="4938E27F" w14:textId="77777777" w:rsidR="0055344C" w:rsidRPr="00F56E02" w:rsidRDefault="0055344C" w:rsidP="0055344C">
            <w:pPr>
              <w:jc w:val="center"/>
            </w:pPr>
          </w:p>
        </w:tc>
        <w:tc>
          <w:tcPr>
            <w:tcW w:w="1714" w:type="dxa"/>
            <w:vAlign w:val="center"/>
          </w:tcPr>
          <w:p w14:paraId="26560C89" w14:textId="77777777" w:rsidR="0055344C" w:rsidRPr="00F56E02" w:rsidRDefault="0055344C" w:rsidP="0055344C">
            <w:pPr>
              <w:jc w:val="center"/>
            </w:pPr>
          </w:p>
        </w:tc>
        <w:tc>
          <w:tcPr>
            <w:tcW w:w="1714" w:type="dxa"/>
            <w:vAlign w:val="center"/>
          </w:tcPr>
          <w:p w14:paraId="4E2BBAE9" w14:textId="77777777" w:rsidR="0055344C" w:rsidRPr="00F56E02" w:rsidRDefault="0055344C" w:rsidP="0055344C">
            <w:pPr>
              <w:jc w:val="center"/>
            </w:pPr>
          </w:p>
        </w:tc>
      </w:tr>
      <w:tr w:rsidR="0055344C" w:rsidRPr="00F56E02" w14:paraId="4BD0CF2B" w14:textId="77777777" w:rsidTr="008F37F6">
        <w:tc>
          <w:tcPr>
            <w:tcW w:w="4415" w:type="dxa"/>
          </w:tcPr>
          <w:p w14:paraId="02A5B44C" w14:textId="69327FEF" w:rsidR="0055344C" w:rsidRPr="00BA5DC1" w:rsidRDefault="00000000" w:rsidP="0055344C">
            <w:pPr>
              <w:rPr>
                <w:rStyle w:val="SmartLink"/>
              </w:rPr>
            </w:pPr>
            <w:hyperlink r:id="rId51" w:tgtFrame="_blank" w:history="1">
              <w:r w:rsidR="0055344C" w:rsidRPr="00BA5DC1">
                <w:rPr>
                  <w:rStyle w:val="SmartLink"/>
                </w:rPr>
                <w:t>Foundational Skills to Support Reading for Understanding in Kindergarten through 3rd Grade: Practice Guide Summary</w:t>
              </w:r>
            </w:hyperlink>
          </w:p>
        </w:tc>
        <w:tc>
          <w:tcPr>
            <w:tcW w:w="1714" w:type="dxa"/>
            <w:vAlign w:val="center"/>
          </w:tcPr>
          <w:p w14:paraId="2A02886D" w14:textId="77777777" w:rsidR="0055344C" w:rsidRPr="00F56E02" w:rsidRDefault="0055344C" w:rsidP="0055344C">
            <w:pPr>
              <w:jc w:val="center"/>
            </w:pPr>
          </w:p>
        </w:tc>
        <w:tc>
          <w:tcPr>
            <w:tcW w:w="1714" w:type="dxa"/>
            <w:vAlign w:val="center"/>
          </w:tcPr>
          <w:p w14:paraId="3E3875A6" w14:textId="77777777" w:rsidR="0055344C" w:rsidRPr="00F56E02" w:rsidRDefault="0055344C" w:rsidP="0055344C">
            <w:pPr>
              <w:jc w:val="center"/>
            </w:pPr>
          </w:p>
        </w:tc>
        <w:tc>
          <w:tcPr>
            <w:tcW w:w="1714" w:type="dxa"/>
            <w:vAlign w:val="center"/>
          </w:tcPr>
          <w:p w14:paraId="170626B1" w14:textId="77777777" w:rsidR="0055344C" w:rsidRPr="00F56E02" w:rsidRDefault="0055344C" w:rsidP="0055344C">
            <w:pPr>
              <w:jc w:val="center"/>
            </w:pPr>
          </w:p>
        </w:tc>
        <w:tc>
          <w:tcPr>
            <w:tcW w:w="1714" w:type="dxa"/>
            <w:vAlign w:val="center"/>
          </w:tcPr>
          <w:p w14:paraId="62070F6B" w14:textId="77777777" w:rsidR="0055344C" w:rsidRPr="00F56E02" w:rsidRDefault="0055344C" w:rsidP="0055344C">
            <w:pPr>
              <w:jc w:val="center"/>
            </w:pPr>
          </w:p>
        </w:tc>
        <w:tc>
          <w:tcPr>
            <w:tcW w:w="1714" w:type="dxa"/>
            <w:vAlign w:val="center"/>
          </w:tcPr>
          <w:p w14:paraId="43E761C6" w14:textId="77777777" w:rsidR="0055344C" w:rsidRPr="00F56E02" w:rsidRDefault="0055344C" w:rsidP="0055344C">
            <w:pPr>
              <w:jc w:val="center"/>
            </w:pPr>
          </w:p>
        </w:tc>
        <w:tc>
          <w:tcPr>
            <w:tcW w:w="1714" w:type="dxa"/>
            <w:vAlign w:val="center"/>
          </w:tcPr>
          <w:p w14:paraId="1E9EC3F8" w14:textId="77777777" w:rsidR="0055344C" w:rsidRPr="00F56E02" w:rsidRDefault="0055344C" w:rsidP="0055344C">
            <w:pPr>
              <w:jc w:val="center"/>
            </w:pPr>
          </w:p>
        </w:tc>
      </w:tr>
      <w:tr w:rsidR="0055344C" w:rsidRPr="00F56E02" w14:paraId="78DD05D7" w14:textId="77777777" w:rsidTr="008F37F6">
        <w:tc>
          <w:tcPr>
            <w:tcW w:w="4415" w:type="dxa"/>
          </w:tcPr>
          <w:p w14:paraId="24A888CD" w14:textId="58952C1D" w:rsidR="0055344C" w:rsidRPr="00BA5DC1" w:rsidRDefault="00000000" w:rsidP="0055344C">
            <w:pPr>
              <w:rPr>
                <w:rStyle w:val="SmartLink"/>
              </w:rPr>
            </w:pPr>
            <w:hyperlink r:id="rId52" w:tgtFrame="_blank" w:history="1">
              <w:r w:rsidR="0055344C" w:rsidRPr="00BA5DC1">
                <w:rPr>
                  <w:rStyle w:val="SmartLink"/>
                </w:rPr>
                <w:t>How to Motivate a Middle School Reader</w:t>
              </w:r>
            </w:hyperlink>
          </w:p>
        </w:tc>
        <w:tc>
          <w:tcPr>
            <w:tcW w:w="1714" w:type="dxa"/>
            <w:vAlign w:val="center"/>
          </w:tcPr>
          <w:p w14:paraId="7094F4B0" w14:textId="77777777" w:rsidR="0055344C" w:rsidRPr="00F56E02" w:rsidRDefault="0055344C" w:rsidP="0055344C">
            <w:pPr>
              <w:jc w:val="center"/>
            </w:pPr>
          </w:p>
        </w:tc>
        <w:tc>
          <w:tcPr>
            <w:tcW w:w="1714" w:type="dxa"/>
            <w:vAlign w:val="center"/>
          </w:tcPr>
          <w:p w14:paraId="1D7C0A70" w14:textId="77777777" w:rsidR="0055344C" w:rsidRPr="00F56E02" w:rsidRDefault="0055344C" w:rsidP="0055344C">
            <w:pPr>
              <w:jc w:val="center"/>
            </w:pPr>
          </w:p>
        </w:tc>
        <w:tc>
          <w:tcPr>
            <w:tcW w:w="1714" w:type="dxa"/>
            <w:vAlign w:val="center"/>
          </w:tcPr>
          <w:p w14:paraId="3AA91FF6" w14:textId="77777777" w:rsidR="0055344C" w:rsidRPr="00F56E02" w:rsidRDefault="0055344C" w:rsidP="0055344C">
            <w:pPr>
              <w:jc w:val="center"/>
            </w:pPr>
          </w:p>
        </w:tc>
        <w:tc>
          <w:tcPr>
            <w:tcW w:w="1714" w:type="dxa"/>
            <w:vAlign w:val="center"/>
          </w:tcPr>
          <w:p w14:paraId="053BFFD4" w14:textId="77777777" w:rsidR="0055344C" w:rsidRPr="00F56E02" w:rsidRDefault="0055344C" w:rsidP="0055344C">
            <w:pPr>
              <w:jc w:val="center"/>
            </w:pPr>
          </w:p>
        </w:tc>
        <w:tc>
          <w:tcPr>
            <w:tcW w:w="1714" w:type="dxa"/>
            <w:vAlign w:val="center"/>
          </w:tcPr>
          <w:p w14:paraId="69D22B39" w14:textId="77777777" w:rsidR="0055344C" w:rsidRPr="00F56E02" w:rsidRDefault="0055344C" w:rsidP="0055344C">
            <w:pPr>
              <w:jc w:val="center"/>
            </w:pPr>
          </w:p>
        </w:tc>
        <w:tc>
          <w:tcPr>
            <w:tcW w:w="1714" w:type="dxa"/>
            <w:vAlign w:val="center"/>
          </w:tcPr>
          <w:p w14:paraId="3ED1274A" w14:textId="77777777" w:rsidR="0055344C" w:rsidRPr="00F56E02" w:rsidRDefault="0055344C" w:rsidP="0055344C">
            <w:pPr>
              <w:jc w:val="center"/>
            </w:pPr>
          </w:p>
        </w:tc>
      </w:tr>
      <w:tr w:rsidR="0055344C" w:rsidRPr="00F56E02" w14:paraId="40D82ECE" w14:textId="77777777" w:rsidTr="008F37F6">
        <w:tc>
          <w:tcPr>
            <w:tcW w:w="4415" w:type="dxa"/>
          </w:tcPr>
          <w:p w14:paraId="5235FFA4" w14:textId="04F0F60B" w:rsidR="0055344C" w:rsidRPr="00BA5DC1" w:rsidRDefault="00000000" w:rsidP="0055344C">
            <w:pPr>
              <w:rPr>
                <w:rStyle w:val="SmartLink"/>
              </w:rPr>
            </w:pPr>
            <w:hyperlink r:id="rId53" w:tgtFrame="_blank" w:history="1">
              <w:r w:rsidR="0055344C" w:rsidRPr="00BA5DC1">
                <w:rPr>
                  <w:rStyle w:val="SmartLink"/>
                </w:rPr>
                <w:t>How to Teach Writing to Elementary Students: 6 Key Areas of Focus</w:t>
              </w:r>
            </w:hyperlink>
          </w:p>
        </w:tc>
        <w:tc>
          <w:tcPr>
            <w:tcW w:w="1714" w:type="dxa"/>
            <w:vAlign w:val="center"/>
          </w:tcPr>
          <w:p w14:paraId="7C9D1E0D" w14:textId="77777777" w:rsidR="0055344C" w:rsidRPr="00F56E02" w:rsidRDefault="0055344C" w:rsidP="0055344C">
            <w:pPr>
              <w:jc w:val="center"/>
            </w:pPr>
          </w:p>
        </w:tc>
        <w:tc>
          <w:tcPr>
            <w:tcW w:w="1714" w:type="dxa"/>
            <w:vAlign w:val="center"/>
          </w:tcPr>
          <w:p w14:paraId="3296D302" w14:textId="77777777" w:rsidR="0055344C" w:rsidRPr="00F56E02" w:rsidRDefault="0055344C" w:rsidP="0055344C">
            <w:pPr>
              <w:jc w:val="center"/>
            </w:pPr>
          </w:p>
        </w:tc>
        <w:tc>
          <w:tcPr>
            <w:tcW w:w="1714" w:type="dxa"/>
            <w:vAlign w:val="center"/>
          </w:tcPr>
          <w:p w14:paraId="5F29B7FC" w14:textId="77777777" w:rsidR="0055344C" w:rsidRPr="00F56E02" w:rsidRDefault="0055344C" w:rsidP="0055344C">
            <w:pPr>
              <w:jc w:val="center"/>
            </w:pPr>
          </w:p>
        </w:tc>
        <w:tc>
          <w:tcPr>
            <w:tcW w:w="1714" w:type="dxa"/>
            <w:vAlign w:val="center"/>
          </w:tcPr>
          <w:p w14:paraId="5E842A98" w14:textId="77777777" w:rsidR="0055344C" w:rsidRPr="00F56E02" w:rsidRDefault="0055344C" w:rsidP="0055344C">
            <w:pPr>
              <w:jc w:val="center"/>
            </w:pPr>
          </w:p>
        </w:tc>
        <w:tc>
          <w:tcPr>
            <w:tcW w:w="1714" w:type="dxa"/>
            <w:vAlign w:val="center"/>
          </w:tcPr>
          <w:p w14:paraId="0F62E037" w14:textId="77777777" w:rsidR="0055344C" w:rsidRPr="00F56E02" w:rsidRDefault="0055344C" w:rsidP="0055344C">
            <w:pPr>
              <w:jc w:val="center"/>
            </w:pPr>
          </w:p>
        </w:tc>
        <w:tc>
          <w:tcPr>
            <w:tcW w:w="1714" w:type="dxa"/>
            <w:vAlign w:val="center"/>
          </w:tcPr>
          <w:p w14:paraId="5F404D09" w14:textId="77777777" w:rsidR="0055344C" w:rsidRPr="00F56E02" w:rsidRDefault="0055344C" w:rsidP="0055344C">
            <w:pPr>
              <w:jc w:val="center"/>
            </w:pPr>
          </w:p>
        </w:tc>
      </w:tr>
      <w:tr w:rsidR="0055344C" w:rsidRPr="00F56E02" w14:paraId="420552A0" w14:textId="77777777" w:rsidTr="008F37F6">
        <w:tc>
          <w:tcPr>
            <w:tcW w:w="4415" w:type="dxa"/>
          </w:tcPr>
          <w:p w14:paraId="40887B30" w14:textId="638255CC" w:rsidR="0055344C" w:rsidRPr="00BA5DC1" w:rsidRDefault="00000000" w:rsidP="0055344C">
            <w:pPr>
              <w:rPr>
                <w:rStyle w:val="SmartLink"/>
              </w:rPr>
            </w:pPr>
            <w:hyperlink r:id="rId54" w:tgtFrame="_blank" w:history="1">
              <w:r w:rsidR="0055344C" w:rsidRPr="00BA5DC1">
                <w:rPr>
                  <w:rStyle w:val="SmartLink"/>
                </w:rPr>
                <w:t>How to Use Multimedia in Your Active Reading Strategy</w:t>
              </w:r>
            </w:hyperlink>
          </w:p>
        </w:tc>
        <w:tc>
          <w:tcPr>
            <w:tcW w:w="1714" w:type="dxa"/>
            <w:vAlign w:val="center"/>
          </w:tcPr>
          <w:p w14:paraId="4EEABEEC" w14:textId="77777777" w:rsidR="0055344C" w:rsidRPr="00F56E02" w:rsidRDefault="0055344C" w:rsidP="0055344C">
            <w:pPr>
              <w:jc w:val="center"/>
            </w:pPr>
          </w:p>
        </w:tc>
        <w:tc>
          <w:tcPr>
            <w:tcW w:w="1714" w:type="dxa"/>
            <w:vAlign w:val="center"/>
          </w:tcPr>
          <w:p w14:paraId="1EAB3F73" w14:textId="77777777" w:rsidR="0055344C" w:rsidRPr="00F56E02" w:rsidRDefault="0055344C" w:rsidP="0055344C">
            <w:pPr>
              <w:jc w:val="center"/>
            </w:pPr>
          </w:p>
        </w:tc>
        <w:tc>
          <w:tcPr>
            <w:tcW w:w="1714" w:type="dxa"/>
            <w:vAlign w:val="center"/>
          </w:tcPr>
          <w:p w14:paraId="2AADDED8" w14:textId="77777777" w:rsidR="0055344C" w:rsidRPr="00F56E02" w:rsidRDefault="0055344C" w:rsidP="0055344C">
            <w:pPr>
              <w:jc w:val="center"/>
            </w:pPr>
          </w:p>
        </w:tc>
        <w:tc>
          <w:tcPr>
            <w:tcW w:w="1714" w:type="dxa"/>
            <w:vAlign w:val="center"/>
          </w:tcPr>
          <w:p w14:paraId="6B4AC38E" w14:textId="77777777" w:rsidR="0055344C" w:rsidRPr="00F56E02" w:rsidRDefault="0055344C" w:rsidP="0055344C">
            <w:pPr>
              <w:jc w:val="center"/>
            </w:pPr>
          </w:p>
        </w:tc>
        <w:tc>
          <w:tcPr>
            <w:tcW w:w="1714" w:type="dxa"/>
            <w:vAlign w:val="center"/>
          </w:tcPr>
          <w:p w14:paraId="2E3D1C8B" w14:textId="77777777" w:rsidR="0055344C" w:rsidRPr="00F56E02" w:rsidRDefault="0055344C" w:rsidP="0055344C">
            <w:pPr>
              <w:jc w:val="center"/>
            </w:pPr>
          </w:p>
        </w:tc>
        <w:tc>
          <w:tcPr>
            <w:tcW w:w="1714" w:type="dxa"/>
            <w:vAlign w:val="center"/>
          </w:tcPr>
          <w:p w14:paraId="797CC102" w14:textId="77777777" w:rsidR="0055344C" w:rsidRPr="00F56E02" w:rsidRDefault="0055344C" w:rsidP="0055344C">
            <w:pPr>
              <w:jc w:val="center"/>
            </w:pPr>
          </w:p>
        </w:tc>
      </w:tr>
      <w:tr w:rsidR="0055344C" w:rsidRPr="00F56E02" w14:paraId="11B607FB" w14:textId="77777777" w:rsidTr="008F37F6">
        <w:tc>
          <w:tcPr>
            <w:tcW w:w="4415" w:type="dxa"/>
          </w:tcPr>
          <w:p w14:paraId="613FA95A" w14:textId="33057FE5" w:rsidR="0055344C" w:rsidRPr="00BA5DC1" w:rsidRDefault="00000000" w:rsidP="0055344C">
            <w:pPr>
              <w:rPr>
                <w:rStyle w:val="SmartLink"/>
              </w:rPr>
            </w:pPr>
            <w:hyperlink r:id="rId55" w:tgtFrame="_blank" w:history="1">
              <w:r w:rsidR="0055344C" w:rsidRPr="00BA5DC1">
                <w:rPr>
                  <w:rStyle w:val="SmartLink"/>
                </w:rPr>
                <w:t>IDEA 2004 Close Up: Evaluation and Eligibility for Specific Learning Disabilities</w:t>
              </w:r>
            </w:hyperlink>
          </w:p>
        </w:tc>
        <w:tc>
          <w:tcPr>
            <w:tcW w:w="1714" w:type="dxa"/>
            <w:vAlign w:val="center"/>
          </w:tcPr>
          <w:p w14:paraId="6250CABE" w14:textId="77777777" w:rsidR="0055344C" w:rsidRPr="00F56E02" w:rsidRDefault="0055344C" w:rsidP="0055344C">
            <w:pPr>
              <w:jc w:val="center"/>
            </w:pPr>
          </w:p>
        </w:tc>
        <w:tc>
          <w:tcPr>
            <w:tcW w:w="1714" w:type="dxa"/>
            <w:vAlign w:val="center"/>
          </w:tcPr>
          <w:p w14:paraId="507ECE30" w14:textId="77777777" w:rsidR="0055344C" w:rsidRPr="00F56E02" w:rsidRDefault="0055344C" w:rsidP="0055344C">
            <w:pPr>
              <w:jc w:val="center"/>
            </w:pPr>
          </w:p>
        </w:tc>
        <w:tc>
          <w:tcPr>
            <w:tcW w:w="1714" w:type="dxa"/>
            <w:vAlign w:val="center"/>
          </w:tcPr>
          <w:p w14:paraId="2BB8E83F" w14:textId="77777777" w:rsidR="0055344C" w:rsidRPr="00F56E02" w:rsidRDefault="0055344C" w:rsidP="0055344C">
            <w:pPr>
              <w:jc w:val="center"/>
            </w:pPr>
          </w:p>
        </w:tc>
        <w:tc>
          <w:tcPr>
            <w:tcW w:w="1714" w:type="dxa"/>
            <w:vAlign w:val="center"/>
          </w:tcPr>
          <w:p w14:paraId="6FB2866F" w14:textId="77777777" w:rsidR="0055344C" w:rsidRPr="00F56E02" w:rsidRDefault="0055344C" w:rsidP="0055344C">
            <w:pPr>
              <w:jc w:val="center"/>
            </w:pPr>
          </w:p>
        </w:tc>
        <w:tc>
          <w:tcPr>
            <w:tcW w:w="1714" w:type="dxa"/>
            <w:vAlign w:val="center"/>
          </w:tcPr>
          <w:p w14:paraId="2EDC5074" w14:textId="77777777" w:rsidR="0055344C" w:rsidRPr="00F56E02" w:rsidRDefault="0055344C" w:rsidP="0055344C">
            <w:pPr>
              <w:jc w:val="center"/>
            </w:pPr>
          </w:p>
        </w:tc>
        <w:tc>
          <w:tcPr>
            <w:tcW w:w="1714" w:type="dxa"/>
            <w:vAlign w:val="center"/>
          </w:tcPr>
          <w:p w14:paraId="55073CD8" w14:textId="77777777" w:rsidR="0055344C" w:rsidRPr="00F56E02" w:rsidRDefault="0055344C" w:rsidP="0055344C">
            <w:pPr>
              <w:jc w:val="center"/>
            </w:pPr>
          </w:p>
        </w:tc>
      </w:tr>
      <w:tr w:rsidR="0055344C" w:rsidRPr="00F56E02" w14:paraId="6605F592" w14:textId="77777777" w:rsidTr="008F37F6">
        <w:tc>
          <w:tcPr>
            <w:tcW w:w="4415" w:type="dxa"/>
          </w:tcPr>
          <w:p w14:paraId="0F5CF60A" w14:textId="3D1C3124" w:rsidR="0055344C" w:rsidRPr="00BA5DC1" w:rsidRDefault="00000000" w:rsidP="0055344C">
            <w:pPr>
              <w:rPr>
                <w:rStyle w:val="SmartLink"/>
              </w:rPr>
            </w:pPr>
            <w:hyperlink r:id="rId56" w:tgtFrame="_blank" w:history="1">
              <w:r w:rsidR="00D77C34">
                <w:rPr>
                  <w:rStyle w:val="SmartLink"/>
                </w:rPr>
                <w:t>Monitoring Student Progress toward Meeting IEP Goals</w:t>
              </w:r>
            </w:hyperlink>
          </w:p>
        </w:tc>
        <w:tc>
          <w:tcPr>
            <w:tcW w:w="1714" w:type="dxa"/>
            <w:vAlign w:val="center"/>
          </w:tcPr>
          <w:p w14:paraId="7C57868A" w14:textId="77777777" w:rsidR="0055344C" w:rsidRPr="00F56E02" w:rsidRDefault="0055344C" w:rsidP="0055344C">
            <w:pPr>
              <w:jc w:val="center"/>
            </w:pPr>
          </w:p>
        </w:tc>
        <w:tc>
          <w:tcPr>
            <w:tcW w:w="1714" w:type="dxa"/>
            <w:vAlign w:val="center"/>
          </w:tcPr>
          <w:p w14:paraId="44D16314" w14:textId="77777777" w:rsidR="0055344C" w:rsidRPr="00F56E02" w:rsidRDefault="0055344C" w:rsidP="0055344C">
            <w:pPr>
              <w:jc w:val="center"/>
            </w:pPr>
          </w:p>
        </w:tc>
        <w:tc>
          <w:tcPr>
            <w:tcW w:w="1714" w:type="dxa"/>
            <w:vAlign w:val="center"/>
          </w:tcPr>
          <w:p w14:paraId="2FD2D55A" w14:textId="77777777" w:rsidR="0055344C" w:rsidRPr="00F56E02" w:rsidRDefault="0055344C" w:rsidP="0055344C">
            <w:pPr>
              <w:jc w:val="center"/>
            </w:pPr>
          </w:p>
        </w:tc>
        <w:tc>
          <w:tcPr>
            <w:tcW w:w="1714" w:type="dxa"/>
            <w:vAlign w:val="center"/>
          </w:tcPr>
          <w:p w14:paraId="464FA46D" w14:textId="77777777" w:rsidR="0055344C" w:rsidRPr="00F56E02" w:rsidRDefault="0055344C" w:rsidP="0055344C">
            <w:pPr>
              <w:jc w:val="center"/>
            </w:pPr>
          </w:p>
        </w:tc>
        <w:tc>
          <w:tcPr>
            <w:tcW w:w="1714" w:type="dxa"/>
            <w:vAlign w:val="center"/>
          </w:tcPr>
          <w:p w14:paraId="7863D56B" w14:textId="77777777" w:rsidR="0055344C" w:rsidRPr="00F56E02" w:rsidRDefault="0055344C" w:rsidP="0055344C">
            <w:pPr>
              <w:jc w:val="center"/>
            </w:pPr>
          </w:p>
        </w:tc>
        <w:tc>
          <w:tcPr>
            <w:tcW w:w="1714" w:type="dxa"/>
            <w:vAlign w:val="center"/>
          </w:tcPr>
          <w:p w14:paraId="28FF5253" w14:textId="77777777" w:rsidR="0055344C" w:rsidRPr="00F56E02" w:rsidRDefault="0055344C" w:rsidP="0055344C">
            <w:pPr>
              <w:jc w:val="center"/>
            </w:pPr>
          </w:p>
        </w:tc>
      </w:tr>
      <w:tr w:rsidR="0055344C" w:rsidRPr="00F56E02" w14:paraId="4AB5353F" w14:textId="77777777" w:rsidTr="008F37F6">
        <w:tc>
          <w:tcPr>
            <w:tcW w:w="4415" w:type="dxa"/>
          </w:tcPr>
          <w:p w14:paraId="0DAABD74" w14:textId="5A164291" w:rsidR="0055344C" w:rsidRPr="00BA5DC1" w:rsidRDefault="00000000" w:rsidP="0055344C">
            <w:pPr>
              <w:rPr>
                <w:rStyle w:val="SmartLink"/>
              </w:rPr>
            </w:pPr>
            <w:hyperlink r:id="rId57" w:tgtFrame="_blank" w:history="1">
              <w:r w:rsidR="0055344C" w:rsidRPr="00BA5DC1">
                <w:rPr>
                  <w:rStyle w:val="SmartLink"/>
                </w:rPr>
                <w:t>Motivating Students to Read</w:t>
              </w:r>
            </w:hyperlink>
          </w:p>
        </w:tc>
        <w:tc>
          <w:tcPr>
            <w:tcW w:w="1714" w:type="dxa"/>
            <w:vAlign w:val="center"/>
          </w:tcPr>
          <w:p w14:paraId="6A32D5B1" w14:textId="77777777" w:rsidR="0055344C" w:rsidRPr="00F56E02" w:rsidRDefault="0055344C" w:rsidP="0055344C">
            <w:pPr>
              <w:jc w:val="center"/>
            </w:pPr>
          </w:p>
        </w:tc>
        <w:tc>
          <w:tcPr>
            <w:tcW w:w="1714" w:type="dxa"/>
            <w:vAlign w:val="center"/>
          </w:tcPr>
          <w:p w14:paraId="3B3CDD3D" w14:textId="77777777" w:rsidR="0055344C" w:rsidRPr="00F56E02" w:rsidRDefault="0055344C" w:rsidP="0055344C">
            <w:pPr>
              <w:jc w:val="center"/>
            </w:pPr>
          </w:p>
        </w:tc>
        <w:tc>
          <w:tcPr>
            <w:tcW w:w="1714" w:type="dxa"/>
            <w:vAlign w:val="center"/>
          </w:tcPr>
          <w:p w14:paraId="29004341" w14:textId="77777777" w:rsidR="0055344C" w:rsidRPr="00F56E02" w:rsidRDefault="0055344C" w:rsidP="0055344C">
            <w:pPr>
              <w:jc w:val="center"/>
            </w:pPr>
          </w:p>
        </w:tc>
        <w:tc>
          <w:tcPr>
            <w:tcW w:w="1714" w:type="dxa"/>
            <w:vAlign w:val="center"/>
          </w:tcPr>
          <w:p w14:paraId="0A20E324" w14:textId="77777777" w:rsidR="0055344C" w:rsidRPr="00F56E02" w:rsidRDefault="0055344C" w:rsidP="0055344C">
            <w:pPr>
              <w:jc w:val="center"/>
            </w:pPr>
          </w:p>
        </w:tc>
        <w:tc>
          <w:tcPr>
            <w:tcW w:w="1714" w:type="dxa"/>
            <w:vAlign w:val="center"/>
          </w:tcPr>
          <w:p w14:paraId="2AB69D58" w14:textId="77777777" w:rsidR="0055344C" w:rsidRPr="00F56E02" w:rsidRDefault="0055344C" w:rsidP="0055344C">
            <w:pPr>
              <w:jc w:val="center"/>
            </w:pPr>
          </w:p>
        </w:tc>
        <w:tc>
          <w:tcPr>
            <w:tcW w:w="1714" w:type="dxa"/>
            <w:vAlign w:val="center"/>
          </w:tcPr>
          <w:p w14:paraId="3ABEF476" w14:textId="77777777" w:rsidR="0055344C" w:rsidRPr="00F56E02" w:rsidRDefault="0055344C" w:rsidP="0055344C">
            <w:pPr>
              <w:jc w:val="center"/>
            </w:pPr>
          </w:p>
        </w:tc>
      </w:tr>
      <w:tr w:rsidR="0055344C" w:rsidRPr="00F56E02" w14:paraId="16FFEF36" w14:textId="77777777" w:rsidTr="008F37F6">
        <w:tc>
          <w:tcPr>
            <w:tcW w:w="4415" w:type="dxa"/>
          </w:tcPr>
          <w:p w14:paraId="24C89EAF" w14:textId="02631E0A" w:rsidR="0055344C" w:rsidRPr="00BA5DC1" w:rsidRDefault="00000000" w:rsidP="0055344C">
            <w:pPr>
              <w:rPr>
                <w:rStyle w:val="SmartLink"/>
              </w:rPr>
            </w:pPr>
            <w:hyperlink r:id="rId58" w:tgtFrame="_blank" w:history="1">
              <w:r w:rsidR="0055344C" w:rsidRPr="00BA5DC1">
                <w:rPr>
                  <w:rStyle w:val="SmartLink"/>
                </w:rPr>
                <w:t>Phonics Blending: An Evidence-Based Literacy Strategy</w:t>
              </w:r>
            </w:hyperlink>
          </w:p>
        </w:tc>
        <w:tc>
          <w:tcPr>
            <w:tcW w:w="1714" w:type="dxa"/>
            <w:vAlign w:val="center"/>
          </w:tcPr>
          <w:p w14:paraId="3F7C6F86" w14:textId="77777777" w:rsidR="0055344C" w:rsidRPr="00F56E02" w:rsidRDefault="0055344C" w:rsidP="0055344C">
            <w:pPr>
              <w:jc w:val="center"/>
            </w:pPr>
          </w:p>
        </w:tc>
        <w:tc>
          <w:tcPr>
            <w:tcW w:w="1714" w:type="dxa"/>
            <w:vAlign w:val="center"/>
          </w:tcPr>
          <w:p w14:paraId="23CF3A41" w14:textId="77777777" w:rsidR="0055344C" w:rsidRPr="00F56E02" w:rsidRDefault="0055344C" w:rsidP="0055344C">
            <w:pPr>
              <w:jc w:val="center"/>
            </w:pPr>
          </w:p>
        </w:tc>
        <w:tc>
          <w:tcPr>
            <w:tcW w:w="1714" w:type="dxa"/>
            <w:vAlign w:val="center"/>
          </w:tcPr>
          <w:p w14:paraId="5FFA8988" w14:textId="77777777" w:rsidR="0055344C" w:rsidRPr="00F56E02" w:rsidRDefault="0055344C" w:rsidP="0055344C">
            <w:pPr>
              <w:jc w:val="center"/>
            </w:pPr>
          </w:p>
        </w:tc>
        <w:tc>
          <w:tcPr>
            <w:tcW w:w="1714" w:type="dxa"/>
            <w:vAlign w:val="center"/>
          </w:tcPr>
          <w:p w14:paraId="297B0FE8" w14:textId="77777777" w:rsidR="0055344C" w:rsidRPr="00F56E02" w:rsidRDefault="0055344C" w:rsidP="0055344C">
            <w:pPr>
              <w:jc w:val="center"/>
            </w:pPr>
          </w:p>
        </w:tc>
        <w:tc>
          <w:tcPr>
            <w:tcW w:w="1714" w:type="dxa"/>
            <w:vAlign w:val="center"/>
          </w:tcPr>
          <w:p w14:paraId="711E0787" w14:textId="77777777" w:rsidR="0055344C" w:rsidRPr="00F56E02" w:rsidRDefault="0055344C" w:rsidP="0055344C">
            <w:pPr>
              <w:jc w:val="center"/>
            </w:pPr>
          </w:p>
        </w:tc>
        <w:tc>
          <w:tcPr>
            <w:tcW w:w="1714" w:type="dxa"/>
            <w:vAlign w:val="center"/>
          </w:tcPr>
          <w:p w14:paraId="2813B47D" w14:textId="77777777" w:rsidR="0055344C" w:rsidRPr="00F56E02" w:rsidRDefault="0055344C" w:rsidP="0055344C">
            <w:pPr>
              <w:jc w:val="center"/>
            </w:pPr>
          </w:p>
        </w:tc>
      </w:tr>
      <w:tr w:rsidR="0055344C" w:rsidRPr="00F56E02" w14:paraId="4E5A7FBF" w14:textId="77777777" w:rsidTr="008F37F6">
        <w:tc>
          <w:tcPr>
            <w:tcW w:w="4415" w:type="dxa"/>
          </w:tcPr>
          <w:p w14:paraId="7388AF40" w14:textId="7BF1BFC1" w:rsidR="0055344C" w:rsidRPr="00BA5DC1" w:rsidRDefault="00000000" w:rsidP="0055344C">
            <w:pPr>
              <w:rPr>
                <w:rStyle w:val="SmartLink"/>
              </w:rPr>
            </w:pPr>
            <w:hyperlink r:id="rId59" w:tgtFrame="_blank" w:history="1">
              <w:r w:rsidR="0055344C" w:rsidRPr="00BA5DC1">
                <w:rPr>
                  <w:rStyle w:val="SmartLink"/>
                </w:rPr>
                <w:t>Progress Monitoring Briefs Series Brief #1: Common Progress Monitoring Omissions: Planning and Practice</w:t>
              </w:r>
            </w:hyperlink>
          </w:p>
        </w:tc>
        <w:tc>
          <w:tcPr>
            <w:tcW w:w="1714" w:type="dxa"/>
            <w:vAlign w:val="center"/>
          </w:tcPr>
          <w:p w14:paraId="5DB812C6" w14:textId="77777777" w:rsidR="0055344C" w:rsidRPr="00F56E02" w:rsidRDefault="0055344C" w:rsidP="0055344C">
            <w:pPr>
              <w:jc w:val="center"/>
            </w:pPr>
          </w:p>
        </w:tc>
        <w:tc>
          <w:tcPr>
            <w:tcW w:w="1714" w:type="dxa"/>
            <w:vAlign w:val="center"/>
          </w:tcPr>
          <w:p w14:paraId="79B51EC0" w14:textId="77777777" w:rsidR="0055344C" w:rsidRPr="00F56E02" w:rsidRDefault="0055344C" w:rsidP="0055344C">
            <w:pPr>
              <w:jc w:val="center"/>
            </w:pPr>
          </w:p>
        </w:tc>
        <w:tc>
          <w:tcPr>
            <w:tcW w:w="1714" w:type="dxa"/>
            <w:vAlign w:val="center"/>
          </w:tcPr>
          <w:p w14:paraId="3469B060" w14:textId="77777777" w:rsidR="0055344C" w:rsidRPr="00F56E02" w:rsidRDefault="0055344C" w:rsidP="0055344C">
            <w:pPr>
              <w:jc w:val="center"/>
            </w:pPr>
          </w:p>
        </w:tc>
        <w:tc>
          <w:tcPr>
            <w:tcW w:w="1714" w:type="dxa"/>
            <w:vAlign w:val="center"/>
          </w:tcPr>
          <w:p w14:paraId="55A019AE" w14:textId="77777777" w:rsidR="0055344C" w:rsidRPr="00F56E02" w:rsidRDefault="0055344C" w:rsidP="0055344C">
            <w:pPr>
              <w:jc w:val="center"/>
            </w:pPr>
          </w:p>
        </w:tc>
        <w:tc>
          <w:tcPr>
            <w:tcW w:w="1714" w:type="dxa"/>
            <w:vAlign w:val="center"/>
          </w:tcPr>
          <w:p w14:paraId="7A061AFF" w14:textId="77777777" w:rsidR="0055344C" w:rsidRPr="00F56E02" w:rsidRDefault="0055344C" w:rsidP="0055344C">
            <w:pPr>
              <w:jc w:val="center"/>
            </w:pPr>
          </w:p>
        </w:tc>
        <w:tc>
          <w:tcPr>
            <w:tcW w:w="1714" w:type="dxa"/>
            <w:vAlign w:val="center"/>
          </w:tcPr>
          <w:p w14:paraId="5746B354" w14:textId="77777777" w:rsidR="0055344C" w:rsidRPr="00F56E02" w:rsidRDefault="0055344C" w:rsidP="0055344C">
            <w:pPr>
              <w:jc w:val="center"/>
            </w:pPr>
          </w:p>
        </w:tc>
      </w:tr>
      <w:tr w:rsidR="0055344C" w:rsidRPr="00F56E02" w14:paraId="2C0CDD78" w14:textId="77777777" w:rsidTr="008F37F6">
        <w:tc>
          <w:tcPr>
            <w:tcW w:w="4415" w:type="dxa"/>
          </w:tcPr>
          <w:p w14:paraId="00E3A140" w14:textId="7CBAD8C7" w:rsidR="0055344C" w:rsidRPr="00BA5DC1" w:rsidRDefault="00000000" w:rsidP="0055344C">
            <w:pPr>
              <w:rPr>
                <w:rStyle w:val="SmartLink"/>
              </w:rPr>
            </w:pPr>
            <w:hyperlink r:id="rId60" w:tgtFrame="_blank" w:history="1">
              <w:r w:rsidR="0055344C" w:rsidRPr="00BA5DC1">
                <w:rPr>
                  <w:rStyle w:val="SmartLink"/>
                </w:rPr>
                <w:t>Progress Monitoring Briefs Series Brief #2: Common Progress Monitoring Graph Omissions: Missing Goal and Goal Line</w:t>
              </w:r>
            </w:hyperlink>
          </w:p>
        </w:tc>
        <w:tc>
          <w:tcPr>
            <w:tcW w:w="1714" w:type="dxa"/>
            <w:vAlign w:val="center"/>
          </w:tcPr>
          <w:p w14:paraId="37ADC614" w14:textId="77777777" w:rsidR="0055344C" w:rsidRPr="00F56E02" w:rsidRDefault="0055344C" w:rsidP="0055344C">
            <w:pPr>
              <w:jc w:val="center"/>
            </w:pPr>
          </w:p>
        </w:tc>
        <w:tc>
          <w:tcPr>
            <w:tcW w:w="1714" w:type="dxa"/>
            <w:vAlign w:val="center"/>
          </w:tcPr>
          <w:p w14:paraId="2094BF17" w14:textId="77777777" w:rsidR="0055344C" w:rsidRPr="00F56E02" w:rsidRDefault="0055344C" w:rsidP="0055344C">
            <w:pPr>
              <w:jc w:val="center"/>
            </w:pPr>
          </w:p>
        </w:tc>
        <w:tc>
          <w:tcPr>
            <w:tcW w:w="1714" w:type="dxa"/>
            <w:vAlign w:val="center"/>
          </w:tcPr>
          <w:p w14:paraId="0573A1C9" w14:textId="77777777" w:rsidR="0055344C" w:rsidRPr="00F56E02" w:rsidRDefault="0055344C" w:rsidP="0055344C">
            <w:pPr>
              <w:jc w:val="center"/>
            </w:pPr>
          </w:p>
        </w:tc>
        <w:tc>
          <w:tcPr>
            <w:tcW w:w="1714" w:type="dxa"/>
            <w:vAlign w:val="center"/>
          </w:tcPr>
          <w:p w14:paraId="401259FC" w14:textId="77777777" w:rsidR="0055344C" w:rsidRPr="00F56E02" w:rsidRDefault="0055344C" w:rsidP="0055344C">
            <w:pPr>
              <w:jc w:val="center"/>
            </w:pPr>
          </w:p>
        </w:tc>
        <w:tc>
          <w:tcPr>
            <w:tcW w:w="1714" w:type="dxa"/>
            <w:vAlign w:val="center"/>
          </w:tcPr>
          <w:p w14:paraId="1B12FAB5" w14:textId="77777777" w:rsidR="0055344C" w:rsidRPr="00F56E02" w:rsidRDefault="0055344C" w:rsidP="0055344C">
            <w:pPr>
              <w:jc w:val="center"/>
            </w:pPr>
          </w:p>
        </w:tc>
        <w:tc>
          <w:tcPr>
            <w:tcW w:w="1714" w:type="dxa"/>
            <w:vAlign w:val="center"/>
          </w:tcPr>
          <w:p w14:paraId="4228A348" w14:textId="77777777" w:rsidR="0055344C" w:rsidRPr="00F56E02" w:rsidRDefault="0055344C" w:rsidP="0055344C">
            <w:pPr>
              <w:jc w:val="center"/>
            </w:pPr>
          </w:p>
        </w:tc>
      </w:tr>
      <w:tr w:rsidR="0055344C" w:rsidRPr="00F56E02" w14:paraId="29291D7F" w14:textId="77777777" w:rsidTr="008F37F6">
        <w:tc>
          <w:tcPr>
            <w:tcW w:w="4415" w:type="dxa"/>
          </w:tcPr>
          <w:p w14:paraId="0499160B" w14:textId="5C22A606" w:rsidR="0055344C" w:rsidRPr="00BA5DC1" w:rsidRDefault="00000000" w:rsidP="0055344C">
            <w:pPr>
              <w:rPr>
                <w:rStyle w:val="SmartLink"/>
              </w:rPr>
            </w:pPr>
            <w:hyperlink r:id="rId61" w:tgtFrame="_blank" w:history="1">
              <w:r w:rsidR="0055344C" w:rsidRPr="00BA5DC1">
                <w:rPr>
                  <w:rStyle w:val="SmartLink"/>
                </w:rPr>
                <w:t>Progress Monitoring Briefs Series Brief #3: Common Progress Monitoring Graph Omissions: Making Instructional Decisions</w:t>
              </w:r>
            </w:hyperlink>
          </w:p>
        </w:tc>
        <w:tc>
          <w:tcPr>
            <w:tcW w:w="1714" w:type="dxa"/>
            <w:vAlign w:val="center"/>
          </w:tcPr>
          <w:p w14:paraId="7FEF687A" w14:textId="77777777" w:rsidR="0055344C" w:rsidRPr="00F56E02" w:rsidRDefault="0055344C" w:rsidP="0055344C">
            <w:pPr>
              <w:jc w:val="center"/>
            </w:pPr>
          </w:p>
        </w:tc>
        <w:tc>
          <w:tcPr>
            <w:tcW w:w="1714" w:type="dxa"/>
            <w:vAlign w:val="center"/>
          </w:tcPr>
          <w:p w14:paraId="1E881146" w14:textId="77777777" w:rsidR="0055344C" w:rsidRPr="00F56E02" w:rsidRDefault="0055344C" w:rsidP="0055344C">
            <w:pPr>
              <w:jc w:val="center"/>
            </w:pPr>
          </w:p>
        </w:tc>
        <w:tc>
          <w:tcPr>
            <w:tcW w:w="1714" w:type="dxa"/>
            <w:vAlign w:val="center"/>
          </w:tcPr>
          <w:p w14:paraId="650B7522" w14:textId="77777777" w:rsidR="0055344C" w:rsidRPr="00F56E02" w:rsidRDefault="0055344C" w:rsidP="0055344C">
            <w:pPr>
              <w:jc w:val="center"/>
            </w:pPr>
          </w:p>
        </w:tc>
        <w:tc>
          <w:tcPr>
            <w:tcW w:w="1714" w:type="dxa"/>
            <w:vAlign w:val="center"/>
          </w:tcPr>
          <w:p w14:paraId="039976DE" w14:textId="77777777" w:rsidR="0055344C" w:rsidRPr="00F56E02" w:rsidRDefault="0055344C" w:rsidP="0055344C">
            <w:pPr>
              <w:jc w:val="center"/>
            </w:pPr>
          </w:p>
        </w:tc>
        <w:tc>
          <w:tcPr>
            <w:tcW w:w="1714" w:type="dxa"/>
            <w:vAlign w:val="center"/>
          </w:tcPr>
          <w:p w14:paraId="3171CA23" w14:textId="77777777" w:rsidR="0055344C" w:rsidRPr="00F56E02" w:rsidRDefault="0055344C" w:rsidP="0055344C">
            <w:pPr>
              <w:jc w:val="center"/>
            </w:pPr>
          </w:p>
        </w:tc>
        <w:tc>
          <w:tcPr>
            <w:tcW w:w="1714" w:type="dxa"/>
            <w:vAlign w:val="center"/>
          </w:tcPr>
          <w:p w14:paraId="75646FFC" w14:textId="77777777" w:rsidR="0055344C" w:rsidRPr="00F56E02" w:rsidRDefault="0055344C" w:rsidP="0055344C">
            <w:pPr>
              <w:jc w:val="center"/>
            </w:pPr>
          </w:p>
        </w:tc>
      </w:tr>
      <w:tr w:rsidR="0055344C" w:rsidRPr="00F56E02" w14:paraId="072D6146" w14:textId="77777777" w:rsidTr="008F37F6">
        <w:tc>
          <w:tcPr>
            <w:tcW w:w="4415" w:type="dxa"/>
          </w:tcPr>
          <w:p w14:paraId="295D49DC" w14:textId="42092810" w:rsidR="0055344C" w:rsidRPr="00BA5DC1" w:rsidRDefault="00000000" w:rsidP="0055344C">
            <w:pPr>
              <w:rPr>
                <w:rStyle w:val="SmartLink"/>
              </w:rPr>
            </w:pPr>
            <w:hyperlink r:id="rId62" w:tgtFrame="_blank" w:history="1">
              <w:r w:rsidR="0055344C" w:rsidRPr="00BA5DC1">
                <w:rPr>
                  <w:rStyle w:val="SmartLink"/>
                </w:rPr>
                <w:t>Progress Monitoring Briefs Series Brief #4: Common Progress Monitoring Omissions: Reporting Information to Parents</w:t>
              </w:r>
            </w:hyperlink>
          </w:p>
        </w:tc>
        <w:tc>
          <w:tcPr>
            <w:tcW w:w="1714" w:type="dxa"/>
            <w:vAlign w:val="center"/>
          </w:tcPr>
          <w:p w14:paraId="7AE743A7" w14:textId="77777777" w:rsidR="0055344C" w:rsidRPr="00F56E02" w:rsidRDefault="0055344C" w:rsidP="0055344C">
            <w:pPr>
              <w:jc w:val="center"/>
            </w:pPr>
          </w:p>
        </w:tc>
        <w:tc>
          <w:tcPr>
            <w:tcW w:w="1714" w:type="dxa"/>
            <w:vAlign w:val="center"/>
          </w:tcPr>
          <w:p w14:paraId="151B497E" w14:textId="77777777" w:rsidR="0055344C" w:rsidRPr="00F56E02" w:rsidRDefault="0055344C" w:rsidP="0055344C">
            <w:pPr>
              <w:jc w:val="center"/>
            </w:pPr>
          </w:p>
        </w:tc>
        <w:tc>
          <w:tcPr>
            <w:tcW w:w="1714" w:type="dxa"/>
            <w:vAlign w:val="center"/>
          </w:tcPr>
          <w:p w14:paraId="52DF28EF" w14:textId="77777777" w:rsidR="0055344C" w:rsidRPr="00F56E02" w:rsidRDefault="0055344C" w:rsidP="0055344C">
            <w:pPr>
              <w:jc w:val="center"/>
            </w:pPr>
          </w:p>
        </w:tc>
        <w:tc>
          <w:tcPr>
            <w:tcW w:w="1714" w:type="dxa"/>
            <w:vAlign w:val="center"/>
          </w:tcPr>
          <w:p w14:paraId="56324193" w14:textId="77777777" w:rsidR="0055344C" w:rsidRPr="00F56E02" w:rsidRDefault="0055344C" w:rsidP="0055344C">
            <w:pPr>
              <w:jc w:val="center"/>
            </w:pPr>
          </w:p>
        </w:tc>
        <w:tc>
          <w:tcPr>
            <w:tcW w:w="1714" w:type="dxa"/>
            <w:vAlign w:val="center"/>
          </w:tcPr>
          <w:p w14:paraId="610A7BB1" w14:textId="77777777" w:rsidR="0055344C" w:rsidRPr="00F56E02" w:rsidRDefault="0055344C" w:rsidP="0055344C">
            <w:pPr>
              <w:jc w:val="center"/>
            </w:pPr>
          </w:p>
        </w:tc>
        <w:tc>
          <w:tcPr>
            <w:tcW w:w="1714" w:type="dxa"/>
            <w:vAlign w:val="center"/>
          </w:tcPr>
          <w:p w14:paraId="6A382697" w14:textId="77777777" w:rsidR="0055344C" w:rsidRPr="00F56E02" w:rsidRDefault="0055344C" w:rsidP="0055344C">
            <w:pPr>
              <w:jc w:val="center"/>
            </w:pPr>
          </w:p>
        </w:tc>
      </w:tr>
      <w:tr w:rsidR="0055344C" w:rsidRPr="00F56E02" w14:paraId="7A2A5D09" w14:textId="77777777" w:rsidTr="008F37F6">
        <w:tc>
          <w:tcPr>
            <w:tcW w:w="4415" w:type="dxa"/>
          </w:tcPr>
          <w:p w14:paraId="72F97BEA" w14:textId="26188AF9" w:rsidR="0055344C" w:rsidRPr="00BA5DC1" w:rsidRDefault="00000000" w:rsidP="0055344C">
            <w:pPr>
              <w:rPr>
                <w:rStyle w:val="SmartLink"/>
              </w:rPr>
            </w:pPr>
            <w:hyperlink r:id="rId63" w:anchor="content" w:tgtFrame="_blank" w:history="1">
              <w:r w:rsidR="0055344C" w:rsidRPr="00BA5DC1">
                <w:rPr>
                  <w:rStyle w:val="SmartLink"/>
                </w:rPr>
                <w:t>Progress Monitoring: Mastery Measurement vs. General Outcome Measurement</w:t>
              </w:r>
            </w:hyperlink>
          </w:p>
        </w:tc>
        <w:tc>
          <w:tcPr>
            <w:tcW w:w="1714" w:type="dxa"/>
            <w:vAlign w:val="center"/>
          </w:tcPr>
          <w:p w14:paraId="6813B6C4" w14:textId="77777777" w:rsidR="0055344C" w:rsidRPr="00F56E02" w:rsidRDefault="0055344C" w:rsidP="0055344C">
            <w:pPr>
              <w:jc w:val="center"/>
            </w:pPr>
          </w:p>
        </w:tc>
        <w:tc>
          <w:tcPr>
            <w:tcW w:w="1714" w:type="dxa"/>
            <w:vAlign w:val="center"/>
          </w:tcPr>
          <w:p w14:paraId="575779A8" w14:textId="77777777" w:rsidR="0055344C" w:rsidRPr="00F56E02" w:rsidRDefault="0055344C" w:rsidP="0055344C">
            <w:pPr>
              <w:jc w:val="center"/>
            </w:pPr>
          </w:p>
        </w:tc>
        <w:tc>
          <w:tcPr>
            <w:tcW w:w="1714" w:type="dxa"/>
            <w:vAlign w:val="center"/>
          </w:tcPr>
          <w:p w14:paraId="51E316EB" w14:textId="77777777" w:rsidR="0055344C" w:rsidRPr="00F56E02" w:rsidRDefault="0055344C" w:rsidP="0055344C">
            <w:pPr>
              <w:jc w:val="center"/>
            </w:pPr>
          </w:p>
        </w:tc>
        <w:tc>
          <w:tcPr>
            <w:tcW w:w="1714" w:type="dxa"/>
            <w:vAlign w:val="center"/>
          </w:tcPr>
          <w:p w14:paraId="0FF31D00" w14:textId="77777777" w:rsidR="0055344C" w:rsidRPr="00F56E02" w:rsidRDefault="0055344C" w:rsidP="0055344C">
            <w:pPr>
              <w:jc w:val="center"/>
            </w:pPr>
          </w:p>
        </w:tc>
        <w:tc>
          <w:tcPr>
            <w:tcW w:w="1714" w:type="dxa"/>
            <w:vAlign w:val="center"/>
          </w:tcPr>
          <w:p w14:paraId="7CAC447D" w14:textId="77777777" w:rsidR="0055344C" w:rsidRPr="00F56E02" w:rsidRDefault="0055344C" w:rsidP="0055344C">
            <w:pPr>
              <w:jc w:val="center"/>
            </w:pPr>
          </w:p>
        </w:tc>
        <w:tc>
          <w:tcPr>
            <w:tcW w:w="1714" w:type="dxa"/>
            <w:vAlign w:val="center"/>
          </w:tcPr>
          <w:p w14:paraId="77CC7827" w14:textId="77777777" w:rsidR="0055344C" w:rsidRPr="00F56E02" w:rsidRDefault="0055344C" w:rsidP="0055344C">
            <w:pPr>
              <w:jc w:val="center"/>
            </w:pPr>
          </w:p>
        </w:tc>
      </w:tr>
      <w:tr w:rsidR="0055344C" w:rsidRPr="00F56E02" w14:paraId="5C176D68" w14:textId="77777777" w:rsidTr="008F37F6">
        <w:tc>
          <w:tcPr>
            <w:tcW w:w="4415" w:type="dxa"/>
          </w:tcPr>
          <w:p w14:paraId="46401FA0" w14:textId="67D6FDC4" w:rsidR="0055344C" w:rsidRPr="00BA5DC1" w:rsidRDefault="00000000" w:rsidP="0055344C">
            <w:pPr>
              <w:rPr>
                <w:rStyle w:val="SmartLink"/>
              </w:rPr>
            </w:pPr>
            <w:hyperlink r:id="rId64" w:tgtFrame="_blank" w:history="1">
              <w:r w:rsidR="0055344C" w:rsidRPr="00BA5DC1">
                <w:rPr>
                  <w:rStyle w:val="SmartLink"/>
                </w:rPr>
                <w:t>Read Captions Across America</w:t>
              </w:r>
            </w:hyperlink>
          </w:p>
        </w:tc>
        <w:tc>
          <w:tcPr>
            <w:tcW w:w="1714" w:type="dxa"/>
            <w:vAlign w:val="center"/>
          </w:tcPr>
          <w:p w14:paraId="250A129F" w14:textId="77777777" w:rsidR="0055344C" w:rsidRPr="00F56E02" w:rsidRDefault="0055344C" w:rsidP="0055344C">
            <w:pPr>
              <w:jc w:val="center"/>
            </w:pPr>
          </w:p>
        </w:tc>
        <w:tc>
          <w:tcPr>
            <w:tcW w:w="1714" w:type="dxa"/>
            <w:vAlign w:val="center"/>
          </w:tcPr>
          <w:p w14:paraId="0E791AE8" w14:textId="77777777" w:rsidR="0055344C" w:rsidRPr="00F56E02" w:rsidRDefault="0055344C" w:rsidP="0055344C">
            <w:pPr>
              <w:jc w:val="center"/>
            </w:pPr>
          </w:p>
        </w:tc>
        <w:tc>
          <w:tcPr>
            <w:tcW w:w="1714" w:type="dxa"/>
            <w:vAlign w:val="center"/>
          </w:tcPr>
          <w:p w14:paraId="5709F226" w14:textId="77777777" w:rsidR="0055344C" w:rsidRPr="00F56E02" w:rsidRDefault="0055344C" w:rsidP="0055344C">
            <w:pPr>
              <w:jc w:val="center"/>
            </w:pPr>
          </w:p>
        </w:tc>
        <w:tc>
          <w:tcPr>
            <w:tcW w:w="1714" w:type="dxa"/>
            <w:vAlign w:val="center"/>
          </w:tcPr>
          <w:p w14:paraId="339B7AAA" w14:textId="77777777" w:rsidR="0055344C" w:rsidRPr="00F56E02" w:rsidRDefault="0055344C" w:rsidP="0055344C">
            <w:pPr>
              <w:jc w:val="center"/>
            </w:pPr>
          </w:p>
        </w:tc>
        <w:tc>
          <w:tcPr>
            <w:tcW w:w="1714" w:type="dxa"/>
            <w:vAlign w:val="center"/>
          </w:tcPr>
          <w:p w14:paraId="6EBDA3F2" w14:textId="77777777" w:rsidR="0055344C" w:rsidRPr="00F56E02" w:rsidRDefault="0055344C" w:rsidP="0055344C">
            <w:pPr>
              <w:jc w:val="center"/>
            </w:pPr>
          </w:p>
        </w:tc>
        <w:tc>
          <w:tcPr>
            <w:tcW w:w="1714" w:type="dxa"/>
            <w:vAlign w:val="center"/>
          </w:tcPr>
          <w:p w14:paraId="7C477318" w14:textId="77777777" w:rsidR="0055344C" w:rsidRPr="00F56E02" w:rsidRDefault="0055344C" w:rsidP="0055344C">
            <w:pPr>
              <w:jc w:val="center"/>
            </w:pPr>
          </w:p>
        </w:tc>
      </w:tr>
      <w:tr w:rsidR="0055344C" w:rsidRPr="00F56E02" w14:paraId="5960E245" w14:textId="77777777" w:rsidTr="008F37F6">
        <w:tc>
          <w:tcPr>
            <w:tcW w:w="4415" w:type="dxa"/>
          </w:tcPr>
          <w:p w14:paraId="09CD1B35" w14:textId="46DA5355" w:rsidR="0055344C" w:rsidRPr="00BA5DC1" w:rsidRDefault="00000000" w:rsidP="0055344C">
            <w:pPr>
              <w:rPr>
                <w:rStyle w:val="SmartLink"/>
              </w:rPr>
            </w:pPr>
            <w:hyperlink r:id="rId65" w:tgtFrame="_blank" w:history="1">
              <w:r w:rsidR="0055344C" w:rsidRPr="00BA5DC1">
                <w:rPr>
                  <w:rStyle w:val="SmartLink"/>
                </w:rPr>
                <w:t>Reading Buddies</w:t>
              </w:r>
            </w:hyperlink>
          </w:p>
        </w:tc>
        <w:tc>
          <w:tcPr>
            <w:tcW w:w="1714" w:type="dxa"/>
            <w:vAlign w:val="center"/>
          </w:tcPr>
          <w:p w14:paraId="1C996D5D" w14:textId="77777777" w:rsidR="0055344C" w:rsidRPr="00F56E02" w:rsidRDefault="0055344C" w:rsidP="0055344C">
            <w:pPr>
              <w:jc w:val="center"/>
            </w:pPr>
          </w:p>
        </w:tc>
        <w:tc>
          <w:tcPr>
            <w:tcW w:w="1714" w:type="dxa"/>
            <w:vAlign w:val="center"/>
          </w:tcPr>
          <w:p w14:paraId="45054999" w14:textId="77777777" w:rsidR="0055344C" w:rsidRPr="00F56E02" w:rsidRDefault="0055344C" w:rsidP="0055344C">
            <w:pPr>
              <w:jc w:val="center"/>
            </w:pPr>
          </w:p>
        </w:tc>
        <w:tc>
          <w:tcPr>
            <w:tcW w:w="1714" w:type="dxa"/>
            <w:vAlign w:val="center"/>
          </w:tcPr>
          <w:p w14:paraId="76E550FD" w14:textId="77777777" w:rsidR="0055344C" w:rsidRPr="00F56E02" w:rsidRDefault="0055344C" w:rsidP="0055344C">
            <w:pPr>
              <w:jc w:val="center"/>
            </w:pPr>
          </w:p>
        </w:tc>
        <w:tc>
          <w:tcPr>
            <w:tcW w:w="1714" w:type="dxa"/>
            <w:vAlign w:val="center"/>
          </w:tcPr>
          <w:p w14:paraId="5660F504" w14:textId="77777777" w:rsidR="0055344C" w:rsidRPr="00F56E02" w:rsidRDefault="0055344C" w:rsidP="0055344C">
            <w:pPr>
              <w:jc w:val="center"/>
            </w:pPr>
          </w:p>
        </w:tc>
        <w:tc>
          <w:tcPr>
            <w:tcW w:w="1714" w:type="dxa"/>
            <w:vAlign w:val="center"/>
          </w:tcPr>
          <w:p w14:paraId="60A48513" w14:textId="77777777" w:rsidR="0055344C" w:rsidRPr="00F56E02" w:rsidRDefault="0055344C" w:rsidP="0055344C">
            <w:pPr>
              <w:jc w:val="center"/>
            </w:pPr>
          </w:p>
        </w:tc>
        <w:tc>
          <w:tcPr>
            <w:tcW w:w="1714" w:type="dxa"/>
            <w:vAlign w:val="center"/>
          </w:tcPr>
          <w:p w14:paraId="229215F3" w14:textId="77777777" w:rsidR="0055344C" w:rsidRPr="00F56E02" w:rsidRDefault="0055344C" w:rsidP="0055344C">
            <w:pPr>
              <w:jc w:val="center"/>
            </w:pPr>
          </w:p>
        </w:tc>
      </w:tr>
      <w:tr w:rsidR="0055344C" w:rsidRPr="00F56E02" w14:paraId="595652E1" w14:textId="77777777" w:rsidTr="008F37F6">
        <w:tc>
          <w:tcPr>
            <w:tcW w:w="4415" w:type="dxa"/>
          </w:tcPr>
          <w:p w14:paraId="74D5467B" w14:textId="7EA07F8B" w:rsidR="0055344C" w:rsidRPr="00BA5DC1" w:rsidRDefault="00000000" w:rsidP="0055344C">
            <w:pPr>
              <w:rPr>
                <w:rStyle w:val="SmartLink"/>
              </w:rPr>
            </w:pPr>
            <w:hyperlink r:id="rId66" w:tgtFrame="_blank" w:history="1">
              <w:r w:rsidR="0055344C" w:rsidRPr="00BA5DC1">
                <w:rPr>
                  <w:rStyle w:val="SmartLink"/>
                </w:rPr>
                <w:t>Reading Fluently Does Not Mean Reading Fast</w:t>
              </w:r>
            </w:hyperlink>
          </w:p>
        </w:tc>
        <w:tc>
          <w:tcPr>
            <w:tcW w:w="1714" w:type="dxa"/>
            <w:vAlign w:val="center"/>
          </w:tcPr>
          <w:p w14:paraId="34FDDF96" w14:textId="7CF8153F" w:rsidR="0055344C" w:rsidRPr="00F275F4" w:rsidRDefault="0055344C" w:rsidP="0055344C">
            <w:pPr>
              <w:jc w:val="center"/>
              <w:rPr>
                <w:rFonts w:cs="Arial"/>
                <w:sz w:val="24"/>
                <w:szCs w:val="24"/>
              </w:rPr>
            </w:pPr>
          </w:p>
        </w:tc>
        <w:tc>
          <w:tcPr>
            <w:tcW w:w="1714" w:type="dxa"/>
            <w:vAlign w:val="center"/>
          </w:tcPr>
          <w:p w14:paraId="0A773D8F" w14:textId="77777777" w:rsidR="0055344C" w:rsidRPr="00F275F4" w:rsidRDefault="0055344C" w:rsidP="0055344C">
            <w:pPr>
              <w:jc w:val="center"/>
              <w:rPr>
                <w:rFonts w:cs="Arial"/>
                <w:sz w:val="24"/>
                <w:szCs w:val="24"/>
              </w:rPr>
            </w:pPr>
          </w:p>
        </w:tc>
        <w:tc>
          <w:tcPr>
            <w:tcW w:w="1714" w:type="dxa"/>
            <w:vAlign w:val="center"/>
          </w:tcPr>
          <w:p w14:paraId="1B81560B" w14:textId="77777777" w:rsidR="0055344C" w:rsidRPr="00F275F4" w:rsidRDefault="0055344C" w:rsidP="0055344C">
            <w:pPr>
              <w:jc w:val="center"/>
              <w:rPr>
                <w:rFonts w:cs="Arial"/>
                <w:sz w:val="24"/>
                <w:szCs w:val="24"/>
              </w:rPr>
            </w:pPr>
          </w:p>
        </w:tc>
        <w:tc>
          <w:tcPr>
            <w:tcW w:w="1714" w:type="dxa"/>
            <w:vAlign w:val="center"/>
          </w:tcPr>
          <w:p w14:paraId="4BCE9539" w14:textId="77777777" w:rsidR="0055344C" w:rsidRPr="00F275F4" w:rsidRDefault="0055344C" w:rsidP="0055344C">
            <w:pPr>
              <w:jc w:val="center"/>
              <w:rPr>
                <w:rFonts w:cs="Arial"/>
                <w:sz w:val="24"/>
                <w:szCs w:val="24"/>
              </w:rPr>
            </w:pPr>
          </w:p>
        </w:tc>
        <w:tc>
          <w:tcPr>
            <w:tcW w:w="1714" w:type="dxa"/>
            <w:vAlign w:val="center"/>
          </w:tcPr>
          <w:p w14:paraId="4F3F9282" w14:textId="77777777" w:rsidR="0055344C" w:rsidRPr="00F275F4" w:rsidRDefault="0055344C" w:rsidP="0055344C">
            <w:pPr>
              <w:jc w:val="center"/>
              <w:rPr>
                <w:rFonts w:cs="Arial"/>
                <w:sz w:val="24"/>
                <w:szCs w:val="24"/>
              </w:rPr>
            </w:pPr>
          </w:p>
        </w:tc>
        <w:tc>
          <w:tcPr>
            <w:tcW w:w="1714" w:type="dxa"/>
            <w:vAlign w:val="center"/>
          </w:tcPr>
          <w:p w14:paraId="54E46728" w14:textId="77777777" w:rsidR="0055344C" w:rsidRPr="00F275F4" w:rsidRDefault="0055344C" w:rsidP="0055344C">
            <w:pPr>
              <w:jc w:val="center"/>
              <w:rPr>
                <w:rFonts w:cs="Arial"/>
                <w:sz w:val="24"/>
                <w:szCs w:val="24"/>
              </w:rPr>
            </w:pPr>
          </w:p>
        </w:tc>
      </w:tr>
      <w:tr w:rsidR="0055344C" w:rsidRPr="00F56E02" w14:paraId="0CE8F2B1" w14:textId="77777777" w:rsidTr="008F37F6">
        <w:tc>
          <w:tcPr>
            <w:tcW w:w="4415" w:type="dxa"/>
          </w:tcPr>
          <w:p w14:paraId="5FB66A69" w14:textId="28E9862B" w:rsidR="0055344C" w:rsidRPr="00BA5DC1" w:rsidRDefault="00000000" w:rsidP="0055344C">
            <w:pPr>
              <w:rPr>
                <w:rStyle w:val="SmartLink"/>
              </w:rPr>
            </w:pPr>
            <w:hyperlink r:id="rId67" w:tgtFrame="_blank" w:history="1">
              <w:r w:rsidR="0055344C" w:rsidRPr="00BA5DC1">
                <w:rPr>
                  <w:rStyle w:val="SmartLink"/>
                </w:rPr>
                <w:t>Reading Instruction: Fluency</w:t>
              </w:r>
            </w:hyperlink>
          </w:p>
        </w:tc>
        <w:tc>
          <w:tcPr>
            <w:tcW w:w="1714" w:type="dxa"/>
            <w:vAlign w:val="center"/>
          </w:tcPr>
          <w:p w14:paraId="741D34D4" w14:textId="3500DBAC" w:rsidR="0055344C" w:rsidRPr="00F275F4" w:rsidRDefault="0055344C" w:rsidP="0055344C">
            <w:pPr>
              <w:jc w:val="center"/>
              <w:rPr>
                <w:rFonts w:cs="Arial"/>
                <w:sz w:val="24"/>
                <w:szCs w:val="24"/>
              </w:rPr>
            </w:pPr>
          </w:p>
        </w:tc>
        <w:tc>
          <w:tcPr>
            <w:tcW w:w="1714" w:type="dxa"/>
            <w:vAlign w:val="center"/>
          </w:tcPr>
          <w:p w14:paraId="1F809E6E" w14:textId="77777777" w:rsidR="0055344C" w:rsidRPr="00F275F4" w:rsidRDefault="0055344C" w:rsidP="0055344C">
            <w:pPr>
              <w:jc w:val="center"/>
              <w:rPr>
                <w:rFonts w:cs="Arial"/>
                <w:sz w:val="24"/>
                <w:szCs w:val="24"/>
              </w:rPr>
            </w:pPr>
          </w:p>
        </w:tc>
        <w:tc>
          <w:tcPr>
            <w:tcW w:w="1714" w:type="dxa"/>
            <w:vAlign w:val="center"/>
          </w:tcPr>
          <w:p w14:paraId="244AADB7" w14:textId="77777777" w:rsidR="0055344C" w:rsidRPr="00F275F4" w:rsidRDefault="0055344C" w:rsidP="0055344C">
            <w:pPr>
              <w:jc w:val="center"/>
              <w:rPr>
                <w:rFonts w:cs="Arial"/>
                <w:sz w:val="24"/>
                <w:szCs w:val="24"/>
              </w:rPr>
            </w:pPr>
          </w:p>
        </w:tc>
        <w:tc>
          <w:tcPr>
            <w:tcW w:w="1714" w:type="dxa"/>
            <w:vAlign w:val="center"/>
          </w:tcPr>
          <w:p w14:paraId="5FF71175" w14:textId="77777777" w:rsidR="0055344C" w:rsidRPr="00F275F4" w:rsidRDefault="0055344C" w:rsidP="0055344C">
            <w:pPr>
              <w:jc w:val="center"/>
              <w:rPr>
                <w:rFonts w:cs="Arial"/>
                <w:sz w:val="24"/>
                <w:szCs w:val="24"/>
              </w:rPr>
            </w:pPr>
          </w:p>
        </w:tc>
        <w:tc>
          <w:tcPr>
            <w:tcW w:w="1714" w:type="dxa"/>
            <w:vAlign w:val="center"/>
          </w:tcPr>
          <w:p w14:paraId="24659663" w14:textId="77777777" w:rsidR="0055344C" w:rsidRPr="00F275F4" w:rsidRDefault="0055344C" w:rsidP="0055344C">
            <w:pPr>
              <w:jc w:val="center"/>
              <w:rPr>
                <w:rFonts w:cs="Arial"/>
                <w:sz w:val="24"/>
                <w:szCs w:val="24"/>
              </w:rPr>
            </w:pPr>
          </w:p>
        </w:tc>
        <w:tc>
          <w:tcPr>
            <w:tcW w:w="1714" w:type="dxa"/>
            <w:vAlign w:val="center"/>
          </w:tcPr>
          <w:p w14:paraId="6847287B" w14:textId="77777777" w:rsidR="0055344C" w:rsidRPr="00F275F4" w:rsidRDefault="0055344C" w:rsidP="0055344C">
            <w:pPr>
              <w:jc w:val="center"/>
              <w:rPr>
                <w:rFonts w:cs="Arial"/>
                <w:sz w:val="24"/>
                <w:szCs w:val="24"/>
              </w:rPr>
            </w:pPr>
          </w:p>
        </w:tc>
      </w:tr>
      <w:tr w:rsidR="0055344C" w:rsidRPr="00F56E02" w14:paraId="21FE7624" w14:textId="77777777" w:rsidTr="008F37F6">
        <w:tc>
          <w:tcPr>
            <w:tcW w:w="4415" w:type="dxa"/>
          </w:tcPr>
          <w:p w14:paraId="5FB33B61" w14:textId="4EFB3C01" w:rsidR="0055344C" w:rsidRPr="00BA5DC1" w:rsidRDefault="00000000" w:rsidP="0055344C">
            <w:pPr>
              <w:rPr>
                <w:rStyle w:val="SmartLink"/>
              </w:rPr>
            </w:pPr>
            <w:hyperlink r:id="rId68" w:tgtFrame="_blank" w:history="1">
              <w:r w:rsidR="0055344C" w:rsidRPr="00BA5DC1">
                <w:rPr>
                  <w:rStyle w:val="SmartLink"/>
                </w:rPr>
                <w:t>Reading Instruction: Vocabulary</w:t>
              </w:r>
            </w:hyperlink>
          </w:p>
        </w:tc>
        <w:tc>
          <w:tcPr>
            <w:tcW w:w="1714" w:type="dxa"/>
            <w:vAlign w:val="center"/>
          </w:tcPr>
          <w:p w14:paraId="79F9D239" w14:textId="77777777" w:rsidR="0055344C" w:rsidRPr="00F275F4" w:rsidRDefault="0055344C" w:rsidP="0055344C">
            <w:pPr>
              <w:jc w:val="center"/>
              <w:rPr>
                <w:rFonts w:cs="Arial"/>
                <w:sz w:val="24"/>
                <w:szCs w:val="24"/>
              </w:rPr>
            </w:pPr>
          </w:p>
        </w:tc>
        <w:tc>
          <w:tcPr>
            <w:tcW w:w="1714" w:type="dxa"/>
            <w:vAlign w:val="center"/>
          </w:tcPr>
          <w:p w14:paraId="0002DAAF" w14:textId="77777777" w:rsidR="0055344C" w:rsidRPr="00F275F4" w:rsidRDefault="0055344C" w:rsidP="0055344C">
            <w:pPr>
              <w:jc w:val="center"/>
              <w:rPr>
                <w:rFonts w:cs="Arial"/>
                <w:sz w:val="24"/>
                <w:szCs w:val="24"/>
              </w:rPr>
            </w:pPr>
          </w:p>
        </w:tc>
        <w:tc>
          <w:tcPr>
            <w:tcW w:w="1714" w:type="dxa"/>
            <w:vAlign w:val="center"/>
          </w:tcPr>
          <w:p w14:paraId="088C165D" w14:textId="77777777" w:rsidR="0055344C" w:rsidRPr="00F275F4" w:rsidRDefault="0055344C" w:rsidP="0055344C">
            <w:pPr>
              <w:jc w:val="center"/>
              <w:rPr>
                <w:rFonts w:cs="Arial"/>
                <w:sz w:val="24"/>
                <w:szCs w:val="24"/>
              </w:rPr>
            </w:pPr>
          </w:p>
        </w:tc>
        <w:tc>
          <w:tcPr>
            <w:tcW w:w="1714" w:type="dxa"/>
            <w:vAlign w:val="center"/>
          </w:tcPr>
          <w:p w14:paraId="01429667" w14:textId="77777777" w:rsidR="0055344C" w:rsidRPr="00F275F4" w:rsidRDefault="0055344C" w:rsidP="0055344C">
            <w:pPr>
              <w:jc w:val="center"/>
              <w:rPr>
                <w:rFonts w:cs="Arial"/>
                <w:sz w:val="24"/>
                <w:szCs w:val="24"/>
              </w:rPr>
            </w:pPr>
          </w:p>
        </w:tc>
        <w:tc>
          <w:tcPr>
            <w:tcW w:w="1714" w:type="dxa"/>
            <w:vAlign w:val="center"/>
          </w:tcPr>
          <w:p w14:paraId="72909998" w14:textId="77777777" w:rsidR="0055344C" w:rsidRPr="00F275F4" w:rsidRDefault="0055344C" w:rsidP="0055344C">
            <w:pPr>
              <w:jc w:val="center"/>
              <w:rPr>
                <w:rFonts w:cs="Arial"/>
                <w:sz w:val="24"/>
                <w:szCs w:val="24"/>
              </w:rPr>
            </w:pPr>
          </w:p>
        </w:tc>
        <w:tc>
          <w:tcPr>
            <w:tcW w:w="1714" w:type="dxa"/>
            <w:vAlign w:val="center"/>
          </w:tcPr>
          <w:p w14:paraId="30615B75" w14:textId="77777777" w:rsidR="0055344C" w:rsidRPr="00F275F4" w:rsidRDefault="0055344C" w:rsidP="0055344C">
            <w:pPr>
              <w:jc w:val="center"/>
              <w:rPr>
                <w:rFonts w:cs="Arial"/>
                <w:sz w:val="24"/>
                <w:szCs w:val="24"/>
              </w:rPr>
            </w:pPr>
          </w:p>
        </w:tc>
      </w:tr>
      <w:tr w:rsidR="0055344C" w:rsidRPr="00F56E02" w14:paraId="2583BFD5" w14:textId="77777777" w:rsidTr="008F37F6">
        <w:tc>
          <w:tcPr>
            <w:tcW w:w="4415" w:type="dxa"/>
          </w:tcPr>
          <w:p w14:paraId="3A07065D" w14:textId="216CA0C5" w:rsidR="0055344C" w:rsidRPr="00BA5DC1" w:rsidRDefault="00000000" w:rsidP="0055344C">
            <w:pPr>
              <w:rPr>
                <w:rStyle w:val="SmartLink"/>
              </w:rPr>
            </w:pPr>
            <w:hyperlink r:id="rId69" w:tgtFrame="_blank" w:history="1">
              <w:r w:rsidR="0055344C" w:rsidRPr="00BA5DC1">
                <w:rPr>
                  <w:rStyle w:val="SmartLink"/>
                </w:rPr>
                <w:t>Reading Intervention Protocol: Partner Reading and Paragraph Shrinking</w:t>
              </w:r>
            </w:hyperlink>
          </w:p>
        </w:tc>
        <w:tc>
          <w:tcPr>
            <w:tcW w:w="1714" w:type="dxa"/>
            <w:vAlign w:val="center"/>
          </w:tcPr>
          <w:p w14:paraId="3A8BFBF8" w14:textId="77777777" w:rsidR="0055344C" w:rsidRPr="00F275F4" w:rsidRDefault="0055344C" w:rsidP="0055344C">
            <w:pPr>
              <w:jc w:val="center"/>
              <w:rPr>
                <w:rFonts w:cs="Arial"/>
                <w:sz w:val="24"/>
                <w:szCs w:val="24"/>
              </w:rPr>
            </w:pPr>
          </w:p>
        </w:tc>
        <w:tc>
          <w:tcPr>
            <w:tcW w:w="1714" w:type="dxa"/>
            <w:vAlign w:val="center"/>
          </w:tcPr>
          <w:p w14:paraId="274E3F4C" w14:textId="77777777" w:rsidR="0055344C" w:rsidRPr="00F275F4" w:rsidRDefault="0055344C" w:rsidP="0055344C">
            <w:pPr>
              <w:jc w:val="center"/>
              <w:rPr>
                <w:rFonts w:cs="Arial"/>
                <w:sz w:val="24"/>
                <w:szCs w:val="24"/>
              </w:rPr>
            </w:pPr>
          </w:p>
        </w:tc>
        <w:tc>
          <w:tcPr>
            <w:tcW w:w="1714" w:type="dxa"/>
            <w:vAlign w:val="center"/>
          </w:tcPr>
          <w:p w14:paraId="7FDF1727" w14:textId="77777777" w:rsidR="0055344C" w:rsidRPr="00F275F4" w:rsidRDefault="0055344C" w:rsidP="0055344C">
            <w:pPr>
              <w:jc w:val="center"/>
              <w:rPr>
                <w:rFonts w:cs="Arial"/>
                <w:sz w:val="24"/>
                <w:szCs w:val="24"/>
              </w:rPr>
            </w:pPr>
          </w:p>
        </w:tc>
        <w:tc>
          <w:tcPr>
            <w:tcW w:w="1714" w:type="dxa"/>
            <w:vAlign w:val="center"/>
          </w:tcPr>
          <w:p w14:paraId="2C883D7D" w14:textId="77777777" w:rsidR="0055344C" w:rsidRPr="00F275F4" w:rsidRDefault="0055344C" w:rsidP="0055344C">
            <w:pPr>
              <w:jc w:val="center"/>
              <w:rPr>
                <w:rFonts w:cs="Arial"/>
                <w:sz w:val="24"/>
                <w:szCs w:val="24"/>
              </w:rPr>
            </w:pPr>
          </w:p>
        </w:tc>
        <w:tc>
          <w:tcPr>
            <w:tcW w:w="1714" w:type="dxa"/>
            <w:vAlign w:val="center"/>
          </w:tcPr>
          <w:p w14:paraId="01ABA3BB" w14:textId="77777777" w:rsidR="0055344C" w:rsidRPr="00F275F4" w:rsidRDefault="0055344C" w:rsidP="0055344C">
            <w:pPr>
              <w:jc w:val="center"/>
              <w:rPr>
                <w:rFonts w:cs="Arial"/>
                <w:sz w:val="24"/>
                <w:szCs w:val="24"/>
              </w:rPr>
            </w:pPr>
          </w:p>
        </w:tc>
        <w:tc>
          <w:tcPr>
            <w:tcW w:w="1714" w:type="dxa"/>
            <w:vAlign w:val="center"/>
          </w:tcPr>
          <w:p w14:paraId="30B4DCB4" w14:textId="77777777" w:rsidR="0055344C" w:rsidRPr="00F275F4" w:rsidRDefault="0055344C" w:rsidP="0055344C">
            <w:pPr>
              <w:jc w:val="center"/>
              <w:rPr>
                <w:rFonts w:cs="Arial"/>
                <w:sz w:val="24"/>
                <w:szCs w:val="24"/>
              </w:rPr>
            </w:pPr>
          </w:p>
        </w:tc>
      </w:tr>
      <w:tr w:rsidR="0055344C" w:rsidRPr="00F56E02" w14:paraId="04BCC833" w14:textId="77777777" w:rsidTr="008F37F6">
        <w:tc>
          <w:tcPr>
            <w:tcW w:w="4415" w:type="dxa"/>
          </w:tcPr>
          <w:p w14:paraId="4A632213" w14:textId="0F8C7DEE" w:rsidR="0055344C" w:rsidRPr="00BA5DC1" w:rsidRDefault="00000000" w:rsidP="0055344C">
            <w:pPr>
              <w:rPr>
                <w:rStyle w:val="SmartLink"/>
              </w:rPr>
            </w:pPr>
            <w:hyperlink r:id="rId70" w:tgtFrame="_blank" w:history="1">
              <w:r w:rsidR="0055344C" w:rsidRPr="00BA5DC1">
                <w:rPr>
                  <w:rStyle w:val="SmartLink"/>
                </w:rPr>
                <w:t>Reading Motivation and Fun</w:t>
              </w:r>
            </w:hyperlink>
          </w:p>
        </w:tc>
        <w:tc>
          <w:tcPr>
            <w:tcW w:w="1714" w:type="dxa"/>
            <w:vAlign w:val="center"/>
          </w:tcPr>
          <w:p w14:paraId="581F089F" w14:textId="77777777" w:rsidR="0055344C" w:rsidRPr="00F275F4" w:rsidRDefault="0055344C" w:rsidP="0055344C">
            <w:pPr>
              <w:jc w:val="center"/>
              <w:rPr>
                <w:rFonts w:cs="Arial"/>
                <w:sz w:val="24"/>
                <w:szCs w:val="24"/>
              </w:rPr>
            </w:pPr>
          </w:p>
        </w:tc>
        <w:tc>
          <w:tcPr>
            <w:tcW w:w="1714" w:type="dxa"/>
            <w:vAlign w:val="center"/>
          </w:tcPr>
          <w:p w14:paraId="399A8DCF" w14:textId="77777777" w:rsidR="0055344C" w:rsidRPr="00F275F4" w:rsidRDefault="0055344C" w:rsidP="0055344C">
            <w:pPr>
              <w:jc w:val="center"/>
              <w:rPr>
                <w:rFonts w:cs="Arial"/>
                <w:sz w:val="24"/>
                <w:szCs w:val="24"/>
              </w:rPr>
            </w:pPr>
          </w:p>
        </w:tc>
        <w:tc>
          <w:tcPr>
            <w:tcW w:w="1714" w:type="dxa"/>
            <w:vAlign w:val="center"/>
          </w:tcPr>
          <w:p w14:paraId="793F1410" w14:textId="77777777" w:rsidR="0055344C" w:rsidRPr="00F275F4" w:rsidRDefault="0055344C" w:rsidP="0055344C">
            <w:pPr>
              <w:jc w:val="center"/>
              <w:rPr>
                <w:rFonts w:cs="Arial"/>
                <w:sz w:val="24"/>
                <w:szCs w:val="24"/>
              </w:rPr>
            </w:pPr>
          </w:p>
        </w:tc>
        <w:tc>
          <w:tcPr>
            <w:tcW w:w="1714" w:type="dxa"/>
            <w:vAlign w:val="center"/>
          </w:tcPr>
          <w:p w14:paraId="03F1B02A" w14:textId="77777777" w:rsidR="0055344C" w:rsidRPr="00F275F4" w:rsidRDefault="0055344C" w:rsidP="0055344C">
            <w:pPr>
              <w:jc w:val="center"/>
              <w:rPr>
                <w:rFonts w:cs="Arial"/>
                <w:sz w:val="24"/>
                <w:szCs w:val="24"/>
              </w:rPr>
            </w:pPr>
          </w:p>
        </w:tc>
        <w:tc>
          <w:tcPr>
            <w:tcW w:w="1714" w:type="dxa"/>
            <w:vAlign w:val="center"/>
          </w:tcPr>
          <w:p w14:paraId="69FFE298" w14:textId="77777777" w:rsidR="0055344C" w:rsidRPr="00F275F4" w:rsidRDefault="0055344C" w:rsidP="0055344C">
            <w:pPr>
              <w:jc w:val="center"/>
              <w:rPr>
                <w:rFonts w:cs="Arial"/>
                <w:sz w:val="24"/>
                <w:szCs w:val="24"/>
              </w:rPr>
            </w:pPr>
          </w:p>
        </w:tc>
        <w:tc>
          <w:tcPr>
            <w:tcW w:w="1714" w:type="dxa"/>
            <w:vAlign w:val="center"/>
          </w:tcPr>
          <w:p w14:paraId="18A4C8EC" w14:textId="77777777" w:rsidR="0055344C" w:rsidRPr="00F275F4" w:rsidRDefault="0055344C" w:rsidP="0055344C">
            <w:pPr>
              <w:jc w:val="center"/>
              <w:rPr>
                <w:rFonts w:cs="Arial"/>
                <w:sz w:val="24"/>
                <w:szCs w:val="24"/>
              </w:rPr>
            </w:pPr>
          </w:p>
        </w:tc>
      </w:tr>
      <w:tr w:rsidR="0055344C" w:rsidRPr="00F56E02" w14:paraId="1B5A626B" w14:textId="77777777" w:rsidTr="008F37F6">
        <w:tc>
          <w:tcPr>
            <w:tcW w:w="4415" w:type="dxa"/>
          </w:tcPr>
          <w:p w14:paraId="5959046C" w14:textId="73ECF234" w:rsidR="0055344C" w:rsidRPr="00BA5DC1" w:rsidRDefault="00000000" w:rsidP="0055344C">
            <w:pPr>
              <w:rPr>
                <w:rStyle w:val="SmartLink"/>
              </w:rPr>
            </w:pPr>
            <w:hyperlink r:id="rId71" w:tgtFrame="_blank" w:history="1">
              <w:r w:rsidR="00F04700">
                <w:rPr>
                  <w:rStyle w:val="SmartLink"/>
                </w:rPr>
                <w:t>Reading Speed and Fluency: What You Need to Know</w:t>
              </w:r>
            </w:hyperlink>
          </w:p>
        </w:tc>
        <w:tc>
          <w:tcPr>
            <w:tcW w:w="1714" w:type="dxa"/>
            <w:vAlign w:val="center"/>
          </w:tcPr>
          <w:p w14:paraId="470B9068" w14:textId="77777777" w:rsidR="0055344C" w:rsidRPr="00F275F4" w:rsidRDefault="0055344C" w:rsidP="0055344C">
            <w:pPr>
              <w:jc w:val="center"/>
              <w:rPr>
                <w:rFonts w:cs="Arial"/>
                <w:sz w:val="24"/>
                <w:szCs w:val="24"/>
              </w:rPr>
            </w:pPr>
          </w:p>
        </w:tc>
        <w:tc>
          <w:tcPr>
            <w:tcW w:w="1714" w:type="dxa"/>
            <w:vAlign w:val="center"/>
          </w:tcPr>
          <w:p w14:paraId="21AFB236" w14:textId="77777777" w:rsidR="0055344C" w:rsidRPr="00F275F4" w:rsidRDefault="0055344C" w:rsidP="0055344C">
            <w:pPr>
              <w:jc w:val="center"/>
              <w:rPr>
                <w:rFonts w:cs="Arial"/>
                <w:sz w:val="24"/>
                <w:szCs w:val="24"/>
              </w:rPr>
            </w:pPr>
          </w:p>
        </w:tc>
        <w:tc>
          <w:tcPr>
            <w:tcW w:w="1714" w:type="dxa"/>
            <w:vAlign w:val="center"/>
          </w:tcPr>
          <w:p w14:paraId="6C547F95" w14:textId="77777777" w:rsidR="0055344C" w:rsidRPr="00F275F4" w:rsidRDefault="0055344C" w:rsidP="0055344C">
            <w:pPr>
              <w:jc w:val="center"/>
              <w:rPr>
                <w:rFonts w:cs="Arial"/>
                <w:sz w:val="24"/>
                <w:szCs w:val="24"/>
              </w:rPr>
            </w:pPr>
          </w:p>
        </w:tc>
        <w:tc>
          <w:tcPr>
            <w:tcW w:w="1714" w:type="dxa"/>
            <w:vAlign w:val="center"/>
          </w:tcPr>
          <w:p w14:paraId="00AF594A" w14:textId="77777777" w:rsidR="0055344C" w:rsidRPr="00F275F4" w:rsidRDefault="0055344C" w:rsidP="0055344C">
            <w:pPr>
              <w:jc w:val="center"/>
              <w:rPr>
                <w:rFonts w:cs="Arial"/>
                <w:sz w:val="24"/>
                <w:szCs w:val="24"/>
              </w:rPr>
            </w:pPr>
          </w:p>
        </w:tc>
        <w:tc>
          <w:tcPr>
            <w:tcW w:w="1714" w:type="dxa"/>
            <w:vAlign w:val="center"/>
          </w:tcPr>
          <w:p w14:paraId="62011D69" w14:textId="77777777" w:rsidR="0055344C" w:rsidRPr="00F275F4" w:rsidRDefault="0055344C" w:rsidP="0055344C">
            <w:pPr>
              <w:jc w:val="center"/>
              <w:rPr>
                <w:rFonts w:cs="Arial"/>
                <w:sz w:val="24"/>
                <w:szCs w:val="24"/>
              </w:rPr>
            </w:pPr>
          </w:p>
        </w:tc>
        <w:tc>
          <w:tcPr>
            <w:tcW w:w="1714" w:type="dxa"/>
            <w:vAlign w:val="center"/>
          </w:tcPr>
          <w:p w14:paraId="5FD22175" w14:textId="77777777" w:rsidR="0055344C" w:rsidRPr="00F275F4" w:rsidRDefault="0055344C" w:rsidP="0055344C">
            <w:pPr>
              <w:jc w:val="center"/>
              <w:rPr>
                <w:rFonts w:cs="Arial"/>
                <w:sz w:val="24"/>
                <w:szCs w:val="24"/>
              </w:rPr>
            </w:pPr>
          </w:p>
        </w:tc>
      </w:tr>
      <w:tr w:rsidR="0055344C" w:rsidRPr="00F56E02" w14:paraId="16CBC87B" w14:textId="77777777" w:rsidTr="008F37F6">
        <w:tc>
          <w:tcPr>
            <w:tcW w:w="4415" w:type="dxa"/>
          </w:tcPr>
          <w:p w14:paraId="757E5F56" w14:textId="78F64385" w:rsidR="0055344C" w:rsidRPr="00BA5DC1" w:rsidRDefault="00000000" w:rsidP="0055344C">
            <w:pPr>
              <w:rPr>
                <w:rStyle w:val="SmartLink"/>
              </w:rPr>
            </w:pPr>
            <w:hyperlink r:id="rId72" w:tgtFrame="_blank" w:history="1">
              <w:r w:rsidR="0055344C" w:rsidRPr="00BA5DC1">
                <w:rPr>
                  <w:rStyle w:val="SmartLink"/>
                </w:rPr>
                <w:t>Reading with Purpose in the Content Areas</w:t>
              </w:r>
            </w:hyperlink>
          </w:p>
        </w:tc>
        <w:tc>
          <w:tcPr>
            <w:tcW w:w="1714" w:type="dxa"/>
            <w:vAlign w:val="center"/>
          </w:tcPr>
          <w:p w14:paraId="0C1C567D" w14:textId="77777777" w:rsidR="0055344C" w:rsidRPr="00F275F4" w:rsidRDefault="0055344C" w:rsidP="0055344C">
            <w:pPr>
              <w:jc w:val="center"/>
              <w:rPr>
                <w:rFonts w:cs="Arial"/>
                <w:sz w:val="24"/>
                <w:szCs w:val="24"/>
              </w:rPr>
            </w:pPr>
          </w:p>
        </w:tc>
        <w:tc>
          <w:tcPr>
            <w:tcW w:w="1714" w:type="dxa"/>
            <w:vAlign w:val="center"/>
          </w:tcPr>
          <w:p w14:paraId="362EB0A2" w14:textId="77777777" w:rsidR="0055344C" w:rsidRPr="00F275F4" w:rsidRDefault="0055344C" w:rsidP="0055344C">
            <w:pPr>
              <w:jc w:val="center"/>
              <w:rPr>
                <w:rFonts w:cs="Arial"/>
                <w:sz w:val="24"/>
                <w:szCs w:val="24"/>
              </w:rPr>
            </w:pPr>
          </w:p>
        </w:tc>
        <w:tc>
          <w:tcPr>
            <w:tcW w:w="1714" w:type="dxa"/>
            <w:vAlign w:val="center"/>
          </w:tcPr>
          <w:p w14:paraId="383B0BAC" w14:textId="77777777" w:rsidR="0055344C" w:rsidRPr="00F275F4" w:rsidRDefault="0055344C" w:rsidP="0055344C">
            <w:pPr>
              <w:jc w:val="center"/>
              <w:rPr>
                <w:rFonts w:cs="Arial"/>
                <w:sz w:val="24"/>
                <w:szCs w:val="24"/>
              </w:rPr>
            </w:pPr>
          </w:p>
        </w:tc>
        <w:tc>
          <w:tcPr>
            <w:tcW w:w="1714" w:type="dxa"/>
            <w:vAlign w:val="center"/>
          </w:tcPr>
          <w:p w14:paraId="4C3B90A3" w14:textId="77777777" w:rsidR="0055344C" w:rsidRPr="00F275F4" w:rsidRDefault="0055344C" w:rsidP="0055344C">
            <w:pPr>
              <w:jc w:val="center"/>
              <w:rPr>
                <w:rFonts w:cs="Arial"/>
                <w:sz w:val="24"/>
                <w:szCs w:val="24"/>
              </w:rPr>
            </w:pPr>
          </w:p>
        </w:tc>
        <w:tc>
          <w:tcPr>
            <w:tcW w:w="1714" w:type="dxa"/>
            <w:vAlign w:val="center"/>
          </w:tcPr>
          <w:p w14:paraId="24289E2D" w14:textId="77777777" w:rsidR="0055344C" w:rsidRPr="00F275F4" w:rsidRDefault="0055344C" w:rsidP="0055344C">
            <w:pPr>
              <w:jc w:val="center"/>
              <w:rPr>
                <w:rFonts w:cs="Arial"/>
                <w:sz w:val="24"/>
                <w:szCs w:val="24"/>
              </w:rPr>
            </w:pPr>
          </w:p>
        </w:tc>
        <w:tc>
          <w:tcPr>
            <w:tcW w:w="1714" w:type="dxa"/>
            <w:vAlign w:val="center"/>
          </w:tcPr>
          <w:p w14:paraId="4548D979" w14:textId="77777777" w:rsidR="0055344C" w:rsidRPr="00F275F4" w:rsidRDefault="0055344C" w:rsidP="0055344C">
            <w:pPr>
              <w:jc w:val="center"/>
              <w:rPr>
                <w:rFonts w:cs="Arial"/>
                <w:sz w:val="24"/>
                <w:szCs w:val="24"/>
              </w:rPr>
            </w:pPr>
          </w:p>
        </w:tc>
      </w:tr>
      <w:tr w:rsidR="0055344C" w:rsidRPr="00F56E02" w14:paraId="6552DAEC" w14:textId="77777777" w:rsidTr="008F37F6">
        <w:tc>
          <w:tcPr>
            <w:tcW w:w="4415" w:type="dxa"/>
          </w:tcPr>
          <w:p w14:paraId="22D6E223" w14:textId="1DCCE19F" w:rsidR="0055344C" w:rsidRPr="00BA5DC1" w:rsidRDefault="00000000" w:rsidP="0055344C">
            <w:pPr>
              <w:rPr>
                <w:rStyle w:val="SmartLink"/>
              </w:rPr>
            </w:pPr>
            <w:hyperlink r:id="rId73" w:tgtFrame="_blank" w:history="1">
              <w:r w:rsidR="0055344C" w:rsidRPr="00BA5DC1">
                <w:rPr>
                  <w:rStyle w:val="SmartLink"/>
                </w:rPr>
                <w:t>Six Elementary Reading Strategies That Really Work</w:t>
              </w:r>
            </w:hyperlink>
          </w:p>
        </w:tc>
        <w:tc>
          <w:tcPr>
            <w:tcW w:w="1714" w:type="dxa"/>
            <w:vAlign w:val="center"/>
          </w:tcPr>
          <w:p w14:paraId="28AE2F2F" w14:textId="77777777" w:rsidR="0055344C" w:rsidRPr="00F275F4" w:rsidRDefault="0055344C" w:rsidP="0055344C">
            <w:pPr>
              <w:jc w:val="center"/>
              <w:rPr>
                <w:rFonts w:cs="Arial"/>
                <w:sz w:val="24"/>
                <w:szCs w:val="24"/>
              </w:rPr>
            </w:pPr>
          </w:p>
        </w:tc>
        <w:tc>
          <w:tcPr>
            <w:tcW w:w="1714" w:type="dxa"/>
            <w:vAlign w:val="center"/>
          </w:tcPr>
          <w:p w14:paraId="3D54E914" w14:textId="5327B2BD" w:rsidR="0055344C" w:rsidRPr="00F275F4" w:rsidRDefault="0055344C" w:rsidP="0055344C">
            <w:pPr>
              <w:jc w:val="center"/>
              <w:rPr>
                <w:rFonts w:cs="Arial"/>
                <w:sz w:val="24"/>
                <w:szCs w:val="24"/>
              </w:rPr>
            </w:pPr>
          </w:p>
        </w:tc>
        <w:tc>
          <w:tcPr>
            <w:tcW w:w="1714" w:type="dxa"/>
            <w:vAlign w:val="center"/>
          </w:tcPr>
          <w:p w14:paraId="7D7E7748" w14:textId="77777777" w:rsidR="0055344C" w:rsidRPr="00F275F4" w:rsidRDefault="0055344C" w:rsidP="0055344C">
            <w:pPr>
              <w:jc w:val="center"/>
              <w:rPr>
                <w:rFonts w:cs="Arial"/>
                <w:sz w:val="24"/>
                <w:szCs w:val="24"/>
              </w:rPr>
            </w:pPr>
          </w:p>
        </w:tc>
        <w:tc>
          <w:tcPr>
            <w:tcW w:w="1714" w:type="dxa"/>
            <w:vAlign w:val="center"/>
          </w:tcPr>
          <w:p w14:paraId="77B30F3F" w14:textId="77777777" w:rsidR="0055344C" w:rsidRPr="00F275F4" w:rsidRDefault="0055344C" w:rsidP="0055344C">
            <w:pPr>
              <w:jc w:val="center"/>
              <w:rPr>
                <w:rFonts w:cs="Arial"/>
                <w:sz w:val="24"/>
                <w:szCs w:val="24"/>
              </w:rPr>
            </w:pPr>
          </w:p>
        </w:tc>
        <w:tc>
          <w:tcPr>
            <w:tcW w:w="1714" w:type="dxa"/>
            <w:vAlign w:val="center"/>
          </w:tcPr>
          <w:p w14:paraId="2B5CDB19" w14:textId="77777777" w:rsidR="0055344C" w:rsidRPr="00F275F4" w:rsidRDefault="0055344C" w:rsidP="0055344C">
            <w:pPr>
              <w:jc w:val="center"/>
              <w:rPr>
                <w:rFonts w:cs="Arial"/>
                <w:sz w:val="24"/>
                <w:szCs w:val="24"/>
              </w:rPr>
            </w:pPr>
          </w:p>
        </w:tc>
        <w:tc>
          <w:tcPr>
            <w:tcW w:w="1714" w:type="dxa"/>
            <w:vAlign w:val="center"/>
          </w:tcPr>
          <w:p w14:paraId="244E27A0" w14:textId="77777777" w:rsidR="0055344C" w:rsidRPr="00F275F4" w:rsidRDefault="0055344C" w:rsidP="0055344C">
            <w:pPr>
              <w:jc w:val="center"/>
              <w:rPr>
                <w:rFonts w:cs="Arial"/>
                <w:sz w:val="24"/>
                <w:szCs w:val="24"/>
              </w:rPr>
            </w:pPr>
          </w:p>
        </w:tc>
      </w:tr>
      <w:tr w:rsidR="0055344C" w:rsidRPr="00F56E02" w14:paraId="74B0C101" w14:textId="77777777" w:rsidTr="008F37F6">
        <w:tc>
          <w:tcPr>
            <w:tcW w:w="4415" w:type="dxa"/>
          </w:tcPr>
          <w:p w14:paraId="36A5799C" w14:textId="69E8CF22" w:rsidR="0055344C" w:rsidRPr="00BA5DC1" w:rsidRDefault="00000000" w:rsidP="0055344C">
            <w:pPr>
              <w:rPr>
                <w:rStyle w:val="SmartLink"/>
              </w:rPr>
            </w:pPr>
            <w:hyperlink r:id="rId74" w:tgtFrame="_blank" w:history="1">
              <w:r w:rsidR="0055344C" w:rsidRPr="00BA5DC1">
                <w:rPr>
                  <w:rStyle w:val="SmartLink"/>
                </w:rPr>
                <w:t>Supporting Student Comprehension in Content Area Reading</w:t>
              </w:r>
            </w:hyperlink>
          </w:p>
        </w:tc>
        <w:tc>
          <w:tcPr>
            <w:tcW w:w="1714" w:type="dxa"/>
            <w:vAlign w:val="center"/>
          </w:tcPr>
          <w:p w14:paraId="05372267" w14:textId="77777777" w:rsidR="0055344C" w:rsidRPr="00F275F4" w:rsidRDefault="0055344C" w:rsidP="0055344C">
            <w:pPr>
              <w:jc w:val="center"/>
              <w:rPr>
                <w:rFonts w:cs="Arial"/>
                <w:sz w:val="24"/>
                <w:szCs w:val="24"/>
              </w:rPr>
            </w:pPr>
          </w:p>
        </w:tc>
        <w:tc>
          <w:tcPr>
            <w:tcW w:w="1714" w:type="dxa"/>
            <w:vAlign w:val="center"/>
          </w:tcPr>
          <w:p w14:paraId="2F2F7CE5" w14:textId="77777777" w:rsidR="0055344C" w:rsidRPr="00F275F4" w:rsidRDefault="0055344C" w:rsidP="0055344C">
            <w:pPr>
              <w:jc w:val="center"/>
              <w:rPr>
                <w:rFonts w:cs="Arial"/>
                <w:sz w:val="24"/>
                <w:szCs w:val="24"/>
              </w:rPr>
            </w:pPr>
          </w:p>
        </w:tc>
        <w:tc>
          <w:tcPr>
            <w:tcW w:w="1714" w:type="dxa"/>
            <w:vAlign w:val="center"/>
          </w:tcPr>
          <w:p w14:paraId="4BD72EDD" w14:textId="77777777" w:rsidR="0055344C" w:rsidRPr="00F275F4" w:rsidRDefault="0055344C" w:rsidP="0055344C">
            <w:pPr>
              <w:jc w:val="center"/>
              <w:rPr>
                <w:rFonts w:cs="Arial"/>
                <w:sz w:val="24"/>
                <w:szCs w:val="24"/>
              </w:rPr>
            </w:pPr>
          </w:p>
        </w:tc>
        <w:tc>
          <w:tcPr>
            <w:tcW w:w="1714" w:type="dxa"/>
            <w:vAlign w:val="center"/>
          </w:tcPr>
          <w:p w14:paraId="192DADAD" w14:textId="77777777" w:rsidR="0055344C" w:rsidRPr="00F275F4" w:rsidRDefault="0055344C" w:rsidP="0055344C">
            <w:pPr>
              <w:jc w:val="center"/>
              <w:rPr>
                <w:rFonts w:cs="Arial"/>
                <w:sz w:val="24"/>
                <w:szCs w:val="24"/>
              </w:rPr>
            </w:pPr>
          </w:p>
        </w:tc>
        <w:tc>
          <w:tcPr>
            <w:tcW w:w="1714" w:type="dxa"/>
            <w:vAlign w:val="center"/>
          </w:tcPr>
          <w:p w14:paraId="086C9414" w14:textId="77777777" w:rsidR="0055344C" w:rsidRPr="00F275F4" w:rsidRDefault="0055344C" w:rsidP="0055344C">
            <w:pPr>
              <w:jc w:val="center"/>
              <w:rPr>
                <w:rFonts w:cs="Arial"/>
                <w:sz w:val="24"/>
                <w:szCs w:val="24"/>
              </w:rPr>
            </w:pPr>
          </w:p>
        </w:tc>
        <w:tc>
          <w:tcPr>
            <w:tcW w:w="1714" w:type="dxa"/>
            <w:vAlign w:val="center"/>
          </w:tcPr>
          <w:p w14:paraId="487968A8" w14:textId="77777777" w:rsidR="0055344C" w:rsidRPr="00F275F4" w:rsidRDefault="0055344C" w:rsidP="0055344C">
            <w:pPr>
              <w:jc w:val="center"/>
              <w:rPr>
                <w:rFonts w:cs="Arial"/>
                <w:sz w:val="24"/>
                <w:szCs w:val="24"/>
              </w:rPr>
            </w:pPr>
          </w:p>
        </w:tc>
      </w:tr>
      <w:tr w:rsidR="0055344C" w:rsidRPr="00F56E02" w14:paraId="4C42B63A" w14:textId="77777777" w:rsidTr="008F37F6">
        <w:tc>
          <w:tcPr>
            <w:tcW w:w="4415" w:type="dxa"/>
          </w:tcPr>
          <w:p w14:paraId="3BE94A9C" w14:textId="1664607B" w:rsidR="0055344C" w:rsidRPr="00BA5DC1" w:rsidRDefault="00000000" w:rsidP="0055344C">
            <w:pPr>
              <w:rPr>
                <w:rStyle w:val="SmartLink"/>
              </w:rPr>
            </w:pPr>
            <w:hyperlink r:id="rId75" w:tgtFrame="_blank" w:history="1">
              <w:r w:rsidR="0055344C" w:rsidRPr="00BA5DC1">
                <w:rPr>
                  <w:rStyle w:val="SmartLink"/>
                </w:rPr>
                <w:t>Teaching Elementary School Students to Be Effective Writers</w:t>
              </w:r>
            </w:hyperlink>
          </w:p>
        </w:tc>
        <w:tc>
          <w:tcPr>
            <w:tcW w:w="1714" w:type="dxa"/>
            <w:vAlign w:val="center"/>
          </w:tcPr>
          <w:p w14:paraId="7FE01743" w14:textId="77777777" w:rsidR="0055344C" w:rsidRPr="00F275F4" w:rsidRDefault="0055344C" w:rsidP="0055344C">
            <w:pPr>
              <w:jc w:val="center"/>
              <w:rPr>
                <w:rFonts w:cs="Arial"/>
                <w:sz w:val="24"/>
                <w:szCs w:val="24"/>
              </w:rPr>
            </w:pPr>
          </w:p>
        </w:tc>
        <w:tc>
          <w:tcPr>
            <w:tcW w:w="1714" w:type="dxa"/>
            <w:vAlign w:val="center"/>
          </w:tcPr>
          <w:p w14:paraId="52E96850" w14:textId="77777777" w:rsidR="0055344C" w:rsidRPr="00F275F4" w:rsidRDefault="0055344C" w:rsidP="0055344C">
            <w:pPr>
              <w:jc w:val="center"/>
              <w:rPr>
                <w:rFonts w:cs="Arial"/>
                <w:sz w:val="24"/>
                <w:szCs w:val="24"/>
              </w:rPr>
            </w:pPr>
          </w:p>
        </w:tc>
        <w:tc>
          <w:tcPr>
            <w:tcW w:w="1714" w:type="dxa"/>
            <w:vAlign w:val="center"/>
          </w:tcPr>
          <w:p w14:paraId="5F53B262" w14:textId="77777777" w:rsidR="0055344C" w:rsidRPr="00F275F4" w:rsidRDefault="0055344C" w:rsidP="0055344C">
            <w:pPr>
              <w:jc w:val="center"/>
              <w:rPr>
                <w:rFonts w:cs="Arial"/>
                <w:sz w:val="24"/>
                <w:szCs w:val="24"/>
              </w:rPr>
            </w:pPr>
          </w:p>
        </w:tc>
        <w:tc>
          <w:tcPr>
            <w:tcW w:w="1714" w:type="dxa"/>
            <w:vAlign w:val="center"/>
          </w:tcPr>
          <w:p w14:paraId="28EF33F8" w14:textId="77777777" w:rsidR="0055344C" w:rsidRPr="00F275F4" w:rsidRDefault="0055344C" w:rsidP="0055344C">
            <w:pPr>
              <w:jc w:val="center"/>
              <w:rPr>
                <w:rFonts w:cs="Arial"/>
                <w:sz w:val="24"/>
                <w:szCs w:val="24"/>
              </w:rPr>
            </w:pPr>
          </w:p>
        </w:tc>
        <w:tc>
          <w:tcPr>
            <w:tcW w:w="1714" w:type="dxa"/>
            <w:vAlign w:val="center"/>
          </w:tcPr>
          <w:p w14:paraId="7BA966D0" w14:textId="77777777" w:rsidR="0055344C" w:rsidRPr="00F275F4" w:rsidRDefault="0055344C" w:rsidP="0055344C">
            <w:pPr>
              <w:jc w:val="center"/>
              <w:rPr>
                <w:rFonts w:cs="Arial"/>
                <w:sz w:val="24"/>
                <w:szCs w:val="24"/>
              </w:rPr>
            </w:pPr>
          </w:p>
        </w:tc>
        <w:tc>
          <w:tcPr>
            <w:tcW w:w="1714" w:type="dxa"/>
            <w:vAlign w:val="center"/>
          </w:tcPr>
          <w:p w14:paraId="2CDA42D5" w14:textId="77777777" w:rsidR="0055344C" w:rsidRPr="00F275F4" w:rsidRDefault="0055344C" w:rsidP="0055344C">
            <w:pPr>
              <w:jc w:val="center"/>
              <w:rPr>
                <w:rFonts w:cs="Arial"/>
                <w:sz w:val="24"/>
                <w:szCs w:val="24"/>
              </w:rPr>
            </w:pPr>
          </w:p>
        </w:tc>
      </w:tr>
      <w:tr w:rsidR="0055344C" w:rsidRPr="00F56E02" w14:paraId="0C488EE8" w14:textId="77777777" w:rsidTr="008F37F6">
        <w:tc>
          <w:tcPr>
            <w:tcW w:w="4415" w:type="dxa"/>
          </w:tcPr>
          <w:p w14:paraId="3655A889" w14:textId="66653650" w:rsidR="0055344C" w:rsidRPr="00BA5DC1" w:rsidRDefault="00000000" w:rsidP="0055344C">
            <w:pPr>
              <w:rPr>
                <w:rStyle w:val="SmartLink"/>
              </w:rPr>
            </w:pPr>
            <w:hyperlink r:id="rId76" w:tgtFrame="_blank" w:history="1">
              <w:r w:rsidR="0055344C" w:rsidRPr="00BA5DC1">
                <w:rPr>
                  <w:rStyle w:val="SmartLink"/>
                </w:rPr>
                <w:t>Teaching Students to Read Metacognitively</w:t>
              </w:r>
            </w:hyperlink>
          </w:p>
        </w:tc>
        <w:tc>
          <w:tcPr>
            <w:tcW w:w="1714" w:type="dxa"/>
            <w:vAlign w:val="center"/>
          </w:tcPr>
          <w:p w14:paraId="0F2F64F7" w14:textId="77777777" w:rsidR="0055344C" w:rsidRPr="00F275F4" w:rsidRDefault="0055344C" w:rsidP="0055344C">
            <w:pPr>
              <w:jc w:val="center"/>
              <w:rPr>
                <w:rFonts w:cs="Arial"/>
                <w:sz w:val="24"/>
                <w:szCs w:val="24"/>
              </w:rPr>
            </w:pPr>
          </w:p>
        </w:tc>
        <w:tc>
          <w:tcPr>
            <w:tcW w:w="1714" w:type="dxa"/>
            <w:vAlign w:val="center"/>
          </w:tcPr>
          <w:p w14:paraId="28411F5D" w14:textId="77777777" w:rsidR="0055344C" w:rsidRPr="00F275F4" w:rsidRDefault="0055344C" w:rsidP="0055344C">
            <w:pPr>
              <w:jc w:val="center"/>
              <w:rPr>
                <w:rFonts w:cs="Arial"/>
                <w:sz w:val="24"/>
                <w:szCs w:val="24"/>
              </w:rPr>
            </w:pPr>
          </w:p>
        </w:tc>
        <w:tc>
          <w:tcPr>
            <w:tcW w:w="1714" w:type="dxa"/>
            <w:vAlign w:val="center"/>
          </w:tcPr>
          <w:p w14:paraId="655CFF23" w14:textId="77777777" w:rsidR="0055344C" w:rsidRPr="00F275F4" w:rsidRDefault="0055344C" w:rsidP="0055344C">
            <w:pPr>
              <w:jc w:val="center"/>
              <w:rPr>
                <w:rFonts w:cs="Arial"/>
                <w:sz w:val="24"/>
                <w:szCs w:val="24"/>
              </w:rPr>
            </w:pPr>
          </w:p>
        </w:tc>
        <w:tc>
          <w:tcPr>
            <w:tcW w:w="1714" w:type="dxa"/>
            <w:vAlign w:val="center"/>
          </w:tcPr>
          <w:p w14:paraId="3BB4BF13" w14:textId="77777777" w:rsidR="0055344C" w:rsidRPr="00F275F4" w:rsidRDefault="0055344C" w:rsidP="0055344C">
            <w:pPr>
              <w:jc w:val="center"/>
              <w:rPr>
                <w:rFonts w:cs="Arial"/>
                <w:sz w:val="24"/>
                <w:szCs w:val="24"/>
              </w:rPr>
            </w:pPr>
          </w:p>
        </w:tc>
        <w:tc>
          <w:tcPr>
            <w:tcW w:w="1714" w:type="dxa"/>
            <w:vAlign w:val="center"/>
          </w:tcPr>
          <w:p w14:paraId="2013222F" w14:textId="77777777" w:rsidR="0055344C" w:rsidRPr="00F275F4" w:rsidRDefault="0055344C" w:rsidP="0055344C">
            <w:pPr>
              <w:jc w:val="center"/>
              <w:rPr>
                <w:rFonts w:cs="Arial"/>
                <w:sz w:val="24"/>
                <w:szCs w:val="24"/>
              </w:rPr>
            </w:pPr>
          </w:p>
        </w:tc>
        <w:tc>
          <w:tcPr>
            <w:tcW w:w="1714" w:type="dxa"/>
            <w:vAlign w:val="center"/>
          </w:tcPr>
          <w:p w14:paraId="1913163B" w14:textId="77777777" w:rsidR="0055344C" w:rsidRPr="00F275F4" w:rsidRDefault="0055344C" w:rsidP="0055344C">
            <w:pPr>
              <w:jc w:val="center"/>
              <w:rPr>
                <w:rFonts w:cs="Arial"/>
                <w:sz w:val="24"/>
                <w:szCs w:val="24"/>
              </w:rPr>
            </w:pPr>
          </w:p>
        </w:tc>
      </w:tr>
      <w:tr w:rsidR="0055344C" w:rsidRPr="00F56E02" w14:paraId="483646C9" w14:textId="77777777" w:rsidTr="008F37F6">
        <w:tc>
          <w:tcPr>
            <w:tcW w:w="4415" w:type="dxa"/>
          </w:tcPr>
          <w:p w14:paraId="569F19F8" w14:textId="0C59E791" w:rsidR="0055344C" w:rsidRPr="00BA5DC1" w:rsidRDefault="00000000" w:rsidP="0055344C">
            <w:pPr>
              <w:rPr>
                <w:rStyle w:val="SmartLink"/>
              </w:rPr>
            </w:pPr>
            <w:hyperlink r:id="rId77" w:tgtFrame="_blank" w:history="1">
              <w:r w:rsidR="0055344C" w:rsidRPr="00BA5DC1">
                <w:rPr>
                  <w:rStyle w:val="SmartLink"/>
                </w:rPr>
                <w:t>The Development of Phonological Skills</w:t>
              </w:r>
            </w:hyperlink>
          </w:p>
        </w:tc>
        <w:tc>
          <w:tcPr>
            <w:tcW w:w="1714" w:type="dxa"/>
            <w:vAlign w:val="center"/>
          </w:tcPr>
          <w:p w14:paraId="30B42812" w14:textId="063FA849" w:rsidR="0055344C" w:rsidRPr="00F275F4" w:rsidRDefault="0055344C" w:rsidP="0055344C">
            <w:pPr>
              <w:jc w:val="center"/>
              <w:rPr>
                <w:sz w:val="24"/>
                <w:szCs w:val="24"/>
              </w:rPr>
            </w:pPr>
          </w:p>
        </w:tc>
        <w:tc>
          <w:tcPr>
            <w:tcW w:w="1714" w:type="dxa"/>
            <w:vAlign w:val="center"/>
          </w:tcPr>
          <w:p w14:paraId="0A720060" w14:textId="77777777" w:rsidR="0055344C" w:rsidRPr="00F275F4" w:rsidRDefault="0055344C" w:rsidP="0055344C">
            <w:pPr>
              <w:jc w:val="center"/>
              <w:rPr>
                <w:sz w:val="24"/>
                <w:szCs w:val="24"/>
              </w:rPr>
            </w:pPr>
          </w:p>
        </w:tc>
        <w:tc>
          <w:tcPr>
            <w:tcW w:w="1714" w:type="dxa"/>
            <w:vAlign w:val="center"/>
          </w:tcPr>
          <w:p w14:paraId="52852170" w14:textId="77777777" w:rsidR="0055344C" w:rsidRPr="00F275F4" w:rsidRDefault="0055344C" w:rsidP="0055344C">
            <w:pPr>
              <w:jc w:val="center"/>
              <w:rPr>
                <w:sz w:val="24"/>
                <w:szCs w:val="24"/>
              </w:rPr>
            </w:pPr>
          </w:p>
        </w:tc>
        <w:tc>
          <w:tcPr>
            <w:tcW w:w="1714" w:type="dxa"/>
            <w:vAlign w:val="center"/>
          </w:tcPr>
          <w:p w14:paraId="5860B93A" w14:textId="77777777" w:rsidR="0055344C" w:rsidRPr="00F275F4" w:rsidRDefault="0055344C" w:rsidP="0055344C">
            <w:pPr>
              <w:jc w:val="center"/>
              <w:rPr>
                <w:sz w:val="24"/>
                <w:szCs w:val="24"/>
              </w:rPr>
            </w:pPr>
          </w:p>
        </w:tc>
        <w:tc>
          <w:tcPr>
            <w:tcW w:w="1714" w:type="dxa"/>
            <w:vAlign w:val="center"/>
          </w:tcPr>
          <w:p w14:paraId="11AEC35C" w14:textId="77777777" w:rsidR="0055344C" w:rsidRPr="00F275F4" w:rsidRDefault="0055344C" w:rsidP="0055344C">
            <w:pPr>
              <w:jc w:val="center"/>
              <w:rPr>
                <w:sz w:val="24"/>
                <w:szCs w:val="24"/>
              </w:rPr>
            </w:pPr>
          </w:p>
        </w:tc>
        <w:tc>
          <w:tcPr>
            <w:tcW w:w="1714" w:type="dxa"/>
            <w:vAlign w:val="center"/>
          </w:tcPr>
          <w:p w14:paraId="7889595D" w14:textId="77777777" w:rsidR="0055344C" w:rsidRPr="00F275F4" w:rsidRDefault="0055344C" w:rsidP="0055344C">
            <w:pPr>
              <w:jc w:val="center"/>
              <w:rPr>
                <w:sz w:val="24"/>
                <w:szCs w:val="24"/>
              </w:rPr>
            </w:pPr>
          </w:p>
        </w:tc>
      </w:tr>
      <w:tr w:rsidR="0055344C" w:rsidRPr="00F56E02" w14:paraId="551BD79C" w14:textId="77777777" w:rsidTr="008F37F6">
        <w:tc>
          <w:tcPr>
            <w:tcW w:w="4415" w:type="dxa"/>
          </w:tcPr>
          <w:p w14:paraId="65466C8D" w14:textId="7E071EF7" w:rsidR="0055344C" w:rsidRPr="00BA5DC1" w:rsidRDefault="00000000" w:rsidP="0055344C">
            <w:pPr>
              <w:rPr>
                <w:rStyle w:val="SmartLink"/>
              </w:rPr>
            </w:pPr>
            <w:hyperlink r:id="rId78" w:history="1">
              <w:r w:rsidR="0055344C" w:rsidRPr="00BA5DC1">
                <w:rPr>
                  <w:rStyle w:val="SmartLink"/>
                </w:rPr>
                <w:t>The Secret to Developing Successful Readers’ Lies in How You Motivate Them</w:t>
              </w:r>
            </w:hyperlink>
          </w:p>
        </w:tc>
        <w:tc>
          <w:tcPr>
            <w:tcW w:w="1714" w:type="dxa"/>
            <w:vAlign w:val="center"/>
          </w:tcPr>
          <w:p w14:paraId="59BF4DC4" w14:textId="77777777" w:rsidR="0055344C" w:rsidRPr="00F275F4" w:rsidRDefault="0055344C" w:rsidP="0055344C">
            <w:pPr>
              <w:jc w:val="center"/>
              <w:rPr>
                <w:sz w:val="24"/>
                <w:szCs w:val="24"/>
              </w:rPr>
            </w:pPr>
          </w:p>
        </w:tc>
        <w:tc>
          <w:tcPr>
            <w:tcW w:w="1714" w:type="dxa"/>
            <w:vAlign w:val="center"/>
          </w:tcPr>
          <w:p w14:paraId="1B172B4D" w14:textId="77777777" w:rsidR="0055344C" w:rsidRPr="00F275F4" w:rsidRDefault="0055344C" w:rsidP="0055344C">
            <w:pPr>
              <w:jc w:val="center"/>
              <w:rPr>
                <w:sz w:val="24"/>
                <w:szCs w:val="24"/>
              </w:rPr>
            </w:pPr>
          </w:p>
        </w:tc>
        <w:tc>
          <w:tcPr>
            <w:tcW w:w="1714" w:type="dxa"/>
            <w:vAlign w:val="center"/>
          </w:tcPr>
          <w:p w14:paraId="62E4ED4E" w14:textId="77777777" w:rsidR="0055344C" w:rsidRPr="00F275F4" w:rsidRDefault="0055344C" w:rsidP="0055344C">
            <w:pPr>
              <w:jc w:val="center"/>
              <w:rPr>
                <w:sz w:val="24"/>
                <w:szCs w:val="24"/>
              </w:rPr>
            </w:pPr>
          </w:p>
        </w:tc>
        <w:tc>
          <w:tcPr>
            <w:tcW w:w="1714" w:type="dxa"/>
            <w:vAlign w:val="center"/>
          </w:tcPr>
          <w:p w14:paraId="0370BC5B" w14:textId="77777777" w:rsidR="0055344C" w:rsidRPr="00F275F4" w:rsidRDefault="0055344C" w:rsidP="0055344C">
            <w:pPr>
              <w:jc w:val="center"/>
              <w:rPr>
                <w:sz w:val="24"/>
                <w:szCs w:val="24"/>
              </w:rPr>
            </w:pPr>
          </w:p>
        </w:tc>
        <w:tc>
          <w:tcPr>
            <w:tcW w:w="1714" w:type="dxa"/>
            <w:vAlign w:val="center"/>
          </w:tcPr>
          <w:p w14:paraId="16F69B92" w14:textId="77777777" w:rsidR="0055344C" w:rsidRPr="00F275F4" w:rsidRDefault="0055344C" w:rsidP="0055344C">
            <w:pPr>
              <w:jc w:val="center"/>
              <w:rPr>
                <w:sz w:val="24"/>
                <w:szCs w:val="24"/>
              </w:rPr>
            </w:pPr>
          </w:p>
        </w:tc>
        <w:tc>
          <w:tcPr>
            <w:tcW w:w="1714" w:type="dxa"/>
            <w:vAlign w:val="center"/>
          </w:tcPr>
          <w:p w14:paraId="0DBADF79" w14:textId="77777777" w:rsidR="0055344C" w:rsidRPr="00F275F4" w:rsidRDefault="0055344C" w:rsidP="0055344C">
            <w:pPr>
              <w:jc w:val="center"/>
              <w:rPr>
                <w:sz w:val="24"/>
                <w:szCs w:val="24"/>
              </w:rPr>
            </w:pPr>
          </w:p>
        </w:tc>
      </w:tr>
      <w:tr w:rsidR="0055344C" w:rsidRPr="00F56E02" w14:paraId="16C4AA76" w14:textId="77777777" w:rsidTr="008F37F6">
        <w:tc>
          <w:tcPr>
            <w:tcW w:w="4415" w:type="dxa"/>
          </w:tcPr>
          <w:p w14:paraId="282B4D6C" w14:textId="3D080B83" w:rsidR="0055344C" w:rsidRPr="00BA5DC1" w:rsidRDefault="00000000" w:rsidP="0055344C">
            <w:pPr>
              <w:rPr>
                <w:rStyle w:val="SmartLink"/>
              </w:rPr>
            </w:pPr>
            <w:hyperlink r:id="rId79" w:tgtFrame="_blank" w:history="1">
              <w:r w:rsidR="00D77C34">
                <w:rPr>
                  <w:rStyle w:val="SmartLink"/>
                </w:rPr>
                <w:t>TIPS for Educators of ELLs in Grades 4–12: Teaching Vocabulary</w:t>
              </w:r>
            </w:hyperlink>
          </w:p>
        </w:tc>
        <w:tc>
          <w:tcPr>
            <w:tcW w:w="1714" w:type="dxa"/>
            <w:vAlign w:val="center"/>
          </w:tcPr>
          <w:p w14:paraId="2045E23B" w14:textId="77777777" w:rsidR="0055344C" w:rsidRPr="00F275F4" w:rsidRDefault="0055344C" w:rsidP="0055344C">
            <w:pPr>
              <w:jc w:val="center"/>
              <w:rPr>
                <w:sz w:val="24"/>
                <w:szCs w:val="24"/>
              </w:rPr>
            </w:pPr>
          </w:p>
        </w:tc>
        <w:tc>
          <w:tcPr>
            <w:tcW w:w="1714" w:type="dxa"/>
            <w:vAlign w:val="center"/>
          </w:tcPr>
          <w:p w14:paraId="3404BB8A" w14:textId="77777777" w:rsidR="0055344C" w:rsidRPr="00F275F4" w:rsidRDefault="0055344C" w:rsidP="0055344C">
            <w:pPr>
              <w:jc w:val="center"/>
              <w:rPr>
                <w:sz w:val="24"/>
                <w:szCs w:val="24"/>
              </w:rPr>
            </w:pPr>
          </w:p>
        </w:tc>
        <w:tc>
          <w:tcPr>
            <w:tcW w:w="1714" w:type="dxa"/>
            <w:vAlign w:val="center"/>
          </w:tcPr>
          <w:p w14:paraId="349B6943" w14:textId="77777777" w:rsidR="0055344C" w:rsidRPr="00F275F4" w:rsidRDefault="0055344C" w:rsidP="0055344C">
            <w:pPr>
              <w:jc w:val="center"/>
              <w:rPr>
                <w:sz w:val="24"/>
                <w:szCs w:val="24"/>
              </w:rPr>
            </w:pPr>
          </w:p>
        </w:tc>
        <w:tc>
          <w:tcPr>
            <w:tcW w:w="1714" w:type="dxa"/>
            <w:vAlign w:val="center"/>
          </w:tcPr>
          <w:p w14:paraId="4921F7CC" w14:textId="77777777" w:rsidR="0055344C" w:rsidRPr="00F275F4" w:rsidRDefault="0055344C" w:rsidP="0055344C">
            <w:pPr>
              <w:jc w:val="center"/>
              <w:rPr>
                <w:sz w:val="24"/>
                <w:szCs w:val="24"/>
              </w:rPr>
            </w:pPr>
          </w:p>
        </w:tc>
        <w:tc>
          <w:tcPr>
            <w:tcW w:w="1714" w:type="dxa"/>
            <w:vAlign w:val="center"/>
          </w:tcPr>
          <w:p w14:paraId="372C1963" w14:textId="77777777" w:rsidR="0055344C" w:rsidRPr="00F275F4" w:rsidRDefault="0055344C" w:rsidP="0055344C">
            <w:pPr>
              <w:jc w:val="center"/>
              <w:rPr>
                <w:sz w:val="24"/>
                <w:szCs w:val="24"/>
              </w:rPr>
            </w:pPr>
          </w:p>
        </w:tc>
        <w:tc>
          <w:tcPr>
            <w:tcW w:w="1714" w:type="dxa"/>
            <w:vAlign w:val="center"/>
          </w:tcPr>
          <w:p w14:paraId="31D6C15C" w14:textId="77777777" w:rsidR="0055344C" w:rsidRPr="00F275F4" w:rsidRDefault="0055344C" w:rsidP="0055344C">
            <w:pPr>
              <w:jc w:val="center"/>
              <w:rPr>
                <w:sz w:val="24"/>
                <w:szCs w:val="24"/>
              </w:rPr>
            </w:pPr>
          </w:p>
        </w:tc>
      </w:tr>
      <w:tr w:rsidR="0055344C" w:rsidRPr="00F56E02" w14:paraId="04B1FF66" w14:textId="77777777" w:rsidTr="008F37F6">
        <w:tc>
          <w:tcPr>
            <w:tcW w:w="4415" w:type="dxa"/>
          </w:tcPr>
          <w:p w14:paraId="11CC21A6" w14:textId="7749792B" w:rsidR="0055344C" w:rsidRPr="00BA5DC1" w:rsidRDefault="00000000" w:rsidP="0055344C">
            <w:pPr>
              <w:rPr>
                <w:rStyle w:val="SmartLink"/>
              </w:rPr>
            </w:pPr>
            <w:hyperlink r:id="rId80" w:tgtFrame="_blank" w:history="1">
              <w:r w:rsidR="0055344C" w:rsidRPr="00BA5DC1">
                <w:rPr>
                  <w:rStyle w:val="SmartLink"/>
                </w:rPr>
                <w:t>What Effective Pre-K Literacy Instruction Looks Like</w:t>
              </w:r>
            </w:hyperlink>
          </w:p>
        </w:tc>
        <w:tc>
          <w:tcPr>
            <w:tcW w:w="1714" w:type="dxa"/>
            <w:vAlign w:val="center"/>
          </w:tcPr>
          <w:p w14:paraId="5F339A4B" w14:textId="77777777" w:rsidR="0055344C" w:rsidRPr="00F275F4" w:rsidRDefault="0055344C" w:rsidP="0055344C">
            <w:pPr>
              <w:jc w:val="center"/>
              <w:rPr>
                <w:sz w:val="24"/>
                <w:szCs w:val="24"/>
              </w:rPr>
            </w:pPr>
          </w:p>
        </w:tc>
        <w:tc>
          <w:tcPr>
            <w:tcW w:w="1714" w:type="dxa"/>
            <w:vAlign w:val="center"/>
          </w:tcPr>
          <w:p w14:paraId="59B329E7" w14:textId="77777777" w:rsidR="0055344C" w:rsidRPr="00F275F4" w:rsidRDefault="0055344C" w:rsidP="0055344C">
            <w:pPr>
              <w:jc w:val="center"/>
              <w:rPr>
                <w:sz w:val="24"/>
                <w:szCs w:val="24"/>
              </w:rPr>
            </w:pPr>
          </w:p>
        </w:tc>
        <w:tc>
          <w:tcPr>
            <w:tcW w:w="1714" w:type="dxa"/>
            <w:vAlign w:val="center"/>
          </w:tcPr>
          <w:p w14:paraId="495B6A05" w14:textId="77777777" w:rsidR="0055344C" w:rsidRPr="00F275F4" w:rsidRDefault="0055344C" w:rsidP="0055344C">
            <w:pPr>
              <w:jc w:val="center"/>
              <w:rPr>
                <w:sz w:val="24"/>
                <w:szCs w:val="24"/>
              </w:rPr>
            </w:pPr>
          </w:p>
        </w:tc>
        <w:tc>
          <w:tcPr>
            <w:tcW w:w="1714" w:type="dxa"/>
            <w:vAlign w:val="center"/>
          </w:tcPr>
          <w:p w14:paraId="52FF1942" w14:textId="77777777" w:rsidR="0055344C" w:rsidRPr="00F275F4" w:rsidRDefault="0055344C" w:rsidP="0055344C">
            <w:pPr>
              <w:jc w:val="center"/>
              <w:rPr>
                <w:sz w:val="24"/>
                <w:szCs w:val="24"/>
              </w:rPr>
            </w:pPr>
          </w:p>
        </w:tc>
        <w:tc>
          <w:tcPr>
            <w:tcW w:w="1714" w:type="dxa"/>
            <w:vAlign w:val="center"/>
          </w:tcPr>
          <w:p w14:paraId="1F78D1D8" w14:textId="77777777" w:rsidR="0055344C" w:rsidRPr="00F275F4" w:rsidRDefault="0055344C" w:rsidP="0055344C">
            <w:pPr>
              <w:jc w:val="center"/>
              <w:rPr>
                <w:sz w:val="24"/>
                <w:szCs w:val="24"/>
              </w:rPr>
            </w:pPr>
          </w:p>
        </w:tc>
        <w:tc>
          <w:tcPr>
            <w:tcW w:w="1714" w:type="dxa"/>
            <w:vAlign w:val="center"/>
          </w:tcPr>
          <w:p w14:paraId="79170F47" w14:textId="77777777" w:rsidR="0055344C" w:rsidRPr="00F275F4" w:rsidRDefault="0055344C" w:rsidP="0055344C">
            <w:pPr>
              <w:jc w:val="center"/>
              <w:rPr>
                <w:sz w:val="24"/>
                <w:szCs w:val="24"/>
              </w:rPr>
            </w:pPr>
          </w:p>
        </w:tc>
      </w:tr>
      <w:tr w:rsidR="0055344C" w:rsidRPr="00F56E02" w14:paraId="116B77DA" w14:textId="77777777" w:rsidTr="008F37F6">
        <w:tc>
          <w:tcPr>
            <w:tcW w:w="4415" w:type="dxa"/>
          </w:tcPr>
          <w:p w14:paraId="3B9F8F0C" w14:textId="5E83A436" w:rsidR="0055344C" w:rsidRPr="00BA5DC1" w:rsidRDefault="00000000" w:rsidP="0055344C">
            <w:pPr>
              <w:rPr>
                <w:rStyle w:val="SmartLink"/>
              </w:rPr>
            </w:pPr>
            <w:hyperlink r:id="rId81" w:tgtFrame="_blank" w:history="1">
              <w:r w:rsidR="00D77C34">
                <w:rPr>
                  <w:rStyle w:val="SmartLink"/>
                </w:rPr>
                <w:t>What Is Culturally Responsive Teaching?</w:t>
              </w:r>
            </w:hyperlink>
          </w:p>
        </w:tc>
        <w:tc>
          <w:tcPr>
            <w:tcW w:w="1714" w:type="dxa"/>
            <w:vAlign w:val="center"/>
          </w:tcPr>
          <w:p w14:paraId="733F9287" w14:textId="77777777" w:rsidR="0055344C" w:rsidRPr="00F275F4" w:rsidRDefault="0055344C" w:rsidP="0055344C">
            <w:pPr>
              <w:jc w:val="center"/>
              <w:rPr>
                <w:sz w:val="24"/>
                <w:szCs w:val="24"/>
              </w:rPr>
            </w:pPr>
          </w:p>
        </w:tc>
        <w:tc>
          <w:tcPr>
            <w:tcW w:w="1714" w:type="dxa"/>
            <w:vAlign w:val="center"/>
          </w:tcPr>
          <w:p w14:paraId="68E536B5" w14:textId="77777777" w:rsidR="0055344C" w:rsidRPr="00F275F4" w:rsidRDefault="0055344C" w:rsidP="0055344C">
            <w:pPr>
              <w:jc w:val="center"/>
              <w:rPr>
                <w:sz w:val="24"/>
                <w:szCs w:val="24"/>
              </w:rPr>
            </w:pPr>
          </w:p>
        </w:tc>
        <w:tc>
          <w:tcPr>
            <w:tcW w:w="1714" w:type="dxa"/>
            <w:vAlign w:val="center"/>
          </w:tcPr>
          <w:p w14:paraId="3C70ACB9" w14:textId="77777777" w:rsidR="0055344C" w:rsidRPr="00F275F4" w:rsidRDefault="0055344C" w:rsidP="0055344C">
            <w:pPr>
              <w:jc w:val="center"/>
              <w:rPr>
                <w:sz w:val="24"/>
                <w:szCs w:val="24"/>
              </w:rPr>
            </w:pPr>
          </w:p>
        </w:tc>
        <w:tc>
          <w:tcPr>
            <w:tcW w:w="1714" w:type="dxa"/>
            <w:vAlign w:val="center"/>
          </w:tcPr>
          <w:p w14:paraId="499F0F6C" w14:textId="77777777" w:rsidR="0055344C" w:rsidRPr="00F275F4" w:rsidRDefault="0055344C" w:rsidP="0055344C">
            <w:pPr>
              <w:jc w:val="center"/>
              <w:rPr>
                <w:sz w:val="24"/>
                <w:szCs w:val="24"/>
              </w:rPr>
            </w:pPr>
          </w:p>
        </w:tc>
        <w:tc>
          <w:tcPr>
            <w:tcW w:w="1714" w:type="dxa"/>
            <w:vAlign w:val="center"/>
          </w:tcPr>
          <w:p w14:paraId="761F7062" w14:textId="77777777" w:rsidR="0055344C" w:rsidRPr="00F275F4" w:rsidRDefault="0055344C" w:rsidP="0055344C">
            <w:pPr>
              <w:jc w:val="center"/>
              <w:rPr>
                <w:sz w:val="24"/>
                <w:szCs w:val="24"/>
              </w:rPr>
            </w:pPr>
          </w:p>
        </w:tc>
        <w:tc>
          <w:tcPr>
            <w:tcW w:w="1714" w:type="dxa"/>
            <w:vAlign w:val="center"/>
          </w:tcPr>
          <w:p w14:paraId="2F274AC0" w14:textId="77777777" w:rsidR="0055344C" w:rsidRPr="00F275F4" w:rsidRDefault="0055344C" w:rsidP="0055344C">
            <w:pPr>
              <w:jc w:val="center"/>
              <w:rPr>
                <w:sz w:val="24"/>
                <w:szCs w:val="24"/>
              </w:rPr>
            </w:pPr>
          </w:p>
        </w:tc>
      </w:tr>
      <w:tr w:rsidR="0055344C" w:rsidRPr="00F56E02" w14:paraId="2DBD2C1B" w14:textId="77777777" w:rsidTr="00E978D0">
        <w:tc>
          <w:tcPr>
            <w:tcW w:w="4415" w:type="dxa"/>
            <w:vAlign w:val="center"/>
          </w:tcPr>
          <w:p w14:paraId="2B35514B" w14:textId="4A73CBCA" w:rsidR="0055344C" w:rsidRPr="00BA5DC1" w:rsidRDefault="00000000" w:rsidP="008A6D40">
            <w:pPr>
              <w:rPr>
                <w:rStyle w:val="SmartLink"/>
              </w:rPr>
            </w:pPr>
            <w:hyperlink r:id="rId82" w:tgtFrame="_blank" w:history="1">
              <w:r w:rsidR="00D77C34">
                <w:rPr>
                  <w:rStyle w:val="SmartLink"/>
                </w:rPr>
                <w:t>What Is Effective Comprehension Instruction?</w:t>
              </w:r>
            </w:hyperlink>
          </w:p>
        </w:tc>
        <w:tc>
          <w:tcPr>
            <w:tcW w:w="1714" w:type="dxa"/>
            <w:vAlign w:val="center"/>
          </w:tcPr>
          <w:p w14:paraId="377C7374" w14:textId="77777777" w:rsidR="0055344C" w:rsidRPr="00F275F4" w:rsidRDefault="0055344C" w:rsidP="00E26570">
            <w:pPr>
              <w:jc w:val="center"/>
            </w:pPr>
          </w:p>
        </w:tc>
        <w:tc>
          <w:tcPr>
            <w:tcW w:w="1714" w:type="dxa"/>
            <w:vAlign w:val="center"/>
          </w:tcPr>
          <w:p w14:paraId="3C65EE60" w14:textId="77777777" w:rsidR="0055344C" w:rsidRPr="00F275F4" w:rsidRDefault="0055344C" w:rsidP="00E26570">
            <w:pPr>
              <w:jc w:val="center"/>
            </w:pPr>
          </w:p>
        </w:tc>
        <w:tc>
          <w:tcPr>
            <w:tcW w:w="1714" w:type="dxa"/>
            <w:vAlign w:val="center"/>
          </w:tcPr>
          <w:p w14:paraId="2D76AC6C" w14:textId="77777777" w:rsidR="0055344C" w:rsidRPr="00F275F4" w:rsidRDefault="0055344C" w:rsidP="00E26570">
            <w:pPr>
              <w:jc w:val="center"/>
            </w:pPr>
          </w:p>
        </w:tc>
        <w:tc>
          <w:tcPr>
            <w:tcW w:w="1714" w:type="dxa"/>
            <w:vAlign w:val="center"/>
          </w:tcPr>
          <w:p w14:paraId="3CC17304" w14:textId="77777777" w:rsidR="0055344C" w:rsidRPr="00F275F4" w:rsidRDefault="0055344C" w:rsidP="00E26570">
            <w:pPr>
              <w:jc w:val="center"/>
            </w:pPr>
          </w:p>
        </w:tc>
        <w:tc>
          <w:tcPr>
            <w:tcW w:w="1714" w:type="dxa"/>
            <w:vAlign w:val="center"/>
          </w:tcPr>
          <w:p w14:paraId="64663ABD" w14:textId="77777777" w:rsidR="0055344C" w:rsidRPr="00F275F4" w:rsidRDefault="0055344C" w:rsidP="00E26570">
            <w:pPr>
              <w:jc w:val="center"/>
            </w:pPr>
          </w:p>
        </w:tc>
        <w:tc>
          <w:tcPr>
            <w:tcW w:w="1714" w:type="dxa"/>
            <w:vAlign w:val="center"/>
          </w:tcPr>
          <w:p w14:paraId="40E86024" w14:textId="77777777" w:rsidR="0055344C" w:rsidRPr="00F275F4" w:rsidRDefault="0055344C" w:rsidP="00E26570">
            <w:pPr>
              <w:jc w:val="center"/>
            </w:pPr>
          </w:p>
        </w:tc>
      </w:tr>
      <w:tr w:rsidR="00636C9C" w:rsidRPr="00F56E02" w14:paraId="0F50FAAD" w14:textId="77777777" w:rsidTr="00E978D0">
        <w:tc>
          <w:tcPr>
            <w:tcW w:w="4415" w:type="dxa"/>
            <w:tcBorders>
              <w:bottom w:val="single" w:sz="4" w:space="0" w:color="auto"/>
            </w:tcBorders>
            <w:shd w:val="clear" w:color="auto" w:fill="D9D9D9" w:themeFill="background1" w:themeFillShade="D9"/>
            <w:vAlign w:val="center"/>
          </w:tcPr>
          <w:p w14:paraId="62E1A056" w14:textId="77777777" w:rsidR="00636C9C" w:rsidRPr="009A4D7F" w:rsidRDefault="00636C9C" w:rsidP="00F45708">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04D101A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139013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2EF7E0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8C1D7F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F86CBE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14997CA" w14:textId="77777777" w:rsidR="00636C9C" w:rsidRPr="00F56E02" w:rsidRDefault="00636C9C" w:rsidP="00E26570">
            <w:pPr>
              <w:jc w:val="center"/>
            </w:pPr>
          </w:p>
        </w:tc>
      </w:tr>
      <w:tr w:rsidR="00BA5DC1" w:rsidRPr="00F56E02" w14:paraId="5A169D0F" w14:textId="77777777" w:rsidTr="007D27F4">
        <w:tc>
          <w:tcPr>
            <w:tcW w:w="4415" w:type="dxa"/>
          </w:tcPr>
          <w:p w14:paraId="30AD6D9B" w14:textId="4ADB1387" w:rsidR="00BA5DC1" w:rsidRPr="00BA5DC1" w:rsidRDefault="00000000" w:rsidP="00BA5DC1">
            <w:pPr>
              <w:rPr>
                <w:rStyle w:val="SmartLink"/>
              </w:rPr>
            </w:pPr>
            <w:hyperlink r:id="rId83" w:tgtFrame="_blank" w:history="1">
              <w:r w:rsidR="00BA5DC1" w:rsidRPr="00BA5DC1">
                <w:rPr>
                  <w:rStyle w:val="SmartLink"/>
                </w:rPr>
                <w:t>Academic Language Skills and Reading Comprehension</w:t>
              </w:r>
            </w:hyperlink>
          </w:p>
        </w:tc>
        <w:tc>
          <w:tcPr>
            <w:tcW w:w="1714" w:type="dxa"/>
            <w:vAlign w:val="center"/>
          </w:tcPr>
          <w:p w14:paraId="085293FA" w14:textId="77777777" w:rsidR="00BA5DC1" w:rsidRPr="00F275F4" w:rsidRDefault="00BA5DC1" w:rsidP="00BA5DC1">
            <w:pPr>
              <w:jc w:val="center"/>
              <w:rPr>
                <w:sz w:val="24"/>
                <w:szCs w:val="24"/>
              </w:rPr>
            </w:pPr>
          </w:p>
        </w:tc>
        <w:tc>
          <w:tcPr>
            <w:tcW w:w="1714" w:type="dxa"/>
            <w:vAlign w:val="center"/>
          </w:tcPr>
          <w:p w14:paraId="630387EE" w14:textId="77777777" w:rsidR="00BA5DC1" w:rsidRPr="00F275F4" w:rsidRDefault="00BA5DC1" w:rsidP="00BA5DC1">
            <w:pPr>
              <w:jc w:val="center"/>
              <w:rPr>
                <w:sz w:val="24"/>
                <w:szCs w:val="24"/>
              </w:rPr>
            </w:pPr>
          </w:p>
        </w:tc>
        <w:tc>
          <w:tcPr>
            <w:tcW w:w="1714" w:type="dxa"/>
            <w:vAlign w:val="center"/>
          </w:tcPr>
          <w:p w14:paraId="19829273" w14:textId="36E7627B" w:rsidR="00BA5DC1" w:rsidRPr="00F275F4" w:rsidRDefault="00BA5DC1" w:rsidP="00BA5DC1">
            <w:pPr>
              <w:jc w:val="center"/>
              <w:rPr>
                <w:sz w:val="24"/>
                <w:szCs w:val="24"/>
              </w:rPr>
            </w:pPr>
          </w:p>
        </w:tc>
        <w:tc>
          <w:tcPr>
            <w:tcW w:w="1714" w:type="dxa"/>
            <w:vAlign w:val="center"/>
          </w:tcPr>
          <w:p w14:paraId="41390937" w14:textId="77777777" w:rsidR="00BA5DC1" w:rsidRPr="00F275F4" w:rsidRDefault="00BA5DC1" w:rsidP="00BA5DC1">
            <w:pPr>
              <w:jc w:val="center"/>
              <w:rPr>
                <w:sz w:val="24"/>
                <w:szCs w:val="24"/>
              </w:rPr>
            </w:pPr>
          </w:p>
        </w:tc>
        <w:tc>
          <w:tcPr>
            <w:tcW w:w="1714" w:type="dxa"/>
            <w:vAlign w:val="center"/>
          </w:tcPr>
          <w:p w14:paraId="442348BD" w14:textId="77777777" w:rsidR="00BA5DC1" w:rsidRPr="00F275F4" w:rsidRDefault="00BA5DC1" w:rsidP="00BA5DC1">
            <w:pPr>
              <w:jc w:val="center"/>
              <w:rPr>
                <w:sz w:val="24"/>
                <w:szCs w:val="24"/>
              </w:rPr>
            </w:pPr>
          </w:p>
        </w:tc>
        <w:tc>
          <w:tcPr>
            <w:tcW w:w="1714" w:type="dxa"/>
            <w:vAlign w:val="center"/>
          </w:tcPr>
          <w:p w14:paraId="18AA589F" w14:textId="77777777" w:rsidR="00BA5DC1" w:rsidRPr="00F275F4" w:rsidRDefault="00BA5DC1" w:rsidP="00BA5DC1">
            <w:pPr>
              <w:jc w:val="center"/>
              <w:rPr>
                <w:sz w:val="24"/>
                <w:szCs w:val="24"/>
              </w:rPr>
            </w:pPr>
          </w:p>
        </w:tc>
      </w:tr>
      <w:tr w:rsidR="00BA5DC1" w:rsidRPr="00F56E02" w14:paraId="112E8554" w14:textId="77777777" w:rsidTr="007D27F4">
        <w:tc>
          <w:tcPr>
            <w:tcW w:w="4415" w:type="dxa"/>
          </w:tcPr>
          <w:p w14:paraId="3094255D" w14:textId="0E1A2B73" w:rsidR="00BA5DC1" w:rsidRPr="00BA5DC1" w:rsidRDefault="00000000" w:rsidP="00BA5DC1">
            <w:pPr>
              <w:rPr>
                <w:rStyle w:val="SmartLink"/>
              </w:rPr>
            </w:pPr>
            <w:hyperlink r:id="rId84" w:tgtFrame="_blank" w:history="1">
              <w:r w:rsidR="00BA5DC1" w:rsidRPr="00BA5DC1">
                <w:rPr>
                  <w:rStyle w:val="SmartLink"/>
                </w:rPr>
                <w:t>Addressing the Reading Needs of Academically Diverse Students in Content-Area Classes</w:t>
              </w:r>
            </w:hyperlink>
          </w:p>
        </w:tc>
        <w:tc>
          <w:tcPr>
            <w:tcW w:w="1714" w:type="dxa"/>
            <w:vAlign w:val="center"/>
          </w:tcPr>
          <w:p w14:paraId="3E6A1D41" w14:textId="77777777" w:rsidR="00BA5DC1" w:rsidRPr="00F275F4" w:rsidRDefault="00BA5DC1" w:rsidP="00BA5DC1">
            <w:pPr>
              <w:jc w:val="center"/>
              <w:rPr>
                <w:sz w:val="24"/>
                <w:szCs w:val="24"/>
              </w:rPr>
            </w:pPr>
          </w:p>
        </w:tc>
        <w:tc>
          <w:tcPr>
            <w:tcW w:w="1714" w:type="dxa"/>
            <w:vAlign w:val="center"/>
          </w:tcPr>
          <w:p w14:paraId="07F1107F" w14:textId="77777777" w:rsidR="00BA5DC1" w:rsidRPr="00F275F4" w:rsidRDefault="00BA5DC1" w:rsidP="00BA5DC1">
            <w:pPr>
              <w:jc w:val="center"/>
              <w:rPr>
                <w:sz w:val="24"/>
                <w:szCs w:val="24"/>
              </w:rPr>
            </w:pPr>
          </w:p>
        </w:tc>
        <w:tc>
          <w:tcPr>
            <w:tcW w:w="1714" w:type="dxa"/>
            <w:vAlign w:val="center"/>
          </w:tcPr>
          <w:p w14:paraId="46128F5C" w14:textId="4553B22E" w:rsidR="00BA5DC1" w:rsidRPr="00F275F4" w:rsidRDefault="00BA5DC1" w:rsidP="00BA5DC1">
            <w:pPr>
              <w:jc w:val="center"/>
              <w:rPr>
                <w:sz w:val="24"/>
                <w:szCs w:val="24"/>
              </w:rPr>
            </w:pPr>
          </w:p>
        </w:tc>
        <w:tc>
          <w:tcPr>
            <w:tcW w:w="1714" w:type="dxa"/>
            <w:vAlign w:val="center"/>
          </w:tcPr>
          <w:p w14:paraId="5112913D" w14:textId="77777777" w:rsidR="00BA5DC1" w:rsidRPr="00F275F4" w:rsidRDefault="00BA5DC1" w:rsidP="00BA5DC1">
            <w:pPr>
              <w:jc w:val="center"/>
              <w:rPr>
                <w:sz w:val="24"/>
                <w:szCs w:val="24"/>
              </w:rPr>
            </w:pPr>
          </w:p>
        </w:tc>
        <w:tc>
          <w:tcPr>
            <w:tcW w:w="1714" w:type="dxa"/>
            <w:vAlign w:val="center"/>
          </w:tcPr>
          <w:p w14:paraId="505AC2AD" w14:textId="77777777" w:rsidR="00BA5DC1" w:rsidRPr="00F275F4" w:rsidRDefault="00BA5DC1" w:rsidP="00BA5DC1">
            <w:pPr>
              <w:jc w:val="center"/>
              <w:rPr>
                <w:sz w:val="24"/>
                <w:szCs w:val="24"/>
              </w:rPr>
            </w:pPr>
          </w:p>
        </w:tc>
        <w:tc>
          <w:tcPr>
            <w:tcW w:w="1714" w:type="dxa"/>
            <w:vAlign w:val="center"/>
          </w:tcPr>
          <w:p w14:paraId="44EB47CE" w14:textId="77777777" w:rsidR="00BA5DC1" w:rsidRPr="00F275F4" w:rsidRDefault="00BA5DC1" w:rsidP="00BA5DC1">
            <w:pPr>
              <w:jc w:val="center"/>
              <w:rPr>
                <w:sz w:val="24"/>
                <w:szCs w:val="24"/>
              </w:rPr>
            </w:pPr>
          </w:p>
        </w:tc>
      </w:tr>
      <w:tr w:rsidR="00BA5DC1" w:rsidRPr="00F56E02" w14:paraId="3F1905DF" w14:textId="77777777" w:rsidTr="007D27F4">
        <w:tc>
          <w:tcPr>
            <w:tcW w:w="4415" w:type="dxa"/>
          </w:tcPr>
          <w:p w14:paraId="40BD92AD" w14:textId="62B20324" w:rsidR="00BA5DC1" w:rsidRPr="00BA5DC1" w:rsidRDefault="00000000" w:rsidP="00BA5DC1">
            <w:pPr>
              <w:rPr>
                <w:rStyle w:val="SmartLink"/>
              </w:rPr>
            </w:pPr>
            <w:hyperlink r:id="rId85" w:tgtFrame="_blank" w:history="1">
              <w:r w:rsidR="00BA5DC1" w:rsidRPr="00BA5DC1">
                <w:rPr>
                  <w:rStyle w:val="SmartLink"/>
                </w:rPr>
                <w:t>Close Reading and Text Selection</w:t>
              </w:r>
            </w:hyperlink>
          </w:p>
        </w:tc>
        <w:tc>
          <w:tcPr>
            <w:tcW w:w="1714" w:type="dxa"/>
            <w:vAlign w:val="center"/>
          </w:tcPr>
          <w:p w14:paraId="43B0C24D" w14:textId="77777777" w:rsidR="00BA5DC1" w:rsidRPr="00F275F4" w:rsidRDefault="00BA5DC1" w:rsidP="00BA5DC1">
            <w:pPr>
              <w:jc w:val="center"/>
              <w:rPr>
                <w:sz w:val="24"/>
                <w:szCs w:val="24"/>
              </w:rPr>
            </w:pPr>
          </w:p>
        </w:tc>
        <w:tc>
          <w:tcPr>
            <w:tcW w:w="1714" w:type="dxa"/>
            <w:vAlign w:val="center"/>
          </w:tcPr>
          <w:p w14:paraId="6F1ADA70" w14:textId="77777777" w:rsidR="00BA5DC1" w:rsidRPr="00F275F4" w:rsidRDefault="00BA5DC1" w:rsidP="00BA5DC1">
            <w:pPr>
              <w:jc w:val="center"/>
              <w:rPr>
                <w:sz w:val="24"/>
                <w:szCs w:val="24"/>
              </w:rPr>
            </w:pPr>
          </w:p>
        </w:tc>
        <w:tc>
          <w:tcPr>
            <w:tcW w:w="1714" w:type="dxa"/>
            <w:vAlign w:val="center"/>
          </w:tcPr>
          <w:p w14:paraId="743AEC0D" w14:textId="77777777" w:rsidR="00BA5DC1" w:rsidRPr="00F275F4" w:rsidRDefault="00BA5DC1" w:rsidP="00BA5DC1">
            <w:pPr>
              <w:jc w:val="center"/>
              <w:rPr>
                <w:sz w:val="24"/>
                <w:szCs w:val="24"/>
              </w:rPr>
            </w:pPr>
          </w:p>
        </w:tc>
        <w:tc>
          <w:tcPr>
            <w:tcW w:w="1714" w:type="dxa"/>
            <w:vAlign w:val="center"/>
          </w:tcPr>
          <w:p w14:paraId="137EA82F" w14:textId="77777777" w:rsidR="00BA5DC1" w:rsidRPr="00F275F4" w:rsidRDefault="00BA5DC1" w:rsidP="00BA5DC1">
            <w:pPr>
              <w:jc w:val="center"/>
              <w:rPr>
                <w:sz w:val="24"/>
                <w:szCs w:val="24"/>
              </w:rPr>
            </w:pPr>
          </w:p>
        </w:tc>
        <w:tc>
          <w:tcPr>
            <w:tcW w:w="1714" w:type="dxa"/>
            <w:vAlign w:val="center"/>
          </w:tcPr>
          <w:p w14:paraId="7D06D77B" w14:textId="77777777" w:rsidR="00BA5DC1" w:rsidRPr="00F275F4" w:rsidRDefault="00BA5DC1" w:rsidP="00BA5DC1">
            <w:pPr>
              <w:jc w:val="center"/>
              <w:rPr>
                <w:sz w:val="24"/>
                <w:szCs w:val="24"/>
              </w:rPr>
            </w:pPr>
          </w:p>
        </w:tc>
        <w:tc>
          <w:tcPr>
            <w:tcW w:w="1714" w:type="dxa"/>
            <w:vAlign w:val="center"/>
          </w:tcPr>
          <w:p w14:paraId="0A8583AC" w14:textId="77777777" w:rsidR="00BA5DC1" w:rsidRPr="00F275F4" w:rsidRDefault="00BA5DC1" w:rsidP="00BA5DC1">
            <w:pPr>
              <w:jc w:val="center"/>
              <w:rPr>
                <w:sz w:val="24"/>
                <w:szCs w:val="24"/>
              </w:rPr>
            </w:pPr>
          </w:p>
        </w:tc>
      </w:tr>
      <w:tr w:rsidR="00BA5DC1" w:rsidRPr="00F56E02" w14:paraId="134D8883" w14:textId="77777777" w:rsidTr="007D27F4">
        <w:tc>
          <w:tcPr>
            <w:tcW w:w="4415" w:type="dxa"/>
          </w:tcPr>
          <w:p w14:paraId="526DC2C2" w14:textId="622F6E0B" w:rsidR="00BA5DC1" w:rsidRPr="00BA5DC1" w:rsidRDefault="00000000" w:rsidP="00BA5DC1">
            <w:pPr>
              <w:rPr>
                <w:rStyle w:val="SmartLink"/>
              </w:rPr>
            </w:pPr>
            <w:hyperlink r:id="rId86" w:tgtFrame="_blank" w:history="1">
              <w:r w:rsidR="00BA5DC1" w:rsidRPr="00BA5DC1">
                <w:rPr>
                  <w:rStyle w:val="SmartLink"/>
                </w:rPr>
                <w:t>Literacy Skills of Successful Adolescent Readers</w:t>
              </w:r>
            </w:hyperlink>
          </w:p>
        </w:tc>
        <w:tc>
          <w:tcPr>
            <w:tcW w:w="1714" w:type="dxa"/>
            <w:vAlign w:val="center"/>
          </w:tcPr>
          <w:p w14:paraId="57D57EBE" w14:textId="77777777" w:rsidR="00BA5DC1" w:rsidRPr="00F275F4" w:rsidRDefault="00BA5DC1" w:rsidP="00BA5DC1">
            <w:pPr>
              <w:jc w:val="center"/>
            </w:pPr>
          </w:p>
        </w:tc>
        <w:tc>
          <w:tcPr>
            <w:tcW w:w="1714" w:type="dxa"/>
            <w:vAlign w:val="center"/>
          </w:tcPr>
          <w:p w14:paraId="346C18F0" w14:textId="77777777" w:rsidR="00BA5DC1" w:rsidRPr="00F275F4" w:rsidRDefault="00BA5DC1" w:rsidP="00BA5DC1">
            <w:pPr>
              <w:jc w:val="center"/>
            </w:pPr>
          </w:p>
        </w:tc>
        <w:tc>
          <w:tcPr>
            <w:tcW w:w="1714" w:type="dxa"/>
            <w:vAlign w:val="center"/>
          </w:tcPr>
          <w:p w14:paraId="320587D4" w14:textId="77777777" w:rsidR="00BA5DC1" w:rsidRPr="00F275F4" w:rsidRDefault="00BA5DC1" w:rsidP="00BA5DC1">
            <w:pPr>
              <w:jc w:val="center"/>
            </w:pPr>
          </w:p>
        </w:tc>
        <w:tc>
          <w:tcPr>
            <w:tcW w:w="1714" w:type="dxa"/>
            <w:vAlign w:val="center"/>
          </w:tcPr>
          <w:p w14:paraId="1938A549" w14:textId="77777777" w:rsidR="00BA5DC1" w:rsidRPr="00F275F4" w:rsidRDefault="00BA5DC1" w:rsidP="00BA5DC1">
            <w:pPr>
              <w:jc w:val="center"/>
            </w:pPr>
          </w:p>
        </w:tc>
        <w:tc>
          <w:tcPr>
            <w:tcW w:w="1714" w:type="dxa"/>
            <w:vAlign w:val="center"/>
          </w:tcPr>
          <w:p w14:paraId="2D29B01F" w14:textId="77777777" w:rsidR="00BA5DC1" w:rsidRPr="00F275F4" w:rsidRDefault="00BA5DC1" w:rsidP="00BA5DC1">
            <w:pPr>
              <w:jc w:val="center"/>
            </w:pPr>
          </w:p>
        </w:tc>
        <w:tc>
          <w:tcPr>
            <w:tcW w:w="1714" w:type="dxa"/>
            <w:vAlign w:val="center"/>
          </w:tcPr>
          <w:p w14:paraId="33565D7E" w14:textId="77777777" w:rsidR="00BA5DC1" w:rsidRPr="00F275F4" w:rsidRDefault="00BA5DC1" w:rsidP="00BA5DC1">
            <w:pPr>
              <w:jc w:val="center"/>
            </w:pPr>
          </w:p>
        </w:tc>
      </w:tr>
      <w:tr w:rsidR="00BA5DC1" w:rsidRPr="00F56E02" w14:paraId="57722E6B" w14:textId="77777777" w:rsidTr="007D27F4">
        <w:tc>
          <w:tcPr>
            <w:tcW w:w="4415" w:type="dxa"/>
          </w:tcPr>
          <w:p w14:paraId="0A2350A7" w14:textId="509D8066" w:rsidR="00BA5DC1" w:rsidRPr="00BA5DC1" w:rsidRDefault="00000000" w:rsidP="00BA5DC1">
            <w:pPr>
              <w:rPr>
                <w:rStyle w:val="SmartLink"/>
              </w:rPr>
            </w:pPr>
            <w:hyperlink r:id="rId87" w:tgtFrame="_blank" w:history="1">
              <w:r w:rsidR="00BA5DC1" w:rsidRPr="00BA5DC1">
                <w:rPr>
                  <w:rStyle w:val="SmartLink"/>
                </w:rPr>
                <w:t>Possible Sentences Vocabulary Instruction</w:t>
              </w:r>
            </w:hyperlink>
          </w:p>
        </w:tc>
        <w:tc>
          <w:tcPr>
            <w:tcW w:w="1714" w:type="dxa"/>
            <w:vAlign w:val="center"/>
          </w:tcPr>
          <w:p w14:paraId="07D9D610" w14:textId="77777777" w:rsidR="00BA5DC1" w:rsidRPr="00F275F4" w:rsidRDefault="00BA5DC1" w:rsidP="00BA5DC1">
            <w:pPr>
              <w:jc w:val="center"/>
            </w:pPr>
          </w:p>
        </w:tc>
        <w:tc>
          <w:tcPr>
            <w:tcW w:w="1714" w:type="dxa"/>
            <w:vAlign w:val="center"/>
          </w:tcPr>
          <w:p w14:paraId="4AF5CA8D" w14:textId="77777777" w:rsidR="00BA5DC1" w:rsidRPr="00F275F4" w:rsidRDefault="00BA5DC1" w:rsidP="00BA5DC1">
            <w:pPr>
              <w:jc w:val="center"/>
            </w:pPr>
          </w:p>
        </w:tc>
        <w:tc>
          <w:tcPr>
            <w:tcW w:w="1714" w:type="dxa"/>
            <w:vAlign w:val="center"/>
          </w:tcPr>
          <w:p w14:paraId="5268598A" w14:textId="77777777" w:rsidR="00BA5DC1" w:rsidRPr="00F275F4" w:rsidRDefault="00BA5DC1" w:rsidP="00BA5DC1">
            <w:pPr>
              <w:jc w:val="center"/>
            </w:pPr>
          </w:p>
        </w:tc>
        <w:tc>
          <w:tcPr>
            <w:tcW w:w="1714" w:type="dxa"/>
            <w:vAlign w:val="center"/>
          </w:tcPr>
          <w:p w14:paraId="083FE691" w14:textId="77777777" w:rsidR="00BA5DC1" w:rsidRPr="00F275F4" w:rsidRDefault="00BA5DC1" w:rsidP="00BA5DC1">
            <w:pPr>
              <w:jc w:val="center"/>
            </w:pPr>
          </w:p>
        </w:tc>
        <w:tc>
          <w:tcPr>
            <w:tcW w:w="1714" w:type="dxa"/>
            <w:vAlign w:val="center"/>
          </w:tcPr>
          <w:p w14:paraId="167CFD94" w14:textId="77777777" w:rsidR="00BA5DC1" w:rsidRPr="00F275F4" w:rsidRDefault="00BA5DC1" w:rsidP="00BA5DC1">
            <w:pPr>
              <w:jc w:val="center"/>
            </w:pPr>
          </w:p>
        </w:tc>
        <w:tc>
          <w:tcPr>
            <w:tcW w:w="1714" w:type="dxa"/>
            <w:vAlign w:val="center"/>
          </w:tcPr>
          <w:p w14:paraId="5418D362" w14:textId="77777777" w:rsidR="00BA5DC1" w:rsidRPr="00F275F4" w:rsidRDefault="00BA5DC1" w:rsidP="00BA5DC1">
            <w:pPr>
              <w:jc w:val="center"/>
            </w:pPr>
          </w:p>
        </w:tc>
      </w:tr>
      <w:tr w:rsidR="00636C9C" w:rsidRPr="00F56E02" w14:paraId="5CEF250E" w14:textId="77777777" w:rsidTr="00E978D0">
        <w:tc>
          <w:tcPr>
            <w:tcW w:w="4415" w:type="dxa"/>
            <w:tcBorders>
              <w:bottom w:val="single" w:sz="4" w:space="0" w:color="auto"/>
            </w:tcBorders>
            <w:shd w:val="clear" w:color="auto" w:fill="D9D9D9" w:themeFill="background1" w:themeFillShade="D9"/>
            <w:vAlign w:val="center"/>
          </w:tcPr>
          <w:p w14:paraId="3E03122E" w14:textId="77777777" w:rsidR="00636C9C" w:rsidRPr="009A4D7F" w:rsidRDefault="00636C9C" w:rsidP="00F45708">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16DD443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18E626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E619EE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21AA29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2DC796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F2A82F7" w14:textId="77777777" w:rsidR="00636C9C" w:rsidRPr="00F56E02" w:rsidRDefault="00636C9C" w:rsidP="00E26570">
            <w:pPr>
              <w:jc w:val="center"/>
            </w:pPr>
          </w:p>
        </w:tc>
      </w:tr>
      <w:tr w:rsidR="000E62A9" w:rsidRPr="00F56E02" w14:paraId="1D623ABA" w14:textId="77777777" w:rsidTr="004226B9">
        <w:tc>
          <w:tcPr>
            <w:tcW w:w="4415" w:type="dxa"/>
          </w:tcPr>
          <w:p w14:paraId="5D6D766E" w14:textId="5AC6D400" w:rsidR="000E62A9" w:rsidRPr="000E62A9" w:rsidRDefault="00000000" w:rsidP="000E62A9">
            <w:pPr>
              <w:rPr>
                <w:rStyle w:val="SmartLink"/>
              </w:rPr>
            </w:pPr>
            <w:hyperlink r:id="rId88" w:tgtFrame="_blank" w:history="1">
              <w:r w:rsidR="00D77C34">
                <w:rPr>
                  <w:rStyle w:val="SmartLink"/>
                </w:rPr>
                <w:t>HLP #12: Systematically Design Instruction toward a Specific Learning Goal</w:t>
              </w:r>
            </w:hyperlink>
          </w:p>
        </w:tc>
        <w:tc>
          <w:tcPr>
            <w:tcW w:w="1714" w:type="dxa"/>
            <w:vAlign w:val="center"/>
          </w:tcPr>
          <w:p w14:paraId="4B654CD3" w14:textId="77777777" w:rsidR="000E62A9" w:rsidRPr="00F275F4" w:rsidRDefault="000E62A9" w:rsidP="000E62A9">
            <w:pPr>
              <w:jc w:val="center"/>
              <w:rPr>
                <w:sz w:val="24"/>
                <w:szCs w:val="24"/>
              </w:rPr>
            </w:pPr>
          </w:p>
        </w:tc>
        <w:tc>
          <w:tcPr>
            <w:tcW w:w="1714" w:type="dxa"/>
            <w:vAlign w:val="center"/>
          </w:tcPr>
          <w:p w14:paraId="084125F4" w14:textId="77777777" w:rsidR="000E62A9" w:rsidRPr="00F275F4" w:rsidRDefault="000E62A9" w:rsidP="000E62A9">
            <w:pPr>
              <w:jc w:val="center"/>
              <w:rPr>
                <w:sz w:val="24"/>
                <w:szCs w:val="24"/>
              </w:rPr>
            </w:pPr>
          </w:p>
        </w:tc>
        <w:tc>
          <w:tcPr>
            <w:tcW w:w="1714" w:type="dxa"/>
            <w:vAlign w:val="center"/>
          </w:tcPr>
          <w:p w14:paraId="4659B950" w14:textId="77777777" w:rsidR="000E62A9" w:rsidRPr="00F275F4" w:rsidRDefault="000E62A9" w:rsidP="000E62A9">
            <w:pPr>
              <w:jc w:val="center"/>
              <w:rPr>
                <w:sz w:val="24"/>
                <w:szCs w:val="24"/>
              </w:rPr>
            </w:pPr>
          </w:p>
        </w:tc>
        <w:tc>
          <w:tcPr>
            <w:tcW w:w="1714" w:type="dxa"/>
            <w:vAlign w:val="center"/>
          </w:tcPr>
          <w:p w14:paraId="7B270A53" w14:textId="77777777" w:rsidR="000E62A9" w:rsidRPr="00F275F4" w:rsidRDefault="000E62A9" w:rsidP="000E62A9">
            <w:pPr>
              <w:jc w:val="center"/>
              <w:rPr>
                <w:sz w:val="24"/>
                <w:szCs w:val="24"/>
              </w:rPr>
            </w:pPr>
          </w:p>
        </w:tc>
        <w:tc>
          <w:tcPr>
            <w:tcW w:w="1714" w:type="dxa"/>
            <w:vAlign w:val="center"/>
          </w:tcPr>
          <w:p w14:paraId="23C4114F" w14:textId="77777777" w:rsidR="000E62A9" w:rsidRPr="00F275F4" w:rsidRDefault="000E62A9" w:rsidP="000E62A9">
            <w:pPr>
              <w:jc w:val="center"/>
              <w:rPr>
                <w:sz w:val="24"/>
                <w:szCs w:val="24"/>
              </w:rPr>
            </w:pPr>
          </w:p>
        </w:tc>
        <w:tc>
          <w:tcPr>
            <w:tcW w:w="1714" w:type="dxa"/>
            <w:vAlign w:val="center"/>
          </w:tcPr>
          <w:p w14:paraId="33D8C09E" w14:textId="77777777" w:rsidR="000E62A9" w:rsidRPr="00F275F4" w:rsidRDefault="000E62A9" w:rsidP="000E62A9">
            <w:pPr>
              <w:jc w:val="center"/>
              <w:rPr>
                <w:sz w:val="24"/>
                <w:szCs w:val="24"/>
              </w:rPr>
            </w:pPr>
          </w:p>
        </w:tc>
      </w:tr>
      <w:tr w:rsidR="000E62A9" w:rsidRPr="00F56E02" w14:paraId="1790218E" w14:textId="77777777" w:rsidTr="004226B9">
        <w:tc>
          <w:tcPr>
            <w:tcW w:w="4415" w:type="dxa"/>
          </w:tcPr>
          <w:p w14:paraId="5C73B66E" w14:textId="2C040EFA" w:rsidR="000E62A9" w:rsidRPr="000E62A9" w:rsidRDefault="00000000" w:rsidP="000E62A9">
            <w:pPr>
              <w:rPr>
                <w:rStyle w:val="SmartLink"/>
              </w:rPr>
            </w:pPr>
            <w:hyperlink r:id="rId89" w:tgtFrame="_blank" w:history="1">
              <w:r w:rsidR="000E62A9" w:rsidRPr="000E62A9">
                <w:rPr>
                  <w:rStyle w:val="SmartLink"/>
                </w:rPr>
                <w:t>HLP #16: Use Explicit Instruction</w:t>
              </w:r>
            </w:hyperlink>
          </w:p>
        </w:tc>
        <w:tc>
          <w:tcPr>
            <w:tcW w:w="1714" w:type="dxa"/>
            <w:vAlign w:val="center"/>
          </w:tcPr>
          <w:p w14:paraId="5E2A7107" w14:textId="26B13A8A" w:rsidR="000E62A9" w:rsidRPr="00F275F4" w:rsidRDefault="000E62A9" w:rsidP="000E62A9">
            <w:pPr>
              <w:jc w:val="center"/>
              <w:rPr>
                <w:sz w:val="24"/>
                <w:szCs w:val="24"/>
              </w:rPr>
            </w:pPr>
          </w:p>
        </w:tc>
        <w:tc>
          <w:tcPr>
            <w:tcW w:w="1714" w:type="dxa"/>
            <w:vAlign w:val="center"/>
          </w:tcPr>
          <w:p w14:paraId="1D3EF5EF" w14:textId="77777777" w:rsidR="000E62A9" w:rsidRPr="00F275F4" w:rsidRDefault="000E62A9" w:rsidP="000E62A9">
            <w:pPr>
              <w:jc w:val="center"/>
              <w:rPr>
                <w:sz w:val="24"/>
                <w:szCs w:val="24"/>
              </w:rPr>
            </w:pPr>
          </w:p>
        </w:tc>
        <w:tc>
          <w:tcPr>
            <w:tcW w:w="1714" w:type="dxa"/>
            <w:vAlign w:val="center"/>
          </w:tcPr>
          <w:p w14:paraId="136D83E1" w14:textId="77777777" w:rsidR="000E62A9" w:rsidRPr="00F275F4" w:rsidRDefault="000E62A9" w:rsidP="000E62A9">
            <w:pPr>
              <w:jc w:val="center"/>
              <w:rPr>
                <w:sz w:val="24"/>
                <w:szCs w:val="24"/>
              </w:rPr>
            </w:pPr>
          </w:p>
        </w:tc>
        <w:tc>
          <w:tcPr>
            <w:tcW w:w="1714" w:type="dxa"/>
            <w:vAlign w:val="center"/>
          </w:tcPr>
          <w:p w14:paraId="6B690F19" w14:textId="77777777" w:rsidR="000E62A9" w:rsidRPr="00F275F4" w:rsidRDefault="000E62A9" w:rsidP="000E62A9">
            <w:pPr>
              <w:jc w:val="center"/>
              <w:rPr>
                <w:sz w:val="24"/>
                <w:szCs w:val="24"/>
              </w:rPr>
            </w:pPr>
          </w:p>
        </w:tc>
        <w:tc>
          <w:tcPr>
            <w:tcW w:w="1714" w:type="dxa"/>
            <w:vAlign w:val="center"/>
          </w:tcPr>
          <w:p w14:paraId="38753369" w14:textId="77777777" w:rsidR="000E62A9" w:rsidRPr="00F275F4" w:rsidRDefault="000E62A9" w:rsidP="000E62A9">
            <w:pPr>
              <w:jc w:val="center"/>
              <w:rPr>
                <w:sz w:val="24"/>
                <w:szCs w:val="24"/>
              </w:rPr>
            </w:pPr>
          </w:p>
        </w:tc>
        <w:tc>
          <w:tcPr>
            <w:tcW w:w="1714" w:type="dxa"/>
            <w:vAlign w:val="center"/>
          </w:tcPr>
          <w:p w14:paraId="03420A41" w14:textId="77777777" w:rsidR="000E62A9" w:rsidRPr="00F275F4" w:rsidRDefault="000E62A9" w:rsidP="000E62A9">
            <w:pPr>
              <w:jc w:val="center"/>
              <w:rPr>
                <w:sz w:val="24"/>
                <w:szCs w:val="24"/>
              </w:rPr>
            </w:pPr>
          </w:p>
        </w:tc>
      </w:tr>
      <w:tr w:rsidR="000E62A9" w:rsidRPr="00F56E02" w14:paraId="0775C394" w14:textId="77777777" w:rsidTr="004226B9">
        <w:tc>
          <w:tcPr>
            <w:tcW w:w="4415" w:type="dxa"/>
          </w:tcPr>
          <w:p w14:paraId="2B46C4AA" w14:textId="091E0578" w:rsidR="000E62A9" w:rsidRPr="000E62A9" w:rsidRDefault="00000000" w:rsidP="000E62A9">
            <w:pPr>
              <w:rPr>
                <w:rStyle w:val="SmartLink"/>
              </w:rPr>
            </w:pPr>
            <w:hyperlink r:id="rId90" w:tgtFrame="_blank" w:history="1">
              <w:r w:rsidR="000E62A9" w:rsidRPr="000E62A9">
                <w:rPr>
                  <w:rStyle w:val="SmartLink"/>
                </w:rPr>
                <w:t xml:space="preserve">HLP #18: Use Strategies </w:t>
              </w:r>
              <w:r w:rsidR="004E0A86">
                <w:rPr>
                  <w:rStyle w:val="SmartLink"/>
                </w:rPr>
                <w:t>t</w:t>
              </w:r>
              <w:r w:rsidR="000E62A9" w:rsidRPr="000E62A9">
                <w:rPr>
                  <w:rStyle w:val="SmartLink"/>
                </w:rPr>
                <w:t>o Promote Active Student Engagement</w:t>
              </w:r>
            </w:hyperlink>
          </w:p>
        </w:tc>
        <w:tc>
          <w:tcPr>
            <w:tcW w:w="1714" w:type="dxa"/>
            <w:vAlign w:val="center"/>
          </w:tcPr>
          <w:p w14:paraId="54F37E88" w14:textId="77777777" w:rsidR="000E62A9" w:rsidRPr="00F275F4" w:rsidRDefault="000E62A9" w:rsidP="000E62A9">
            <w:pPr>
              <w:jc w:val="center"/>
            </w:pPr>
          </w:p>
        </w:tc>
        <w:tc>
          <w:tcPr>
            <w:tcW w:w="1714" w:type="dxa"/>
            <w:vAlign w:val="center"/>
          </w:tcPr>
          <w:p w14:paraId="1C49F9E8" w14:textId="77777777" w:rsidR="000E62A9" w:rsidRPr="00F275F4" w:rsidRDefault="000E62A9" w:rsidP="000E62A9">
            <w:pPr>
              <w:jc w:val="center"/>
            </w:pPr>
          </w:p>
        </w:tc>
        <w:tc>
          <w:tcPr>
            <w:tcW w:w="1714" w:type="dxa"/>
            <w:vAlign w:val="center"/>
          </w:tcPr>
          <w:p w14:paraId="5D04EC3B" w14:textId="77777777" w:rsidR="000E62A9" w:rsidRPr="00F275F4" w:rsidRDefault="000E62A9" w:rsidP="000E62A9">
            <w:pPr>
              <w:jc w:val="center"/>
            </w:pPr>
          </w:p>
        </w:tc>
        <w:tc>
          <w:tcPr>
            <w:tcW w:w="1714" w:type="dxa"/>
            <w:vAlign w:val="center"/>
          </w:tcPr>
          <w:p w14:paraId="20E7810E" w14:textId="77777777" w:rsidR="000E62A9" w:rsidRPr="00F275F4" w:rsidRDefault="000E62A9" w:rsidP="000E62A9">
            <w:pPr>
              <w:jc w:val="center"/>
            </w:pPr>
          </w:p>
        </w:tc>
        <w:tc>
          <w:tcPr>
            <w:tcW w:w="1714" w:type="dxa"/>
            <w:vAlign w:val="center"/>
          </w:tcPr>
          <w:p w14:paraId="6C4EC5F5" w14:textId="77777777" w:rsidR="000E62A9" w:rsidRPr="00F275F4" w:rsidRDefault="000E62A9" w:rsidP="000E62A9">
            <w:pPr>
              <w:jc w:val="center"/>
            </w:pPr>
          </w:p>
        </w:tc>
        <w:tc>
          <w:tcPr>
            <w:tcW w:w="1714" w:type="dxa"/>
            <w:vAlign w:val="center"/>
          </w:tcPr>
          <w:p w14:paraId="250D39F9" w14:textId="77777777" w:rsidR="000E62A9" w:rsidRPr="00F275F4" w:rsidRDefault="000E62A9" w:rsidP="000E62A9">
            <w:pPr>
              <w:jc w:val="center"/>
            </w:pPr>
          </w:p>
        </w:tc>
      </w:tr>
    </w:tbl>
    <w:p w14:paraId="51E804B5" w14:textId="77777777" w:rsidR="00C00430" w:rsidRDefault="00C00430" w:rsidP="00674633">
      <w:pPr>
        <w:ind w:left="-810"/>
        <w:sectPr w:rsidR="00C00430" w:rsidSect="00F84A16">
          <w:pgSz w:w="15840" w:h="12240" w:orient="landscape"/>
          <w:pgMar w:top="711" w:right="1440" w:bottom="729" w:left="1440" w:header="720" w:footer="720" w:gutter="0"/>
          <w:cols w:space="720"/>
          <w:docGrid w:linePitch="360"/>
        </w:sectPr>
      </w:pPr>
    </w:p>
    <w:p w14:paraId="7BD8F94F" w14:textId="0BC0D05D" w:rsidR="00103ABD" w:rsidRPr="00C00430" w:rsidRDefault="00D1530E" w:rsidP="00C00430">
      <w:pPr>
        <w:ind w:left="-810"/>
        <w:rPr>
          <w:rFonts w:cs="Arial"/>
          <w:b/>
          <w:bCs/>
          <w:sz w:val="28"/>
          <w:szCs w:val="28"/>
        </w:rPr>
      </w:pPr>
      <w:r w:rsidRPr="00F275F4">
        <w:rPr>
          <w:rFonts w:cs="Arial"/>
          <w:b/>
          <w:bCs/>
          <w:sz w:val="28"/>
          <w:szCs w:val="28"/>
        </w:rPr>
        <w:lastRenderedPageBreak/>
        <w:t>Notes on Use</w:t>
      </w:r>
    </w:p>
    <w:sectPr w:rsidR="00103ABD" w:rsidRPr="00C00430" w:rsidSect="00F84A16">
      <w:footerReference w:type="default" r:id="rId91"/>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22C5" w14:textId="77777777" w:rsidR="00F84A16" w:rsidRDefault="00F84A16">
      <w:r>
        <w:separator/>
      </w:r>
    </w:p>
  </w:endnote>
  <w:endnote w:type="continuationSeparator" w:id="0">
    <w:p w14:paraId="4337B039" w14:textId="77777777" w:rsidR="00F84A16" w:rsidRDefault="00F8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09F6" w14:textId="77777777" w:rsidR="003A1B85" w:rsidRDefault="003A1B85" w:rsidP="003A1B85">
    <w:pPr>
      <w:pStyle w:val="TableLeftHeader"/>
    </w:pPr>
    <w:r w:rsidRPr="00415E1A">
      <w:rPr>
        <w:noProof/>
      </w:rPr>
      <mc:AlternateContent>
        <mc:Choice Requires="wps">
          <w:drawing>
            <wp:anchor distT="0" distB="0" distL="114300" distR="114300" simplePos="0" relativeHeight="251660288" behindDoc="0" locked="0" layoutInCell="1" allowOverlap="1" wp14:anchorId="0AEA7005" wp14:editId="5ED820D1">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29BBE25E" w14:textId="77777777" w:rsidR="003A1B85" w:rsidRDefault="003A1B85" w:rsidP="003A1B85">
                          <w:r>
                            <w:rPr>
                              <w:i/>
                              <w:noProof/>
                              <w:sz w:val="20"/>
                            </w:rPr>
                            <w:drawing>
                              <wp:inline distT="0" distB="0" distL="0" distR="0" wp14:anchorId="27E7F3F6" wp14:editId="0886FD9C">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A7005"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29BBE25E" w14:textId="77777777" w:rsidR="003A1B85" w:rsidRDefault="003A1B85" w:rsidP="003A1B85">
                    <w:r>
                      <w:rPr>
                        <w:i/>
                        <w:noProof/>
                        <w:sz w:val="20"/>
                      </w:rPr>
                      <w:drawing>
                        <wp:inline distT="0" distB="0" distL="0" distR="0" wp14:anchorId="27E7F3F6" wp14:editId="0886FD9C">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246FEA30" wp14:editId="7477FB5E">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5C94"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C1F6F49" w14:textId="77777777" w:rsidR="003A1B85" w:rsidRDefault="003A1B85" w:rsidP="003A1B85">
    <w:pPr>
      <w:pStyle w:val="OSEPFooterText"/>
      <w:spacing w:before="60"/>
    </w:pPr>
    <w:r>
      <w:drawing>
        <wp:anchor distT="0" distB="0" distL="0" distR="0" simplePos="0" relativeHeight="251661312" behindDoc="1" locked="0" layoutInCell="1" allowOverlap="1" wp14:anchorId="39F32D60" wp14:editId="412088D4">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371D8171" w14:textId="04C5498D" w:rsidR="00C00430" w:rsidRDefault="003A1B85" w:rsidP="003A1B85">
    <w:pPr>
      <w:pStyle w:val="OSEPFooterText"/>
    </w:pPr>
    <w:r w:rsidRPr="00D145A3">
      <w:t xml:space="preserve">not assume endorsement by the Federal Government. Project Officer, Sarah Allen. </w:t>
    </w:r>
    <w:r w:rsidR="005E065F">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DDCB" w14:textId="77777777" w:rsidR="00F84A16" w:rsidRDefault="00F84A16">
      <w:r>
        <w:separator/>
      </w:r>
    </w:p>
  </w:footnote>
  <w:footnote w:type="continuationSeparator" w:id="0">
    <w:p w14:paraId="0CF8B46C" w14:textId="77777777" w:rsidR="00F84A16" w:rsidRDefault="00F84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E8"/>
    <w:rsid w:val="00050556"/>
    <w:rsid w:val="00061AD7"/>
    <w:rsid w:val="00077F98"/>
    <w:rsid w:val="0008152E"/>
    <w:rsid w:val="000B2EE8"/>
    <w:rsid w:val="000C5AD8"/>
    <w:rsid w:val="000E62A9"/>
    <w:rsid w:val="00103ABD"/>
    <w:rsid w:val="00105AD9"/>
    <w:rsid w:val="00107BF4"/>
    <w:rsid w:val="00133204"/>
    <w:rsid w:val="001430B5"/>
    <w:rsid w:val="0014706D"/>
    <w:rsid w:val="001705B0"/>
    <w:rsid w:val="001A273D"/>
    <w:rsid w:val="001B3905"/>
    <w:rsid w:val="001B4198"/>
    <w:rsid w:val="001B71B6"/>
    <w:rsid w:val="001C5993"/>
    <w:rsid w:val="00234899"/>
    <w:rsid w:val="00235CD4"/>
    <w:rsid w:val="002A1217"/>
    <w:rsid w:val="002A457D"/>
    <w:rsid w:val="002B2E15"/>
    <w:rsid w:val="00331494"/>
    <w:rsid w:val="00356216"/>
    <w:rsid w:val="00396BB2"/>
    <w:rsid w:val="003A1B85"/>
    <w:rsid w:val="003A6AAB"/>
    <w:rsid w:val="003F4ECF"/>
    <w:rsid w:val="00415E1A"/>
    <w:rsid w:val="00490904"/>
    <w:rsid w:val="00497B6D"/>
    <w:rsid w:val="004E0A86"/>
    <w:rsid w:val="004F071A"/>
    <w:rsid w:val="00546FAA"/>
    <w:rsid w:val="0055344C"/>
    <w:rsid w:val="0059565C"/>
    <w:rsid w:val="005B2F63"/>
    <w:rsid w:val="005E065F"/>
    <w:rsid w:val="00636C9C"/>
    <w:rsid w:val="0063720C"/>
    <w:rsid w:val="0064268A"/>
    <w:rsid w:val="00650014"/>
    <w:rsid w:val="00674633"/>
    <w:rsid w:val="00682547"/>
    <w:rsid w:val="006C60AB"/>
    <w:rsid w:val="007006FF"/>
    <w:rsid w:val="00711E52"/>
    <w:rsid w:val="007143C8"/>
    <w:rsid w:val="00743D06"/>
    <w:rsid w:val="00751FDA"/>
    <w:rsid w:val="00763628"/>
    <w:rsid w:val="00852E56"/>
    <w:rsid w:val="008729C1"/>
    <w:rsid w:val="008A6D40"/>
    <w:rsid w:val="008B4961"/>
    <w:rsid w:val="008C7871"/>
    <w:rsid w:val="00903B10"/>
    <w:rsid w:val="00923A1D"/>
    <w:rsid w:val="00954165"/>
    <w:rsid w:val="0095594D"/>
    <w:rsid w:val="00961659"/>
    <w:rsid w:val="00972C62"/>
    <w:rsid w:val="00997B6F"/>
    <w:rsid w:val="009A4D7F"/>
    <w:rsid w:val="009E0052"/>
    <w:rsid w:val="009E085D"/>
    <w:rsid w:val="009F5634"/>
    <w:rsid w:val="00A02DC3"/>
    <w:rsid w:val="00A03728"/>
    <w:rsid w:val="00A221D0"/>
    <w:rsid w:val="00A535A2"/>
    <w:rsid w:val="00A54A6B"/>
    <w:rsid w:val="00A62D20"/>
    <w:rsid w:val="00A727FB"/>
    <w:rsid w:val="00AA6AED"/>
    <w:rsid w:val="00AE1443"/>
    <w:rsid w:val="00B14EDB"/>
    <w:rsid w:val="00B33796"/>
    <w:rsid w:val="00B65622"/>
    <w:rsid w:val="00BA5DC1"/>
    <w:rsid w:val="00BB00CF"/>
    <w:rsid w:val="00BB2616"/>
    <w:rsid w:val="00BC3268"/>
    <w:rsid w:val="00C00430"/>
    <w:rsid w:val="00C23440"/>
    <w:rsid w:val="00C250D1"/>
    <w:rsid w:val="00C5069A"/>
    <w:rsid w:val="00C55527"/>
    <w:rsid w:val="00C6634E"/>
    <w:rsid w:val="00C7608E"/>
    <w:rsid w:val="00CA19DC"/>
    <w:rsid w:val="00CD0346"/>
    <w:rsid w:val="00D145A3"/>
    <w:rsid w:val="00D1530E"/>
    <w:rsid w:val="00D646D5"/>
    <w:rsid w:val="00D70A79"/>
    <w:rsid w:val="00D77C34"/>
    <w:rsid w:val="00DB2078"/>
    <w:rsid w:val="00DD6EE1"/>
    <w:rsid w:val="00DE6C1F"/>
    <w:rsid w:val="00DF3663"/>
    <w:rsid w:val="00E05A9F"/>
    <w:rsid w:val="00E26570"/>
    <w:rsid w:val="00E51E0D"/>
    <w:rsid w:val="00E978D0"/>
    <w:rsid w:val="00ED65BE"/>
    <w:rsid w:val="00EF304F"/>
    <w:rsid w:val="00EF7E90"/>
    <w:rsid w:val="00F04700"/>
    <w:rsid w:val="00F275F4"/>
    <w:rsid w:val="00F43EFF"/>
    <w:rsid w:val="00F45708"/>
    <w:rsid w:val="00F84A16"/>
    <w:rsid w:val="00FB2CE0"/>
    <w:rsid w:val="00FD09C1"/>
    <w:rsid w:val="00FE729C"/>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7EDB7"/>
  <w15:chartTrackingRefBased/>
  <w15:docId w15:val="{F62680DF-1789-B24F-9CCF-DEAE5017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3A1B85"/>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0C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wp-content/uploads/pdf_activities/case_based/IA_Possible_Sentences_ELA.pdf" TargetMode="External"/><Relationship Id="rId21" Type="http://schemas.openxmlformats.org/officeDocument/2006/relationships/hyperlink" Target="https://iris.peabody.vanderbilt.edu/module/sec-rdng2/" TargetMode="External"/><Relationship Id="rId42" Type="http://schemas.openxmlformats.org/officeDocument/2006/relationships/hyperlink" Target="https://www.understood.org/en/articles/assistive-technology-for-writing" TargetMode="External"/><Relationship Id="rId47" Type="http://schemas.openxmlformats.org/officeDocument/2006/relationships/hyperlink" Target="https://www.edutopia.org/blog/vocabulary-instruction-teaching-tips-rebecca-alber" TargetMode="External"/><Relationship Id="rId63" Type="http://schemas.openxmlformats.org/officeDocument/2006/relationships/hyperlink" Target="https://iris.peabody.vanderbilt.edu/wp-content/uploads/modules/pmm/pdf/IRIS_PM_InfoBrief_011420.pdf" TargetMode="External"/><Relationship Id="rId68" Type="http://schemas.openxmlformats.org/officeDocument/2006/relationships/hyperlink" Target="https://www.adlit.org/adlit-101/essentials-literacy-instruction/reading-instruction-vocabulary" TargetMode="External"/><Relationship Id="rId84" Type="http://schemas.openxmlformats.org/officeDocument/2006/relationships/hyperlink" Target="https://iris.peabody.vanderbilt.edu/interview/episode-11-don-deshler-phd-2/" TargetMode="External"/><Relationship Id="rId89" Type="http://schemas.openxmlformats.org/officeDocument/2006/relationships/hyperlink" Target="https://highleveragepractices.org/hlp-16-use-explicit-instruction" TargetMode="External"/><Relationship Id="rId16" Type="http://schemas.openxmlformats.org/officeDocument/2006/relationships/hyperlink" Target="https://iris.peabody.vanderbilt.edu/module/palshs/" TargetMode="External"/><Relationship Id="rId11" Type="http://schemas.openxmlformats.org/officeDocument/2006/relationships/hyperlink" Target="https://iris.peabody.vanderbilt.edu/module/ebp_03/" TargetMode="External"/><Relationship Id="rId32" Type="http://schemas.openxmlformats.org/officeDocument/2006/relationships/hyperlink" Target="https://iris.peabody.vanderbilt.edu/wp-content/uploads/pdf_activities/independent/IA_Reading_High_and_Low_Achievers.pdf" TargetMode="External"/><Relationship Id="rId37" Type="http://schemas.openxmlformats.org/officeDocument/2006/relationships/hyperlink" Target="https://www.understood.org/en/articles/6-essential-skills-needed-for-reading-comprehension" TargetMode="External"/><Relationship Id="rId53" Type="http://schemas.openxmlformats.org/officeDocument/2006/relationships/hyperlink" Target="https://www.hmhco.com/blog/how-to-teach-writing-to-elementary-students-6-key-areas-of-focus" TargetMode="External"/><Relationship Id="rId58" Type="http://schemas.openxmlformats.org/officeDocument/2006/relationships/hyperlink" Target="https://www.understood.org/en/articles/evidence-based-literacy-strategy-phonics-blending" TargetMode="External"/><Relationship Id="rId74" Type="http://schemas.openxmlformats.org/officeDocument/2006/relationships/hyperlink" Target="https://www.readwritethink.org/professional-development/strategy-guides/supporting-student-comprehension-content" TargetMode="External"/><Relationship Id="rId79" Type="http://schemas.openxmlformats.org/officeDocument/2006/relationships/hyperlink" Target="https://www.colorincolorado.org/sites/default/files/Tip_Sheet_4-12_Vocabulary.pdf" TargetMode="External"/><Relationship Id="rId5" Type="http://schemas.openxmlformats.org/officeDocument/2006/relationships/footnotes" Target="footnotes.xml"/><Relationship Id="rId90" Type="http://schemas.openxmlformats.org/officeDocument/2006/relationships/hyperlink" Target="https://highleveragepractices.org/hlp-18-use-strategies-promote-active-student-engagement" TargetMode="External"/><Relationship Id="rId22" Type="http://schemas.openxmlformats.org/officeDocument/2006/relationships/hyperlink" Target="https://iris.peabody.vanderbilt.edu/wp-content/uploads/pdf_case_studies/ics_compvoc.pdf" TargetMode="External"/><Relationship Id="rId27" Type="http://schemas.openxmlformats.org/officeDocument/2006/relationships/hyperlink" Target="https://iris.peabody.vanderbilt.edu/wp-content/uploads/pdf_activities/case_based/IA_Possible_Sentences_Science.pdf" TargetMode="External"/><Relationship Id="rId43" Type="http://schemas.openxmlformats.org/officeDocument/2006/relationships/hyperlink" Target="http://s3.amazonaws.com/cmi-teaching-ld/alerts/35/uploaded_files/original_DLD_Alert26.pdf?1486204856" TargetMode="External"/><Relationship Id="rId48" Type="http://schemas.openxmlformats.org/officeDocument/2006/relationships/hyperlink" Target="https://www.nytimes.com/2017/11/29/learning/lesson-plans/enriching-academic-vocabulary-strategies-for-teaching-tier-two-words-to-ell-students.html" TargetMode="External"/><Relationship Id="rId64" Type="http://schemas.openxmlformats.org/officeDocument/2006/relationships/hyperlink" Target="https://dcmp.org/learn/154-read-captions-across-america" TargetMode="External"/><Relationship Id="rId69" Type="http://schemas.openxmlformats.org/officeDocument/2006/relationships/hyperlink" Target="https://www.nasponline.org/resources-and-publications/resources-and-podcasts/covid-19-resource-center/return-to-school/reading-intervention-protocol-partner-reading-and-paragraph-shrinking" TargetMode="External"/><Relationship Id="rId8" Type="http://schemas.openxmlformats.org/officeDocument/2006/relationships/hyperlink" Target="https://iris.peabody.vanderbilt.edu/module/csr/" TargetMode="External"/><Relationship Id="rId51" Type="http://schemas.openxmlformats.org/officeDocument/2006/relationships/hyperlink" Target="https://ies.ed.gov/ncee/wwc/Docs/practiceguide/wwc_found_reading_summary_051517.pdf" TargetMode="External"/><Relationship Id="rId72" Type="http://schemas.openxmlformats.org/officeDocument/2006/relationships/hyperlink" Target="https://www.readwritethink.org/professional-development/strategy-guides/reading-purpose-content" TargetMode="External"/><Relationship Id="rId80" Type="http://schemas.openxmlformats.org/officeDocument/2006/relationships/hyperlink" Target="https://www.literacyworldwide.org/docs/default-source/where-we-stand/ila-what-effective-pre-k-literacy-instruction-looks-like.pdf?sfvrsn=817ba48e_8&amp;_ga=" TargetMode="External"/><Relationship Id="rId85" Type="http://schemas.openxmlformats.org/officeDocument/2006/relationships/hyperlink" Target="https://iris.peabody.vanderbilt.edu/interview/episode-13-deborah-reed-phd-2/"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ris.peabody.vanderbilt.edu/module/dbi1/" TargetMode="External"/><Relationship Id="rId17" Type="http://schemas.openxmlformats.org/officeDocument/2006/relationships/hyperlink" Target="https://iris.peabody.vanderbilt.edu/module/pmr/" TargetMode="External"/><Relationship Id="rId25" Type="http://schemas.openxmlformats.org/officeDocument/2006/relationships/hyperlink" Target="https://iris.peabody.vanderbilt.edu/wp-content/uploads/pdf_case_studies/ics_writex.pdf" TargetMode="External"/><Relationship Id="rId33" Type="http://schemas.openxmlformats.org/officeDocument/2006/relationships/hyperlink" Target="https://www.thoughtco.com/reading-comprehension-strategies-7952" TargetMode="External"/><Relationship Id="rId38" Type="http://schemas.openxmlformats.org/officeDocument/2006/relationships/hyperlink" Target="https://blog.brookespublishing.com/7-steps-to-teaching-writing-skills-to-students-with-disabilities/" TargetMode="External"/><Relationship Id="rId46" Type="http://schemas.openxmlformats.org/officeDocument/2006/relationships/hyperlink" Target="https://ncte.org/blog/2018/01/culturally-responsive-teaching-todays-classrooms/" TargetMode="External"/><Relationship Id="rId59" Type="http://schemas.openxmlformats.org/officeDocument/2006/relationships/hyperlink" Target="https://files.eric.ed.gov/fulltext/ED578045.pdf" TargetMode="External"/><Relationship Id="rId67" Type="http://schemas.openxmlformats.org/officeDocument/2006/relationships/hyperlink" Target="https://www.adlit.org/adlit-101/essentials-literacy-instruction/reading-instruction-fluency" TargetMode="External"/><Relationship Id="rId20" Type="http://schemas.openxmlformats.org/officeDocument/2006/relationships/hyperlink" Target="https://iris.peabody.vanderbilt.edu/module/sec-rdng/" TargetMode="External"/><Relationship Id="rId41" Type="http://schemas.openxmlformats.org/officeDocument/2006/relationships/hyperlink" Target="https://www.readingrockets.org/article/range-writing-across-content-areas" TargetMode="External"/><Relationship Id="rId54" Type="http://schemas.openxmlformats.org/officeDocument/2006/relationships/hyperlink" Target="https://www.waterford.org/resources/how-to-use-multimedia-in-your-active-reading-strategy/" TargetMode="External"/><Relationship Id="rId62" Type="http://schemas.openxmlformats.org/officeDocument/2006/relationships/hyperlink" Target="https://files.eric.ed.gov/fulltext/ED578047.pdf" TargetMode="External"/><Relationship Id="rId70" Type="http://schemas.openxmlformats.org/officeDocument/2006/relationships/hyperlink" Target="https://www.colorincolorado.org/article/reading-motivation-and-fun" TargetMode="External"/><Relationship Id="rId75" Type="http://schemas.openxmlformats.org/officeDocument/2006/relationships/hyperlink" Target="https://ies.ed.gov/ncee/wwc/Docs/practiceguide/wwc_ew_tips_120517.pdf" TargetMode="External"/><Relationship Id="rId83" Type="http://schemas.openxmlformats.org/officeDocument/2006/relationships/hyperlink" Target="https://iris.peabody.vanderbilt.edu/interview/46095-2/" TargetMode="External"/><Relationship Id="rId88" Type="http://schemas.openxmlformats.org/officeDocument/2006/relationships/hyperlink" Target="https://highleveragepractices.org/hlp-12-systematically-design-instruction-toward-specific-learning-goa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palsk1/" TargetMode="External"/><Relationship Id="rId23" Type="http://schemas.openxmlformats.org/officeDocument/2006/relationships/hyperlink" Target="https://iris.peabody.vanderbilt.edu/wp-content/uploads/pdf_case_studies/ics_earrd.pdf" TargetMode="External"/><Relationship Id="rId28" Type="http://schemas.openxmlformats.org/officeDocument/2006/relationships/hyperlink" Target="https://iris.peabody.vanderbilt.edu/wp-content/uploads/pdf_activities/case_based/IA_Possible_Sentences_Social_Studies.pdf" TargetMode="External"/><Relationship Id="rId36" Type="http://schemas.openxmlformats.org/officeDocument/2006/relationships/hyperlink" Target="https://www.edutopia.org/article/5-ways-support-students-who-struggle-reading-comprehension" TargetMode="External"/><Relationship Id="rId49" Type="http://schemas.openxmlformats.org/officeDocument/2006/relationships/hyperlink" Target="https://www.readingrockets.org/article/five-key-principles-effective-vocabulary-instruction" TargetMode="External"/><Relationship Id="rId57" Type="http://schemas.openxmlformats.org/officeDocument/2006/relationships/hyperlink" Target="https://www.edutopia.org/blog/motivating-students-read-donna-wilson-marcus-conyers" TargetMode="External"/><Relationship Id="rId10" Type="http://schemas.openxmlformats.org/officeDocument/2006/relationships/hyperlink" Target="https://iris.peabody.vanderbilt.edu/module/ebp_02/" TargetMode="External"/><Relationship Id="rId31" Type="http://schemas.openxmlformats.org/officeDocument/2006/relationships/hyperlink" Target="https://iris.peabody.vanderbilt.edu/wp-content/uploads/pdf_activities/independent/IA_Note_Taking_Why_Struggle.pdf" TargetMode="External"/><Relationship Id="rId44" Type="http://schemas.openxmlformats.org/officeDocument/2006/relationships/hyperlink" Target="https://www.edutopia.org/discussion/collaborative-strategic-reading-csr-comprehension-strategy-enhance-content-area-learning" TargetMode="External"/><Relationship Id="rId52" Type="http://schemas.openxmlformats.org/officeDocument/2006/relationships/hyperlink" Target="https://www.commonsensemedia.org/articles/how-to-motivate-a-middle-school-reader" TargetMode="External"/><Relationship Id="rId60" Type="http://schemas.openxmlformats.org/officeDocument/2006/relationships/hyperlink" Target="https://files.eric.ed.gov/fulltext/ED578044.pdf" TargetMode="External"/><Relationship Id="rId65" Type="http://schemas.openxmlformats.org/officeDocument/2006/relationships/hyperlink" Target="https://www.edutopia.org/article/reading-buddies" TargetMode="External"/><Relationship Id="rId73" Type="http://schemas.openxmlformats.org/officeDocument/2006/relationships/hyperlink" Target="https://www.edutopia.org/article/6-elementary-reading-strategies-really-work" TargetMode="External"/><Relationship Id="rId78" Type="http://schemas.openxmlformats.org/officeDocument/2006/relationships/hyperlink" Target="https://www.edsurge.com/news/2019-10-15-the-secret-to-developing-successful-readers-lies-in-how-you-motivate-them" TargetMode="External"/><Relationship Id="rId81" Type="http://schemas.openxmlformats.org/officeDocument/2006/relationships/hyperlink" Target="https://www.understood.org/en/articles/what-is-culturally-responsive-teaching" TargetMode="External"/><Relationship Id="rId86" Type="http://schemas.openxmlformats.org/officeDocument/2006/relationships/hyperlink" Target="https://iris.peabody.vanderbilt.edu/interview/episode-12-don-deshler-phd-2/" TargetMode="External"/><Relationship Id="rId4" Type="http://schemas.openxmlformats.org/officeDocument/2006/relationships/webSettings" Target="webSettings.xml"/><Relationship Id="rId9" Type="http://schemas.openxmlformats.org/officeDocument/2006/relationships/hyperlink" Target="https://iris.peabody.vanderbilt.edu/module/ebp_01/" TargetMode="External"/><Relationship Id="rId13" Type="http://schemas.openxmlformats.org/officeDocument/2006/relationships/hyperlink" Target="https://iris.peabody.vanderbilt.edu/module/dbi2/" TargetMode="External"/><Relationship Id="rId18" Type="http://schemas.openxmlformats.org/officeDocument/2006/relationships/hyperlink" Target="https://iris.peabody.vanderbilt.edu/module/rti03/" TargetMode="External"/><Relationship Id="rId39" Type="http://schemas.openxmlformats.org/officeDocument/2006/relationships/hyperlink" Target="https://www.understood.org/en/articles/8-working-memory-boosters" TargetMode="External"/><Relationship Id="rId34" Type="http://schemas.openxmlformats.org/officeDocument/2006/relationships/hyperlink" Target="https://www.edutopia.org/article/5-effective-modeling-strategies-english-learners" TargetMode="External"/><Relationship Id="rId50" Type="http://schemas.openxmlformats.org/officeDocument/2006/relationships/hyperlink" Target="https://www.literacyworldwide.org/blog/literacy-now/2018/04/18/five-ways-to-help-struggling-readers-build-reading-fluency" TargetMode="External"/><Relationship Id="rId55" Type="http://schemas.openxmlformats.org/officeDocument/2006/relationships/hyperlink" Target="https://www.greatschools.org/gk/articles/evaluation-and-eligibility-for-specific-learning-disabilities/" TargetMode="External"/><Relationship Id="rId76" Type="http://schemas.openxmlformats.org/officeDocument/2006/relationships/hyperlink" Target="https://www.edutopia.org/article/teaching-students-read-metacognitively" TargetMode="External"/><Relationship Id="rId7" Type="http://schemas.openxmlformats.org/officeDocument/2006/relationships/image" Target="media/image1.jpg"/><Relationship Id="rId71" Type="http://schemas.openxmlformats.org/officeDocument/2006/relationships/hyperlink" Target="https://www.understood.org/en/articles/why-isnt-my-child-reading-fast-enough?_ul=1*1qd9qeh*domain_userid*YW1wLUM3MHVnTVl5dG1kdGZVbTVhWXEyMEE."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iris.peabody.vanderbilt.edu/wp-content/uploads/pdf_activities/independent/IA_Mnemonic_Strategies.pdf" TargetMode="External"/><Relationship Id="rId24" Type="http://schemas.openxmlformats.org/officeDocument/2006/relationships/hyperlink" Target="https://iris.peabody.vanderbilt.edu/wp-content/uploads/pdf_case_studies/ics_flu.pdf" TargetMode="External"/><Relationship Id="rId40" Type="http://schemas.openxmlformats.org/officeDocument/2006/relationships/hyperlink" Target="https://www.readingrockets.org/article/multidimensional-approach-vocabulary-instruction-supporting-english-language-learners" TargetMode="External"/><Relationship Id="rId45" Type="http://schemas.openxmlformats.org/officeDocument/2006/relationships/hyperlink" Target="https://osepideasthatwork.org/sites/default/files/10%20-Common%20Questions%20for%20Progress%20Monitoring.pdf" TargetMode="External"/><Relationship Id="rId66" Type="http://schemas.openxmlformats.org/officeDocument/2006/relationships/hyperlink" Target="https://www.literacyworldwide.org/docs/default-source/where-we-stand/ila-reading-fluently-does-not-mean-reading-fast.pdf" TargetMode="External"/><Relationship Id="rId87" Type="http://schemas.openxmlformats.org/officeDocument/2006/relationships/hyperlink" Target="https://iris.peabody.vanderbilt.edu/interview/episode-14-deborah-reed-phd-2/" TargetMode="External"/><Relationship Id="rId61" Type="http://schemas.openxmlformats.org/officeDocument/2006/relationships/hyperlink" Target="https://files.eric.ed.gov/fulltext/ED578046.pdf" TargetMode="External"/><Relationship Id="rId82" Type="http://schemas.openxmlformats.org/officeDocument/2006/relationships/hyperlink" Target="https://www.readingrockets.org/article/what-effective-comprehension-instruction" TargetMode="External"/><Relationship Id="rId19" Type="http://schemas.openxmlformats.org/officeDocument/2006/relationships/hyperlink" Target="https://iris.peabody.vanderbilt.edu/module/rti05/" TargetMode="External"/><Relationship Id="rId14" Type="http://schemas.openxmlformats.org/officeDocument/2006/relationships/hyperlink" Target="https://iris.peabody.vanderbilt.edu/module/pals26/" TargetMode="External"/><Relationship Id="rId30" Type="http://schemas.openxmlformats.org/officeDocument/2006/relationships/hyperlink" Target="https://iris.peabody.vanderbilt.edu/wp-content/uploads/pdf_activities/independent/IA_Mnemonic_Strategies.pdf" TargetMode="External"/><Relationship Id="rId35" Type="http://schemas.openxmlformats.org/officeDocument/2006/relationships/hyperlink" Target="https://www.ascd.org/el/articles/5-steps-to-individualize-writing-instruction" TargetMode="External"/><Relationship Id="rId56" Type="http://schemas.openxmlformats.org/officeDocument/2006/relationships/hyperlink" Target="https://iris.peabody.vanderbilt.edu/wp-content/uploads/pdf_info_briefs/Monitoring_Student_Progress_Toward_Meeting_IEP_Goals.pdf" TargetMode="External"/><Relationship Id="rId77" Type="http://schemas.openxmlformats.org/officeDocument/2006/relationships/hyperlink" Target="https://www.readingrockets.org/article/development-phonological-skill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27</TotalTime>
  <Pages>8</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16</cp:revision>
  <dcterms:created xsi:type="dcterms:W3CDTF">2024-03-25T15:17:00Z</dcterms:created>
  <dcterms:modified xsi:type="dcterms:W3CDTF">2024-05-08T20:04:00Z</dcterms:modified>
</cp:coreProperties>
</file>