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A5354" w14:textId="4F4A13D3" w:rsidR="005D01FF" w:rsidRPr="009A007C" w:rsidRDefault="009A007C" w:rsidP="009A007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A007C">
        <w:rPr>
          <w:rFonts w:ascii="Arial" w:hAnsi="Arial" w:cs="Arial"/>
          <w:b/>
          <w:bCs/>
          <w:sz w:val="28"/>
          <w:szCs w:val="28"/>
        </w:rPr>
        <w:t>Behavior Points Card</w:t>
      </w:r>
    </w:p>
    <w:p w14:paraId="346F0C0F" w14:textId="485C9DF7" w:rsidR="009A007C" w:rsidRPr="009A007C" w:rsidRDefault="009A007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Student Name: </w:t>
      </w:r>
      <w:r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A007C">
        <w:rPr>
          <w:rFonts w:ascii="Arial" w:hAnsi="Arial" w:cs="Arial"/>
          <w:b/>
          <w:bCs/>
        </w:rPr>
        <w:t>Date:</w:t>
      </w:r>
      <w:r>
        <w:rPr>
          <w:rFonts w:ascii="Arial" w:hAnsi="Arial" w:cs="Arial"/>
        </w:rPr>
        <w:t xml:space="preserve"> _______________________</w:t>
      </w:r>
    </w:p>
    <w:p w14:paraId="3418E17F" w14:textId="0A36F513" w:rsidR="009A007C" w:rsidRPr="00B64C11" w:rsidRDefault="009A007C" w:rsidP="0079349C">
      <w:pPr>
        <w:rPr>
          <w:rFonts w:ascii="Arial" w:hAnsi="Arial" w:cs="Arial"/>
        </w:rPr>
      </w:pPr>
      <w:r w:rsidRPr="00B64C11">
        <w:rPr>
          <w:rFonts w:ascii="Arial" w:hAnsi="Arial" w:cs="Arial"/>
          <w:b/>
          <w:bCs/>
        </w:rPr>
        <w:t xml:space="preserve">Directions: </w:t>
      </w:r>
      <w:r w:rsidR="00A40723" w:rsidRPr="00B64C11">
        <w:rPr>
          <w:rFonts w:ascii="Arial" w:hAnsi="Arial" w:cs="Arial"/>
        </w:rPr>
        <w:t xml:space="preserve">Review the student’s behavior goals. For each period, circle the number of points earned for each behavior goal. </w:t>
      </w:r>
      <w:r w:rsidR="00F523D8" w:rsidRPr="00B64C11">
        <w:rPr>
          <w:rFonts w:ascii="Arial" w:hAnsi="Arial" w:cs="Arial"/>
        </w:rPr>
        <w:t>For each goal, record the number of points earned. Then, record the total number of points earned for all goals.</w:t>
      </w:r>
    </w:p>
    <w:p w14:paraId="2D0B55E3" w14:textId="10DEE147" w:rsidR="00D827DD" w:rsidRPr="00B64C11" w:rsidRDefault="00D827DD">
      <w:pPr>
        <w:rPr>
          <w:rFonts w:ascii="Arial" w:hAnsi="Arial" w:cs="Arial"/>
        </w:rPr>
      </w:pPr>
      <w:r w:rsidRPr="00B64C1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45ED42" wp14:editId="2F36F6DA">
                <wp:simplePos x="0" y="0"/>
                <wp:positionH relativeFrom="column">
                  <wp:posOffset>941705</wp:posOffset>
                </wp:positionH>
                <wp:positionV relativeFrom="paragraph">
                  <wp:posOffset>36830</wp:posOffset>
                </wp:positionV>
                <wp:extent cx="6327648" cy="594360"/>
                <wp:effectExtent l="0" t="0" r="10160" b="15240"/>
                <wp:wrapTopAndBottom/>
                <wp:docPr id="9650779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7648" cy="594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EB4282" w14:textId="1002ADAF" w:rsidR="00A40723" w:rsidRDefault="00A40723" w:rsidP="0064426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</w:t>
                            </w:r>
                            <w:r w:rsidRPr="00A4072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oint Scale</w:t>
                            </w:r>
                          </w:p>
                          <w:p w14:paraId="7E4CF7D8" w14:textId="7C10F85E" w:rsidR="00A40723" w:rsidRPr="009A007C" w:rsidRDefault="00A40723" w:rsidP="0064426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 = Rarely/Never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2 = Sometimes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3 = Most of the time</w:t>
                            </w:r>
                          </w:p>
                          <w:p w14:paraId="2C49C0F3" w14:textId="77777777" w:rsidR="00A40723" w:rsidRPr="00A40723" w:rsidRDefault="00A40723" w:rsidP="0064426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010C829C" w14:textId="77777777" w:rsidR="00A40723" w:rsidRDefault="00A40723" w:rsidP="006442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5ED4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4.15pt;margin-top:2.9pt;width:498.25pt;height:4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" fillcolor="white [3201]" strokeweight=".5pt">
                <v:textbox>
                  <w:txbxContent>
                    <w:p w14:paraId="3CEB4282" w14:textId="1002ADAF" w:rsidR="00A40723" w:rsidRDefault="00A40723" w:rsidP="0064426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P</w:t>
                      </w:r>
                      <w:r w:rsidRPr="00A40723">
                        <w:rPr>
                          <w:rFonts w:ascii="Arial" w:hAnsi="Arial" w:cs="Arial"/>
                          <w:b/>
                          <w:bCs/>
                        </w:rPr>
                        <w:t>oint Scale</w:t>
                      </w:r>
                    </w:p>
                    <w:p w14:paraId="7E4CF7D8" w14:textId="7C10F85E" w:rsidR="00A40723" w:rsidRPr="009A007C" w:rsidRDefault="00A40723" w:rsidP="0064426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 = Rarely/Never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2 = Sometimes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3 = Most of the time</w:t>
                      </w:r>
                    </w:p>
                    <w:p w14:paraId="2C49C0F3" w14:textId="77777777" w:rsidR="00A40723" w:rsidRPr="00A40723" w:rsidRDefault="00A40723" w:rsidP="0064426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010C829C" w14:textId="77777777" w:rsidR="00A40723" w:rsidRDefault="00A40723" w:rsidP="00644264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4384"/>
        <w:tblW w:w="13135" w:type="dxa"/>
        <w:tblLook w:val="04A0" w:firstRow="1" w:lastRow="0" w:firstColumn="1" w:lastColumn="0" w:noHBand="0" w:noVBand="1"/>
      </w:tblPr>
      <w:tblGrid>
        <w:gridCol w:w="2158"/>
        <w:gridCol w:w="2158"/>
        <w:gridCol w:w="2939"/>
        <w:gridCol w:w="2940"/>
        <w:gridCol w:w="2940"/>
      </w:tblGrid>
      <w:tr w:rsidR="00644264" w:rsidRPr="00B64C11" w14:paraId="6729BB24" w14:textId="77777777" w:rsidTr="00C711A0">
        <w:tc>
          <w:tcPr>
            <w:tcW w:w="2158" w:type="dxa"/>
            <w:shd w:val="clear" w:color="auto" w:fill="D9D9D9" w:themeFill="background1" w:themeFillShade="D9"/>
          </w:tcPr>
          <w:p w14:paraId="248B54F7" w14:textId="77777777" w:rsidR="00644264" w:rsidRPr="00B64C11" w:rsidRDefault="00644264" w:rsidP="00C711A0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B64C11">
              <w:rPr>
                <w:rFonts w:ascii="Arial" w:hAnsi="Arial" w:cs="Arial"/>
                <w:b/>
                <w:bCs/>
              </w:rPr>
              <w:t>Period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10473DAF" w14:textId="77777777" w:rsidR="00644264" w:rsidRPr="00B64C11" w:rsidRDefault="00644264" w:rsidP="00C711A0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B64C11">
              <w:rPr>
                <w:rFonts w:ascii="Arial" w:hAnsi="Arial" w:cs="Arial"/>
                <w:b/>
                <w:bCs/>
              </w:rPr>
              <w:t>Subject</w:t>
            </w:r>
          </w:p>
        </w:tc>
        <w:tc>
          <w:tcPr>
            <w:tcW w:w="2939" w:type="dxa"/>
            <w:shd w:val="clear" w:color="auto" w:fill="D9D9D9" w:themeFill="background1" w:themeFillShade="D9"/>
          </w:tcPr>
          <w:p w14:paraId="18160DA9" w14:textId="5D81B4E9" w:rsidR="00644264" w:rsidRPr="00B64C11" w:rsidRDefault="00644264" w:rsidP="00C711A0">
            <w:pPr>
              <w:spacing w:before="60" w:after="60"/>
              <w:rPr>
                <w:rFonts w:ascii="Arial" w:hAnsi="Arial" w:cs="Arial"/>
              </w:rPr>
            </w:pPr>
            <w:r w:rsidRPr="00B64C11">
              <w:rPr>
                <w:rFonts w:ascii="Arial" w:hAnsi="Arial" w:cs="Arial"/>
                <w:b/>
                <w:bCs/>
              </w:rPr>
              <w:t>Goal</w:t>
            </w:r>
            <w:r w:rsidR="00C711A0" w:rsidRPr="00B64C11">
              <w:rPr>
                <w:rFonts w:ascii="Arial" w:hAnsi="Arial" w:cs="Arial"/>
                <w:b/>
                <w:bCs/>
              </w:rPr>
              <w:t xml:space="preserve"> </w:t>
            </w:r>
            <w:r w:rsidRPr="00B64C11">
              <w:rPr>
                <w:rFonts w:ascii="Arial" w:hAnsi="Arial" w:cs="Arial"/>
                <w:b/>
                <w:bCs/>
              </w:rPr>
              <w:t xml:space="preserve">1: </w:t>
            </w:r>
          </w:p>
        </w:tc>
        <w:tc>
          <w:tcPr>
            <w:tcW w:w="2940" w:type="dxa"/>
            <w:shd w:val="clear" w:color="auto" w:fill="D9D9D9" w:themeFill="background1" w:themeFillShade="D9"/>
          </w:tcPr>
          <w:p w14:paraId="2116D0E2" w14:textId="540639A4" w:rsidR="00644264" w:rsidRPr="00B64C11" w:rsidRDefault="00644264" w:rsidP="00C711A0">
            <w:pPr>
              <w:spacing w:before="60" w:after="60"/>
              <w:rPr>
                <w:rFonts w:ascii="Arial" w:hAnsi="Arial" w:cs="Arial"/>
              </w:rPr>
            </w:pPr>
            <w:r w:rsidRPr="00B64C11">
              <w:rPr>
                <w:rFonts w:ascii="Arial" w:hAnsi="Arial" w:cs="Arial"/>
                <w:b/>
                <w:bCs/>
              </w:rPr>
              <w:t>Goal 2:</w:t>
            </w:r>
            <w:r w:rsidRPr="00B64C1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40" w:type="dxa"/>
            <w:shd w:val="clear" w:color="auto" w:fill="D9D9D9" w:themeFill="background1" w:themeFillShade="D9"/>
          </w:tcPr>
          <w:p w14:paraId="03582255" w14:textId="6A26381A" w:rsidR="00644264" w:rsidRPr="00B64C11" w:rsidRDefault="00644264" w:rsidP="00C711A0">
            <w:pPr>
              <w:spacing w:before="60" w:after="60"/>
              <w:rPr>
                <w:rFonts w:ascii="Arial" w:hAnsi="Arial" w:cs="Arial"/>
              </w:rPr>
            </w:pPr>
            <w:r w:rsidRPr="00B64C11">
              <w:rPr>
                <w:rFonts w:ascii="Arial" w:hAnsi="Arial" w:cs="Arial"/>
                <w:b/>
                <w:bCs/>
              </w:rPr>
              <w:t>Goal 3:</w:t>
            </w:r>
            <w:r w:rsidRPr="00B64C11">
              <w:rPr>
                <w:rFonts w:ascii="Arial" w:hAnsi="Arial" w:cs="Arial"/>
              </w:rPr>
              <w:t xml:space="preserve"> </w:t>
            </w:r>
          </w:p>
        </w:tc>
      </w:tr>
      <w:tr w:rsidR="00644264" w:rsidRPr="00B64C11" w14:paraId="62747693" w14:textId="77777777" w:rsidTr="00644264">
        <w:tc>
          <w:tcPr>
            <w:tcW w:w="2158" w:type="dxa"/>
          </w:tcPr>
          <w:p w14:paraId="46FD50FC" w14:textId="77777777" w:rsidR="00644264" w:rsidRPr="00B64C11" w:rsidRDefault="00644264" w:rsidP="00C711A0">
            <w:pPr>
              <w:spacing w:before="60" w:after="60"/>
              <w:rPr>
                <w:rFonts w:ascii="Arial" w:hAnsi="Arial" w:cs="Arial"/>
              </w:rPr>
            </w:pPr>
            <w:r w:rsidRPr="00B64C11">
              <w:rPr>
                <w:rFonts w:ascii="Arial" w:hAnsi="Arial" w:cs="Arial"/>
              </w:rPr>
              <w:t>8:30–9:20</w:t>
            </w:r>
          </w:p>
        </w:tc>
        <w:tc>
          <w:tcPr>
            <w:tcW w:w="2158" w:type="dxa"/>
          </w:tcPr>
          <w:p w14:paraId="7F18A584" w14:textId="77777777" w:rsidR="00644264" w:rsidRPr="00B64C11" w:rsidRDefault="00644264" w:rsidP="00C711A0">
            <w:pPr>
              <w:spacing w:before="60" w:after="60"/>
              <w:rPr>
                <w:rFonts w:ascii="Arial" w:hAnsi="Arial" w:cs="Arial"/>
              </w:rPr>
            </w:pPr>
            <w:r w:rsidRPr="00B64C11">
              <w:rPr>
                <w:rFonts w:ascii="Arial" w:hAnsi="Arial" w:cs="Arial"/>
              </w:rPr>
              <w:t>Science</w:t>
            </w:r>
          </w:p>
        </w:tc>
        <w:tc>
          <w:tcPr>
            <w:tcW w:w="2939" w:type="dxa"/>
          </w:tcPr>
          <w:p w14:paraId="69325828" w14:textId="57431EED" w:rsidR="00644264" w:rsidRPr="00B64C11" w:rsidRDefault="00644264" w:rsidP="00C711A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64C11">
              <w:rPr>
                <w:rFonts w:ascii="Arial" w:hAnsi="Arial" w:cs="Arial"/>
              </w:rPr>
              <w:t>1       2       3</w:t>
            </w:r>
          </w:p>
        </w:tc>
        <w:tc>
          <w:tcPr>
            <w:tcW w:w="2940" w:type="dxa"/>
          </w:tcPr>
          <w:p w14:paraId="4B6CF130" w14:textId="77777777" w:rsidR="00644264" w:rsidRPr="00B64C11" w:rsidRDefault="00644264" w:rsidP="00C711A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64C11">
              <w:rPr>
                <w:rFonts w:ascii="Arial" w:hAnsi="Arial" w:cs="Arial"/>
              </w:rPr>
              <w:t>1       2       3</w:t>
            </w:r>
          </w:p>
        </w:tc>
        <w:tc>
          <w:tcPr>
            <w:tcW w:w="2940" w:type="dxa"/>
          </w:tcPr>
          <w:p w14:paraId="2D6DA58A" w14:textId="77777777" w:rsidR="00644264" w:rsidRPr="00B64C11" w:rsidRDefault="00644264" w:rsidP="00C711A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64C11">
              <w:rPr>
                <w:rFonts w:ascii="Arial" w:hAnsi="Arial" w:cs="Arial"/>
              </w:rPr>
              <w:t>1       2       3</w:t>
            </w:r>
          </w:p>
        </w:tc>
      </w:tr>
      <w:tr w:rsidR="00644264" w:rsidRPr="00B64C11" w14:paraId="5A5D535E" w14:textId="77777777" w:rsidTr="00644264">
        <w:tc>
          <w:tcPr>
            <w:tcW w:w="2158" w:type="dxa"/>
          </w:tcPr>
          <w:p w14:paraId="28F5BE45" w14:textId="1742599E" w:rsidR="00644264" w:rsidRPr="00B64C11" w:rsidRDefault="00644264" w:rsidP="00C711A0">
            <w:pPr>
              <w:spacing w:before="60" w:after="60"/>
              <w:rPr>
                <w:rFonts w:ascii="Arial" w:hAnsi="Arial" w:cs="Arial"/>
              </w:rPr>
            </w:pPr>
            <w:r w:rsidRPr="00B64C11">
              <w:rPr>
                <w:rFonts w:ascii="Arial" w:hAnsi="Arial" w:cs="Arial"/>
              </w:rPr>
              <w:t>9:20</w:t>
            </w:r>
            <w:r w:rsidR="00557029" w:rsidRPr="00B64C11">
              <w:rPr>
                <w:rFonts w:ascii="Arial" w:hAnsi="Arial" w:cs="Arial"/>
              </w:rPr>
              <w:t>–</w:t>
            </w:r>
            <w:r w:rsidRPr="00B64C11">
              <w:rPr>
                <w:rFonts w:ascii="Arial" w:hAnsi="Arial" w:cs="Arial"/>
              </w:rPr>
              <w:t>10:10</w:t>
            </w:r>
          </w:p>
        </w:tc>
        <w:tc>
          <w:tcPr>
            <w:tcW w:w="2158" w:type="dxa"/>
          </w:tcPr>
          <w:p w14:paraId="769120E0" w14:textId="77777777" w:rsidR="00644264" w:rsidRPr="00B64C11" w:rsidRDefault="00644264" w:rsidP="00C711A0">
            <w:pPr>
              <w:spacing w:before="60" w:after="60"/>
              <w:rPr>
                <w:rFonts w:ascii="Arial" w:hAnsi="Arial" w:cs="Arial"/>
              </w:rPr>
            </w:pPr>
            <w:r w:rsidRPr="00B64C11">
              <w:rPr>
                <w:rFonts w:ascii="Arial" w:hAnsi="Arial" w:cs="Arial"/>
              </w:rPr>
              <w:t>Math</w:t>
            </w:r>
          </w:p>
        </w:tc>
        <w:tc>
          <w:tcPr>
            <w:tcW w:w="2939" w:type="dxa"/>
          </w:tcPr>
          <w:p w14:paraId="7D9C552C" w14:textId="45065000" w:rsidR="00644264" w:rsidRPr="00B64C11" w:rsidRDefault="00644264" w:rsidP="00C711A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64C11">
              <w:rPr>
                <w:rFonts w:ascii="Arial" w:hAnsi="Arial" w:cs="Arial"/>
              </w:rPr>
              <w:t>1       2       3</w:t>
            </w:r>
          </w:p>
        </w:tc>
        <w:tc>
          <w:tcPr>
            <w:tcW w:w="2940" w:type="dxa"/>
          </w:tcPr>
          <w:p w14:paraId="717C7284" w14:textId="77777777" w:rsidR="00644264" w:rsidRPr="00B64C11" w:rsidRDefault="00644264" w:rsidP="00C711A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64C11">
              <w:rPr>
                <w:rFonts w:ascii="Arial" w:hAnsi="Arial" w:cs="Arial"/>
              </w:rPr>
              <w:t>1       2       3</w:t>
            </w:r>
          </w:p>
        </w:tc>
        <w:tc>
          <w:tcPr>
            <w:tcW w:w="2940" w:type="dxa"/>
          </w:tcPr>
          <w:p w14:paraId="4E42239E" w14:textId="77777777" w:rsidR="00644264" w:rsidRPr="00B64C11" w:rsidRDefault="00644264" w:rsidP="00C711A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64C11">
              <w:rPr>
                <w:rFonts w:ascii="Arial" w:hAnsi="Arial" w:cs="Arial"/>
              </w:rPr>
              <w:t>1       2       3</w:t>
            </w:r>
          </w:p>
        </w:tc>
      </w:tr>
      <w:tr w:rsidR="00644264" w:rsidRPr="00B64C11" w14:paraId="1C8F97BA" w14:textId="77777777" w:rsidTr="00644264">
        <w:tc>
          <w:tcPr>
            <w:tcW w:w="2158" w:type="dxa"/>
          </w:tcPr>
          <w:p w14:paraId="4954175D" w14:textId="049A36BB" w:rsidR="00644264" w:rsidRPr="00B64C11" w:rsidRDefault="00644264" w:rsidP="00C711A0">
            <w:pPr>
              <w:spacing w:before="60" w:after="60"/>
              <w:rPr>
                <w:rFonts w:ascii="Arial" w:hAnsi="Arial" w:cs="Arial"/>
              </w:rPr>
            </w:pPr>
            <w:r w:rsidRPr="00B64C11">
              <w:rPr>
                <w:rFonts w:ascii="Arial" w:hAnsi="Arial" w:cs="Arial"/>
              </w:rPr>
              <w:t>10:10</w:t>
            </w:r>
            <w:r w:rsidR="00557029" w:rsidRPr="00B64C11">
              <w:rPr>
                <w:rFonts w:ascii="Arial" w:hAnsi="Arial" w:cs="Arial"/>
              </w:rPr>
              <w:t>–</w:t>
            </w:r>
            <w:r w:rsidRPr="00B64C11">
              <w:rPr>
                <w:rFonts w:ascii="Arial" w:hAnsi="Arial" w:cs="Arial"/>
              </w:rPr>
              <w:t>11:00</w:t>
            </w:r>
          </w:p>
        </w:tc>
        <w:tc>
          <w:tcPr>
            <w:tcW w:w="2158" w:type="dxa"/>
          </w:tcPr>
          <w:p w14:paraId="3A1118F0" w14:textId="77777777" w:rsidR="00644264" w:rsidRPr="00B64C11" w:rsidRDefault="00644264" w:rsidP="00C711A0">
            <w:pPr>
              <w:spacing w:before="60" w:after="60"/>
              <w:rPr>
                <w:rFonts w:ascii="Arial" w:hAnsi="Arial" w:cs="Arial"/>
              </w:rPr>
            </w:pPr>
            <w:r w:rsidRPr="00B64C11">
              <w:rPr>
                <w:rFonts w:ascii="Arial" w:hAnsi="Arial" w:cs="Arial"/>
              </w:rPr>
              <w:t>Theater</w:t>
            </w:r>
          </w:p>
        </w:tc>
        <w:tc>
          <w:tcPr>
            <w:tcW w:w="2939" w:type="dxa"/>
          </w:tcPr>
          <w:p w14:paraId="55CBE78E" w14:textId="1E37EB0A" w:rsidR="00644264" w:rsidRPr="00B64C11" w:rsidRDefault="00644264" w:rsidP="00C711A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64C11">
              <w:rPr>
                <w:rFonts w:ascii="Arial" w:hAnsi="Arial" w:cs="Arial"/>
              </w:rPr>
              <w:t>1       2       3</w:t>
            </w:r>
          </w:p>
        </w:tc>
        <w:tc>
          <w:tcPr>
            <w:tcW w:w="2940" w:type="dxa"/>
          </w:tcPr>
          <w:p w14:paraId="0A7F1319" w14:textId="77777777" w:rsidR="00644264" w:rsidRPr="00B64C11" w:rsidRDefault="00644264" w:rsidP="00C711A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64C11">
              <w:rPr>
                <w:rFonts w:ascii="Arial" w:hAnsi="Arial" w:cs="Arial"/>
              </w:rPr>
              <w:t>1       2       3</w:t>
            </w:r>
          </w:p>
        </w:tc>
        <w:tc>
          <w:tcPr>
            <w:tcW w:w="2940" w:type="dxa"/>
          </w:tcPr>
          <w:p w14:paraId="480C57C2" w14:textId="77777777" w:rsidR="00644264" w:rsidRPr="00B64C11" w:rsidRDefault="00644264" w:rsidP="00C711A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64C11">
              <w:rPr>
                <w:rFonts w:ascii="Arial" w:hAnsi="Arial" w:cs="Arial"/>
              </w:rPr>
              <w:t>1       2       3</w:t>
            </w:r>
          </w:p>
        </w:tc>
      </w:tr>
      <w:tr w:rsidR="00644264" w:rsidRPr="00B64C11" w14:paraId="54613436" w14:textId="77777777" w:rsidTr="00644264">
        <w:tc>
          <w:tcPr>
            <w:tcW w:w="2158" w:type="dxa"/>
          </w:tcPr>
          <w:p w14:paraId="4BBC83C6" w14:textId="44E00DDC" w:rsidR="00644264" w:rsidRPr="00B64C11" w:rsidRDefault="00644264" w:rsidP="00C711A0">
            <w:pPr>
              <w:spacing w:before="60" w:after="60"/>
              <w:rPr>
                <w:rFonts w:ascii="Arial" w:hAnsi="Arial" w:cs="Arial"/>
              </w:rPr>
            </w:pPr>
            <w:r w:rsidRPr="00B64C11">
              <w:rPr>
                <w:rFonts w:ascii="Arial" w:hAnsi="Arial" w:cs="Arial"/>
              </w:rPr>
              <w:t>11:00</w:t>
            </w:r>
            <w:r w:rsidR="00557029" w:rsidRPr="00B64C11">
              <w:rPr>
                <w:rFonts w:ascii="Arial" w:hAnsi="Arial" w:cs="Arial"/>
              </w:rPr>
              <w:t>–</w:t>
            </w:r>
            <w:r w:rsidRPr="00B64C11">
              <w:rPr>
                <w:rFonts w:ascii="Arial" w:hAnsi="Arial" w:cs="Arial"/>
              </w:rPr>
              <w:t>11:50</w:t>
            </w:r>
          </w:p>
        </w:tc>
        <w:tc>
          <w:tcPr>
            <w:tcW w:w="2158" w:type="dxa"/>
          </w:tcPr>
          <w:p w14:paraId="1A182E88" w14:textId="77777777" w:rsidR="00644264" w:rsidRPr="00B64C11" w:rsidRDefault="00644264" w:rsidP="00C711A0">
            <w:pPr>
              <w:spacing w:before="60" w:after="60"/>
              <w:rPr>
                <w:rFonts w:ascii="Arial" w:hAnsi="Arial" w:cs="Arial"/>
              </w:rPr>
            </w:pPr>
            <w:r w:rsidRPr="00B64C11">
              <w:rPr>
                <w:rFonts w:ascii="Arial" w:hAnsi="Arial" w:cs="Arial"/>
              </w:rPr>
              <w:t>English</w:t>
            </w:r>
          </w:p>
        </w:tc>
        <w:tc>
          <w:tcPr>
            <w:tcW w:w="2939" w:type="dxa"/>
          </w:tcPr>
          <w:p w14:paraId="072B9CA4" w14:textId="6240ACB5" w:rsidR="00644264" w:rsidRPr="00B64C11" w:rsidRDefault="00644264" w:rsidP="00C711A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64C11">
              <w:rPr>
                <w:rFonts w:ascii="Arial" w:hAnsi="Arial" w:cs="Arial"/>
              </w:rPr>
              <w:t>1       2       3</w:t>
            </w:r>
          </w:p>
        </w:tc>
        <w:tc>
          <w:tcPr>
            <w:tcW w:w="2940" w:type="dxa"/>
          </w:tcPr>
          <w:p w14:paraId="2F24F381" w14:textId="77777777" w:rsidR="00644264" w:rsidRPr="00B64C11" w:rsidRDefault="00644264" w:rsidP="00C711A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64C11">
              <w:rPr>
                <w:rFonts w:ascii="Arial" w:hAnsi="Arial" w:cs="Arial"/>
              </w:rPr>
              <w:t>1       2       3</w:t>
            </w:r>
          </w:p>
        </w:tc>
        <w:tc>
          <w:tcPr>
            <w:tcW w:w="2940" w:type="dxa"/>
          </w:tcPr>
          <w:p w14:paraId="379E70FC" w14:textId="77777777" w:rsidR="00644264" w:rsidRPr="00B64C11" w:rsidRDefault="00644264" w:rsidP="00C711A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64C11">
              <w:rPr>
                <w:rFonts w:ascii="Arial" w:hAnsi="Arial" w:cs="Arial"/>
              </w:rPr>
              <w:t>1       2       3</w:t>
            </w:r>
          </w:p>
        </w:tc>
      </w:tr>
      <w:tr w:rsidR="00644264" w:rsidRPr="00B64C11" w14:paraId="5BCE6B57" w14:textId="77777777" w:rsidTr="00C711A0">
        <w:tc>
          <w:tcPr>
            <w:tcW w:w="13135" w:type="dxa"/>
            <w:gridSpan w:val="5"/>
            <w:shd w:val="clear" w:color="auto" w:fill="F2F2F2" w:themeFill="background1" w:themeFillShade="F2"/>
          </w:tcPr>
          <w:p w14:paraId="301CCC17" w14:textId="77777777" w:rsidR="00644264" w:rsidRPr="00B64C11" w:rsidRDefault="00644264" w:rsidP="00C711A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64C11">
              <w:rPr>
                <w:rFonts w:ascii="Arial" w:hAnsi="Arial" w:cs="Arial"/>
              </w:rPr>
              <w:t>Lunch</w:t>
            </w:r>
          </w:p>
        </w:tc>
      </w:tr>
      <w:tr w:rsidR="00644264" w:rsidRPr="00B64C11" w14:paraId="7F988646" w14:textId="77777777" w:rsidTr="00644264">
        <w:tc>
          <w:tcPr>
            <w:tcW w:w="2158" w:type="dxa"/>
          </w:tcPr>
          <w:p w14:paraId="18F8D268" w14:textId="795DC0BD" w:rsidR="00644264" w:rsidRPr="00B64C11" w:rsidRDefault="00644264" w:rsidP="00C711A0">
            <w:pPr>
              <w:spacing w:before="60" w:after="60"/>
              <w:rPr>
                <w:rFonts w:ascii="Arial" w:hAnsi="Arial" w:cs="Arial"/>
              </w:rPr>
            </w:pPr>
            <w:r w:rsidRPr="00B64C11">
              <w:rPr>
                <w:rFonts w:ascii="Arial" w:hAnsi="Arial" w:cs="Arial"/>
              </w:rPr>
              <w:t>12:40</w:t>
            </w:r>
            <w:r w:rsidR="00557029" w:rsidRPr="00B64C11">
              <w:rPr>
                <w:rFonts w:ascii="Arial" w:hAnsi="Arial" w:cs="Arial"/>
              </w:rPr>
              <w:t>–</w:t>
            </w:r>
            <w:r w:rsidRPr="00B64C11">
              <w:rPr>
                <w:rFonts w:ascii="Arial" w:hAnsi="Arial" w:cs="Arial"/>
              </w:rPr>
              <w:t>1:30</w:t>
            </w:r>
          </w:p>
        </w:tc>
        <w:tc>
          <w:tcPr>
            <w:tcW w:w="2158" w:type="dxa"/>
          </w:tcPr>
          <w:p w14:paraId="1CACA58B" w14:textId="77777777" w:rsidR="00644264" w:rsidRPr="00B64C11" w:rsidRDefault="00644264" w:rsidP="00C711A0">
            <w:pPr>
              <w:spacing w:before="60" w:after="60"/>
              <w:rPr>
                <w:rFonts w:ascii="Arial" w:hAnsi="Arial" w:cs="Arial"/>
              </w:rPr>
            </w:pPr>
            <w:r w:rsidRPr="00B64C11">
              <w:rPr>
                <w:rFonts w:ascii="Arial" w:hAnsi="Arial" w:cs="Arial"/>
              </w:rPr>
              <w:t>History</w:t>
            </w:r>
          </w:p>
        </w:tc>
        <w:tc>
          <w:tcPr>
            <w:tcW w:w="2939" w:type="dxa"/>
          </w:tcPr>
          <w:p w14:paraId="0566D305" w14:textId="662E7FEE" w:rsidR="00644264" w:rsidRPr="00B64C11" w:rsidRDefault="00644264" w:rsidP="00C711A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64C11">
              <w:rPr>
                <w:rFonts w:ascii="Arial" w:hAnsi="Arial" w:cs="Arial"/>
              </w:rPr>
              <w:t>1       2       3</w:t>
            </w:r>
          </w:p>
        </w:tc>
        <w:tc>
          <w:tcPr>
            <w:tcW w:w="2940" w:type="dxa"/>
          </w:tcPr>
          <w:p w14:paraId="54BA1D5D" w14:textId="77777777" w:rsidR="00644264" w:rsidRPr="00B64C11" w:rsidRDefault="00644264" w:rsidP="00C711A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64C11">
              <w:rPr>
                <w:rFonts w:ascii="Arial" w:hAnsi="Arial" w:cs="Arial"/>
              </w:rPr>
              <w:t>1       2       3</w:t>
            </w:r>
          </w:p>
        </w:tc>
        <w:tc>
          <w:tcPr>
            <w:tcW w:w="2940" w:type="dxa"/>
          </w:tcPr>
          <w:p w14:paraId="03055B9F" w14:textId="77777777" w:rsidR="00644264" w:rsidRPr="00B64C11" w:rsidRDefault="00644264" w:rsidP="00C711A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64C11">
              <w:rPr>
                <w:rFonts w:ascii="Arial" w:hAnsi="Arial" w:cs="Arial"/>
              </w:rPr>
              <w:t>1       2       3</w:t>
            </w:r>
          </w:p>
        </w:tc>
      </w:tr>
      <w:tr w:rsidR="00644264" w:rsidRPr="00B64C11" w14:paraId="182F18F6" w14:textId="77777777" w:rsidTr="00644264">
        <w:tc>
          <w:tcPr>
            <w:tcW w:w="2158" w:type="dxa"/>
            <w:tcBorders>
              <w:bottom w:val="single" w:sz="4" w:space="0" w:color="auto"/>
            </w:tcBorders>
          </w:tcPr>
          <w:p w14:paraId="19642F62" w14:textId="5DF1CBDC" w:rsidR="00644264" w:rsidRPr="00B64C11" w:rsidRDefault="00644264" w:rsidP="00C711A0">
            <w:pPr>
              <w:spacing w:before="60" w:after="60"/>
              <w:rPr>
                <w:rFonts w:ascii="Arial" w:hAnsi="Arial" w:cs="Arial"/>
              </w:rPr>
            </w:pPr>
            <w:r w:rsidRPr="00B64C11">
              <w:rPr>
                <w:rFonts w:ascii="Arial" w:hAnsi="Arial" w:cs="Arial"/>
              </w:rPr>
              <w:t>1:30</w:t>
            </w:r>
            <w:r w:rsidR="00557029" w:rsidRPr="00B64C11">
              <w:rPr>
                <w:rFonts w:ascii="Arial" w:hAnsi="Arial" w:cs="Arial"/>
              </w:rPr>
              <w:t>–</w:t>
            </w:r>
            <w:r w:rsidRPr="00B64C11">
              <w:rPr>
                <w:rFonts w:ascii="Arial" w:hAnsi="Arial" w:cs="Arial"/>
              </w:rPr>
              <w:t>2:20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14:paraId="337A8810" w14:textId="77777777" w:rsidR="00644264" w:rsidRPr="00B64C11" w:rsidRDefault="00644264" w:rsidP="00C711A0">
            <w:pPr>
              <w:spacing w:before="60" w:after="60"/>
              <w:rPr>
                <w:rFonts w:ascii="Arial" w:hAnsi="Arial" w:cs="Arial"/>
              </w:rPr>
            </w:pPr>
            <w:r w:rsidRPr="00B64C11">
              <w:rPr>
                <w:rFonts w:ascii="Arial" w:hAnsi="Arial" w:cs="Arial"/>
              </w:rPr>
              <w:t>Spanish</w:t>
            </w:r>
          </w:p>
        </w:tc>
        <w:tc>
          <w:tcPr>
            <w:tcW w:w="2939" w:type="dxa"/>
            <w:tcBorders>
              <w:bottom w:val="single" w:sz="4" w:space="0" w:color="auto"/>
            </w:tcBorders>
          </w:tcPr>
          <w:p w14:paraId="09174C57" w14:textId="20EEC80C" w:rsidR="00644264" w:rsidRPr="00B64C11" w:rsidRDefault="00644264" w:rsidP="00C711A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64C11">
              <w:rPr>
                <w:rFonts w:ascii="Arial" w:hAnsi="Arial" w:cs="Arial"/>
              </w:rPr>
              <w:t>1       2       3</w:t>
            </w:r>
          </w:p>
        </w:tc>
        <w:tc>
          <w:tcPr>
            <w:tcW w:w="2940" w:type="dxa"/>
          </w:tcPr>
          <w:p w14:paraId="5DD85ABA" w14:textId="77777777" w:rsidR="00644264" w:rsidRPr="00B64C11" w:rsidRDefault="00644264" w:rsidP="00C711A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64C11">
              <w:rPr>
                <w:rFonts w:ascii="Arial" w:hAnsi="Arial" w:cs="Arial"/>
              </w:rPr>
              <w:t>1       2       3</w:t>
            </w:r>
          </w:p>
        </w:tc>
        <w:tc>
          <w:tcPr>
            <w:tcW w:w="2940" w:type="dxa"/>
          </w:tcPr>
          <w:p w14:paraId="501D8974" w14:textId="77777777" w:rsidR="00644264" w:rsidRPr="00B64C11" w:rsidRDefault="00644264" w:rsidP="00C711A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64C11">
              <w:rPr>
                <w:rFonts w:ascii="Arial" w:hAnsi="Arial" w:cs="Arial"/>
              </w:rPr>
              <w:t>1       2       3</w:t>
            </w:r>
          </w:p>
        </w:tc>
      </w:tr>
      <w:tr w:rsidR="00644264" w:rsidRPr="00B64C11" w14:paraId="1B450E66" w14:textId="77777777" w:rsidTr="00757E02">
        <w:tc>
          <w:tcPr>
            <w:tcW w:w="2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DD4578" w14:textId="77777777" w:rsidR="00644264" w:rsidRPr="00B64C11" w:rsidRDefault="00644264" w:rsidP="00644264">
            <w:pPr>
              <w:rPr>
                <w:rFonts w:ascii="Arial" w:hAnsi="Arial" w:cs="Aria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0BEFDF7" w14:textId="3E01D8F9" w:rsidR="00644264" w:rsidRPr="00B64C11" w:rsidRDefault="00644264" w:rsidP="0064426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219963" w14:textId="0F67BEF2" w:rsidR="000E53AB" w:rsidRPr="00B64C11" w:rsidRDefault="00D827DD" w:rsidP="00757E02">
            <w:pPr>
              <w:spacing w:before="60" w:after="60"/>
              <w:rPr>
                <w:rFonts w:ascii="Arial" w:hAnsi="Arial" w:cs="Arial"/>
              </w:rPr>
            </w:pPr>
            <w:r w:rsidRPr="00B64C11">
              <w:rPr>
                <w:rFonts w:ascii="Arial" w:hAnsi="Arial" w:cs="Arial"/>
                <w:b/>
                <w:bCs/>
              </w:rPr>
              <w:t>Goal 1 Total Pts: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center"/>
          </w:tcPr>
          <w:p w14:paraId="36064EB2" w14:textId="1A150A48" w:rsidR="00644264" w:rsidRPr="00B64C11" w:rsidRDefault="00D827DD" w:rsidP="00757E02">
            <w:pPr>
              <w:spacing w:before="60" w:after="60"/>
              <w:rPr>
                <w:rFonts w:ascii="Arial" w:hAnsi="Arial" w:cs="Arial"/>
              </w:rPr>
            </w:pPr>
            <w:r w:rsidRPr="00B64C11">
              <w:rPr>
                <w:rFonts w:ascii="Arial" w:hAnsi="Arial" w:cs="Arial"/>
                <w:b/>
                <w:bCs/>
              </w:rPr>
              <w:t>Goal 2 Total Pts:</w:t>
            </w:r>
          </w:p>
        </w:tc>
        <w:tc>
          <w:tcPr>
            <w:tcW w:w="2940" w:type="dxa"/>
            <w:vAlign w:val="center"/>
          </w:tcPr>
          <w:p w14:paraId="2B05DEE7" w14:textId="343820C2" w:rsidR="00644264" w:rsidRPr="00B64C11" w:rsidRDefault="00D827DD" w:rsidP="00757E02">
            <w:pPr>
              <w:spacing w:before="60" w:after="60"/>
              <w:rPr>
                <w:rFonts w:ascii="Arial" w:hAnsi="Arial" w:cs="Arial"/>
              </w:rPr>
            </w:pPr>
            <w:r w:rsidRPr="00B64C11">
              <w:rPr>
                <w:rFonts w:ascii="Arial" w:hAnsi="Arial" w:cs="Arial"/>
                <w:b/>
                <w:bCs/>
              </w:rPr>
              <w:t>Goal 3 Total Pts:</w:t>
            </w:r>
          </w:p>
        </w:tc>
      </w:tr>
      <w:tr w:rsidR="00644264" w:rsidRPr="00B64C11" w14:paraId="6A331A6A" w14:textId="77777777" w:rsidTr="00757E02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34627A9" w14:textId="77777777" w:rsidR="00644264" w:rsidRPr="00B64C11" w:rsidRDefault="00644264" w:rsidP="00644264">
            <w:pPr>
              <w:rPr>
                <w:rFonts w:ascii="Arial" w:hAnsi="Arial" w:cs="Arial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56C589B" w14:textId="77777777" w:rsidR="00644264" w:rsidRPr="00B64C11" w:rsidRDefault="00644264" w:rsidP="0064426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9026D2" w14:textId="77777777" w:rsidR="00644264" w:rsidRPr="00B64C11" w:rsidRDefault="00644264" w:rsidP="00757E0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40" w:type="dxa"/>
            <w:tcBorders>
              <w:left w:val="nil"/>
              <w:bottom w:val="nil"/>
            </w:tcBorders>
            <w:vAlign w:val="center"/>
          </w:tcPr>
          <w:p w14:paraId="2D2E3183" w14:textId="24FF804B" w:rsidR="00644264" w:rsidRPr="00B64C11" w:rsidRDefault="00644264" w:rsidP="00757E02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40" w:type="dxa"/>
            <w:vAlign w:val="center"/>
          </w:tcPr>
          <w:p w14:paraId="602E45A8" w14:textId="684D7995" w:rsidR="000E53AB" w:rsidRPr="00B64C11" w:rsidRDefault="00D827DD" w:rsidP="00757E02">
            <w:pPr>
              <w:spacing w:before="60" w:after="60"/>
              <w:rPr>
                <w:rFonts w:ascii="Arial" w:hAnsi="Arial" w:cs="Arial"/>
              </w:rPr>
            </w:pPr>
            <w:r w:rsidRPr="00B64C11">
              <w:rPr>
                <w:rFonts w:ascii="Arial" w:hAnsi="Arial" w:cs="Arial"/>
                <w:b/>
                <w:bCs/>
              </w:rPr>
              <w:t>Total Pts</w:t>
            </w:r>
            <w:r w:rsidR="00F523D8" w:rsidRPr="00B64C11">
              <w:rPr>
                <w:rFonts w:ascii="Arial" w:hAnsi="Arial" w:cs="Arial"/>
                <w:b/>
                <w:bCs/>
              </w:rPr>
              <w:t xml:space="preserve"> Combined</w:t>
            </w:r>
            <w:r w:rsidRPr="00B64C11"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14:paraId="35E17B77" w14:textId="77777777" w:rsidR="000D42BF" w:rsidRDefault="000D42BF" w:rsidP="00B64C11">
      <w:pPr>
        <w:spacing w:after="0" w:line="240" w:lineRule="auto"/>
        <w:rPr>
          <w:rFonts w:ascii="Arial" w:eastAsia="Times New Roman" w:hAnsi="Arial" w:cs="Arial"/>
          <w:i/>
          <w:iCs/>
          <w:color w:val="212121"/>
          <w:kern w:val="0"/>
          <w14:ligatures w14:val="none"/>
        </w:rPr>
      </w:pPr>
    </w:p>
    <w:p w14:paraId="0BF10245" w14:textId="77777777" w:rsidR="000D42BF" w:rsidRDefault="000D42BF" w:rsidP="00B64C11">
      <w:pPr>
        <w:spacing w:after="0" w:line="240" w:lineRule="auto"/>
        <w:rPr>
          <w:rFonts w:ascii="Arial" w:eastAsia="Times New Roman" w:hAnsi="Arial" w:cs="Arial"/>
          <w:i/>
          <w:iCs/>
          <w:color w:val="212121"/>
          <w:kern w:val="0"/>
          <w14:ligatures w14:val="none"/>
        </w:rPr>
      </w:pPr>
    </w:p>
    <w:p w14:paraId="2A82DC3D" w14:textId="77777777" w:rsidR="000D42BF" w:rsidRDefault="000D42BF" w:rsidP="00B64C11">
      <w:pPr>
        <w:spacing w:after="0" w:line="240" w:lineRule="auto"/>
        <w:rPr>
          <w:rFonts w:ascii="Arial" w:eastAsia="Times New Roman" w:hAnsi="Arial" w:cs="Arial"/>
          <w:i/>
          <w:iCs/>
          <w:color w:val="212121"/>
          <w:kern w:val="0"/>
          <w14:ligatures w14:val="none"/>
        </w:rPr>
      </w:pPr>
    </w:p>
    <w:p w14:paraId="02DD0CF2" w14:textId="77777777" w:rsidR="000D42BF" w:rsidRDefault="000D42BF" w:rsidP="00B64C11">
      <w:pPr>
        <w:spacing w:after="0" w:line="240" w:lineRule="auto"/>
        <w:rPr>
          <w:rFonts w:ascii="Arial" w:eastAsia="Times New Roman" w:hAnsi="Arial" w:cs="Arial"/>
          <w:i/>
          <w:iCs/>
          <w:color w:val="212121"/>
          <w:kern w:val="0"/>
          <w14:ligatures w14:val="none"/>
        </w:rPr>
      </w:pPr>
    </w:p>
    <w:p w14:paraId="2461C75E" w14:textId="77777777" w:rsidR="000D42BF" w:rsidRDefault="000D42BF" w:rsidP="00B64C11">
      <w:pPr>
        <w:spacing w:after="0" w:line="240" w:lineRule="auto"/>
        <w:rPr>
          <w:rFonts w:ascii="Arial" w:eastAsia="Times New Roman" w:hAnsi="Arial" w:cs="Arial"/>
          <w:i/>
          <w:iCs/>
          <w:color w:val="212121"/>
          <w:kern w:val="0"/>
          <w14:ligatures w14:val="none"/>
        </w:rPr>
      </w:pPr>
    </w:p>
    <w:p w14:paraId="5A921B6B" w14:textId="562A34D8" w:rsidR="00C711A0" w:rsidRPr="00B64C11" w:rsidRDefault="00083F3F" w:rsidP="00B64C11">
      <w:pPr>
        <w:spacing w:after="0" w:line="240" w:lineRule="auto"/>
        <w:rPr>
          <w:rFonts w:ascii="Arial" w:eastAsia="Times New Roman" w:hAnsi="Arial" w:cs="Arial"/>
          <w:i/>
          <w:iCs/>
          <w:color w:val="212121"/>
          <w:kern w:val="0"/>
          <w14:ligatures w14:val="none"/>
        </w:rPr>
      </w:pPr>
      <w:r w:rsidRPr="00B64C11">
        <w:rPr>
          <w:rFonts w:ascii="Arial" w:eastAsia="Times New Roman" w:hAnsi="Arial" w:cs="Arial"/>
          <w:i/>
          <w:iCs/>
          <w:color w:val="212121"/>
          <w:kern w:val="0"/>
          <w14:ligatures w14:val="none"/>
        </w:rPr>
        <w:t xml:space="preserve">This behavior points card was adapted from </w:t>
      </w:r>
      <w:hyperlink r:id="rId7" w:history="1">
        <w:r w:rsidRPr="00B64C11">
          <w:rPr>
            <w:rStyle w:val="Hyperlink"/>
            <w:rFonts w:ascii="Arial" w:eastAsia="Times New Roman" w:hAnsi="Arial" w:cs="Arial"/>
            <w:i/>
            <w:iCs/>
            <w:color w:val="3F0983"/>
            <w:kern w:val="0"/>
            <w14:ligatures w14:val="none"/>
          </w:rPr>
          <w:t>Intervention Central</w:t>
        </w:r>
      </w:hyperlink>
      <w:r w:rsidRPr="00B64C11">
        <w:rPr>
          <w:rFonts w:ascii="Arial" w:eastAsia="Times New Roman" w:hAnsi="Arial" w:cs="Arial"/>
          <w:i/>
          <w:iCs/>
          <w:color w:val="212121"/>
          <w:kern w:val="0"/>
          <w14:ligatures w14:val="none"/>
        </w:rPr>
        <w:t xml:space="preserve"> and </w:t>
      </w:r>
      <w:hyperlink r:id="rId8" w:history="1">
        <w:r w:rsidRPr="00B64C11">
          <w:rPr>
            <w:rStyle w:val="Hyperlink"/>
            <w:rFonts w:ascii="Arial" w:eastAsia="Times New Roman" w:hAnsi="Arial" w:cs="Arial"/>
            <w:i/>
            <w:iCs/>
            <w:color w:val="3F0983"/>
            <w:kern w:val="0"/>
            <w14:ligatures w14:val="none"/>
          </w:rPr>
          <w:t>Riden et al. (2021)</w:t>
        </w:r>
      </w:hyperlink>
      <w:r w:rsidRPr="00B64C11">
        <w:rPr>
          <w:rFonts w:ascii="Arial" w:eastAsia="Times New Roman" w:hAnsi="Arial" w:cs="Arial"/>
          <w:i/>
          <w:iCs/>
          <w:color w:val="212121"/>
          <w:kern w:val="0"/>
          <w14:ligatures w14:val="none"/>
        </w:rPr>
        <w:t>.</w:t>
      </w:r>
    </w:p>
    <w:sectPr w:rsidR="00C711A0" w:rsidRPr="00B64C11" w:rsidSect="00E42E7D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0F36C" w14:textId="77777777" w:rsidR="00BF48B2" w:rsidRDefault="00BF48B2" w:rsidP="00C711A0">
      <w:pPr>
        <w:spacing w:after="0" w:line="240" w:lineRule="auto"/>
      </w:pPr>
      <w:r>
        <w:separator/>
      </w:r>
    </w:p>
  </w:endnote>
  <w:endnote w:type="continuationSeparator" w:id="0">
    <w:p w14:paraId="6E4FD181" w14:textId="77777777" w:rsidR="00BF48B2" w:rsidRDefault="00BF48B2" w:rsidP="00C71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BBE64" w14:textId="62C276E9" w:rsidR="000E53AB" w:rsidRDefault="00083F3F" w:rsidP="000E53A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93C312" wp14:editId="0E98EBCE">
              <wp:simplePos x="0" y="0"/>
              <wp:positionH relativeFrom="column">
                <wp:posOffset>1223645</wp:posOffset>
              </wp:positionH>
              <wp:positionV relativeFrom="paragraph">
                <wp:posOffset>-7620</wp:posOffset>
              </wp:positionV>
              <wp:extent cx="7162800" cy="312420"/>
              <wp:effectExtent l="0" t="0" r="0" b="0"/>
              <wp:wrapNone/>
              <wp:docPr id="24836288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62800" cy="312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FAAF52" w14:textId="77777777" w:rsidR="000E53AB" w:rsidRPr="008B0C8D" w:rsidRDefault="000E53AB" w:rsidP="000E53AB">
                          <w:pPr>
                            <w:pStyle w:val="Disclaimer"/>
                          </w:pPr>
                          <w:r w:rsidRPr="008B0C8D">
                            <w:t xml:space="preserve">The contents of this resource were developed under a grant from the U.S. Department of Education, #H325E220001. However, those contents do not necessarily represent the policy of the U.S. Department of Education, and you should not assume endorsement by the Federal Government. Project Officer, </w:t>
                          </w:r>
                          <w:r>
                            <w:t>Anna Macedonia</w:t>
                          </w:r>
                          <w:r w:rsidRPr="008B0C8D">
                            <w:t xml:space="preserve">. </w:t>
                          </w:r>
                          <w:r>
                            <w:t>053125</w:t>
                          </w:r>
                        </w:p>
                        <w:p w14:paraId="4524C0F8" w14:textId="77777777" w:rsidR="000E53AB" w:rsidRPr="008B0C8D" w:rsidRDefault="000E53AB" w:rsidP="000E53AB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93C31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6.35pt;margin-top:-.6pt;width:564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" filled="f" stroked="f" strokeweight=".5pt">
              <v:textbox>
                <w:txbxContent>
                  <w:p w14:paraId="6DFAAF52" w14:textId="77777777" w:rsidR="000E53AB" w:rsidRPr="008B0C8D" w:rsidRDefault="000E53AB" w:rsidP="000E53AB">
                    <w:pPr>
                      <w:pStyle w:val="Disclaimer"/>
                    </w:pPr>
                    <w:r w:rsidRPr="008B0C8D">
                      <w:t xml:space="preserve">The contents of this resource were developed under a grant from the U.S. Department of Education, #H325E220001. However, those contents do not necessarily represent the policy of the U.S. Department of Education, and you should not assume endorsement by the Federal Government. Project Officer, </w:t>
                    </w:r>
                    <w:r>
                      <w:t>Anna Macedonia</w:t>
                    </w:r>
                    <w:r w:rsidRPr="008B0C8D">
                      <w:t xml:space="preserve">. </w:t>
                    </w:r>
                    <w:r>
                      <w:t>053125</w:t>
                    </w:r>
                  </w:p>
                  <w:p w14:paraId="4524C0F8" w14:textId="77777777" w:rsidR="000E53AB" w:rsidRPr="008B0C8D" w:rsidRDefault="000E53AB" w:rsidP="000E53AB">
                    <w:pPr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Cs w:val="20"/>
      </w:rPr>
      <w:drawing>
        <wp:anchor distT="0" distB="0" distL="114300" distR="114300" simplePos="0" relativeHeight="251662336" behindDoc="1" locked="0" layoutInCell="1" allowOverlap="1" wp14:anchorId="10068631" wp14:editId="3B7EE80C">
          <wp:simplePos x="0" y="0"/>
          <wp:positionH relativeFrom="column">
            <wp:posOffset>-492125</wp:posOffset>
          </wp:positionH>
          <wp:positionV relativeFrom="paragraph">
            <wp:posOffset>-6985</wp:posOffset>
          </wp:positionV>
          <wp:extent cx="1221740" cy="303530"/>
          <wp:effectExtent l="0" t="0" r="0" b="1270"/>
          <wp:wrapTight wrapText="bothSides">
            <wp:wrapPolygon edited="0">
              <wp:start x="0" y="0"/>
              <wp:lineTo x="0" y="1808"/>
              <wp:lineTo x="1572" y="14460"/>
              <wp:lineTo x="2021" y="20787"/>
              <wp:lineTo x="4940" y="20787"/>
              <wp:lineTo x="18412" y="20787"/>
              <wp:lineTo x="21331" y="19883"/>
              <wp:lineTo x="21331" y="2711"/>
              <wp:lineTo x="7859" y="0"/>
              <wp:lineTo x="0" y="0"/>
            </wp:wrapPolygon>
          </wp:wrapTight>
          <wp:docPr id="565321929" name="Picture 4" descr="Vanderbilt: Peabody Colle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391784" name="Picture 4" descr="Vanderbilt: Peabody Colleg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303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E5604B3" wp14:editId="47DE9F9B">
          <wp:simplePos x="0" y="0"/>
          <wp:positionH relativeFrom="column">
            <wp:posOffset>775335</wp:posOffset>
          </wp:positionH>
          <wp:positionV relativeFrom="paragraph">
            <wp:posOffset>-24748</wp:posOffset>
          </wp:positionV>
          <wp:extent cx="409575" cy="342900"/>
          <wp:effectExtent l="0" t="0" r="0" b="0"/>
          <wp:wrapNone/>
          <wp:docPr id="813933899" name="Picture 1668843752" descr="IDEAs that Work: U.S. Office of Special Education Program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634214" name="Picture 1668843752" descr="IDEAs that Work: U.S. Office of Special Education Programs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1" locked="0" layoutInCell="1" allowOverlap="1" wp14:anchorId="2B689844" wp14:editId="0BAA7FFE">
              <wp:simplePos x="0" y="0"/>
              <wp:positionH relativeFrom="margin">
                <wp:posOffset>-511810</wp:posOffset>
              </wp:positionH>
              <wp:positionV relativeFrom="page">
                <wp:posOffset>6853555</wp:posOffset>
              </wp:positionV>
              <wp:extent cx="9258300" cy="0"/>
              <wp:effectExtent l="0" t="0" r="12700" b="12700"/>
              <wp:wrapNone/>
              <wp:docPr id="1676189262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9258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6C35B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6823DC" id="Straight Connector 1" o:spid="_x0000_s1026" style="position:absolute;z-index:-251653120;visibility:visible;mso-wrap-style:square;mso-width-percent:0;mso-height-percent:0;mso-wrap-distance-left:9pt;mso-wrap-distance-top:.:mm;mso-wrap-distance-right:9pt;mso-wrap-distance-bottom:.:mm;mso-position-horizontal:absolute;mso-position-horizontal-relative:margin;mso-position-vertical:absolute;mso-position-vertical-relative:page;mso-width-percent:0;mso-height-percent:0;mso-width-relative:page;mso-height-relative:page" from="-40.3pt,539.65pt" to="688.7pt,539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" strokecolor="#86c35b">
              <o:lock v:ext="edit" shapetype="f"/>
              <w10:wrap anchorx="margin" anchory="page"/>
            </v:line>
          </w:pict>
        </mc:Fallback>
      </mc:AlternateContent>
    </w:r>
    <w:r w:rsidR="000E53A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E2ECD31" wp14:editId="4482CA69">
              <wp:simplePos x="0" y="0"/>
              <wp:positionH relativeFrom="margin">
                <wp:posOffset>-564515</wp:posOffset>
              </wp:positionH>
              <wp:positionV relativeFrom="page">
                <wp:posOffset>9147175</wp:posOffset>
              </wp:positionV>
              <wp:extent cx="7077075" cy="0"/>
              <wp:effectExtent l="0" t="0" r="9525" b="12700"/>
              <wp:wrapNone/>
              <wp:docPr id="539035572" name="Lin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077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6C3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BAC599" id="Line 3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44.45pt,720.25pt" to="512.8pt,720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" strokecolor="#86c35b">
              <o:lock v:ext="edit" shapetype="f"/>
              <w10:wrap anchorx="margin" anchory="page"/>
            </v:line>
          </w:pict>
        </mc:Fallback>
      </mc:AlternateContent>
    </w:r>
  </w:p>
  <w:p w14:paraId="60C3EF45" w14:textId="77777777" w:rsidR="000E53AB" w:rsidRDefault="000E53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0EC58" w14:textId="77777777" w:rsidR="00BF48B2" w:rsidRDefault="00BF48B2" w:rsidP="00C711A0">
      <w:pPr>
        <w:spacing w:after="0" w:line="240" w:lineRule="auto"/>
      </w:pPr>
      <w:r>
        <w:separator/>
      </w:r>
    </w:p>
  </w:footnote>
  <w:footnote w:type="continuationSeparator" w:id="0">
    <w:p w14:paraId="409B64B6" w14:textId="77777777" w:rsidR="00BF48B2" w:rsidRDefault="00BF48B2" w:rsidP="00C71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55D47"/>
    <w:multiLevelType w:val="multilevel"/>
    <w:tmpl w:val="5C14D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3C47AD"/>
    <w:multiLevelType w:val="multilevel"/>
    <w:tmpl w:val="DC58C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5176236">
    <w:abstractNumId w:val="1"/>
  </w:num>
  <w:num w:numId="2" w16cid:durableId="954362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E7D"/>
    <w:rsid w:val="00036999"/>
    <w:rsid w:val="000477EB"/>
    <w:rsid w:val="00083F3F"/>
    <w:rsid w:val="000C139F"/>
    <w:rsid w:val="000D42BF"/>
    <w:rsid w:val="000E53AB"/>
    <w:rsid w:val="003237E7"/>
    <w:rsid w:val="00421C3D"/>
    <w:rsid w:val="00557029"/>
    <w:rsid w:val="005D01FF"/>
    <w:rsid w:val="005D62C7"/>
    <w:rsid w:val="00644264"/>
    <w:rsid w:val="006B6495"/>
    <w:rsid w:val="0071797F"/>
    <w:rsid w:val="00757E02"/>
    <w:rsid w:val="0079349C"/>
    <w:rsid w:val="007F72CD"/>
    <w:rsid w:val="00850E25"/>
    <w:rsid w:val="00893302"/>
    <w:rsid w:val="008C5011"/>
    <w:rsid w:val="008F6E07"/>
    <w:rsid w:val="009A007C"/>
    <w:rsid w:val="00A2149B"/>
    <w:rsid w:val="00A40723"/>
    <w:rsid w:val="00A86BB2"/>
    <w:rsid w:val="00B02AF0"/>
    <w:rsid w:val="00B41115"/>
    <w:rsid w:val="00B64C11"/>
    <w:rsid w:val="00BF48B2"/>
    <w:rsid w:val="00C711A0"/>
    <w:rsid w:val="00C87CA5"/>
    <w:rsid w:val="00CE5DDF"/>
    <w:rsid w:val="00D827DD"/>
    <w:rsid w:val="00E42E7D"/>
    <w:rsid w:val="00F205C5"/>
    <w:rsid w:val="00F523D8"/>
    <w:rsid w:val="00F9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7BC31"/>
  <w15:chartTrackingRefBased/>
  <w15:docId w15:val="{74D92D38-2485-B04C-B1FD-94D05764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2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E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E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E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E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E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E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E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E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E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E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E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E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E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E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2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1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1A0"/>
  </w:style>
  <w:style w:type="paragraph" w:styleId="Footer">
    <w:name w:val="footer"/>
    <w:basedOn w:val="Normal"/>
    <w:link w:val="FooterChar"/>
    <w:uiPriority w:val="99"/>
    <w:unhideWhenUsed/>
    <w:rsid w:val="00C71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1A0"/>
  </w:style>
  <w:style w:type="character" w:styleId="Hyperlink">
    <w:name w:val="Hyperlink"/>
    <w:basedOn w:val="DefaultParagraphFont"/>
    <w:uiPriority w:val="99"/>
    <w:unhideWhenUsed/>
    <w:rsid w:val="00C711A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11A0"/>
  </w:style>
  <w:style w:type="character" w:styleId="UnresolvedMention">
    <w:name w:val="Unresolved Mention"/>
    <w:basedOn w:val="DefaultParagraphFont"/>
    <w:uiPriority w:val="99"/>
    <w:semiHidden/>
    <w:unhideWhenUsed/>
    <w:rsid w:val="00C711A0"/>
    <w:rPr>
      <w:color w:val="605E5C"/>
      <w:shd w:val="clear" w:color="auto" w:fill="E1DFDD"/>
    </w:rPr>
  </w:style>
  <w:style w:type="paragraph" w:customStyle="1" w:styleId="Disclaimer">
    <w:name w:val="Disclaimer"/>
    <w:basedOn w:val="Normal"/>
    <w:qFormat/>
    <w:rsid w:val="000E53AB"/>
    <w:pPr>
      <w:spacing w:after="0" w:line="240" w:lineRule="auto"/>
    </w:pPr>
    <w:rPr>
      <w:rFonts w:ascii="Arial" w:eastAsia="Times New Roman" w:hAnsi="Arial" w:cs="Arial"/>
      <w:color w:val="000000" w:themeColor="text1"/>
      <w:kern w:val="0"/>
      <w:sz w:val="14"/>
      <w:szCs w:val="1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83F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8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sagepub.com/doi/10.1177/10534512219948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terventioncentral.org/teacher-resources/behavior-rating-scales-report-card-mak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162</Words>
  <Characters>1023</Characters>
  <Application>Microsoft Office Word</Application>
  <DocSecurity>0</DocSecurity>
  <Lines>33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Price, Sarah N</dc:creator>
  <cp:keywords/>
  <dc:description/>
  <cp:lastModifiedBy>Shea, Nicholas M</cp:lastModifiedBy>
  <cp:revision>20</cp:revision>
  <dcterms:created xsi:type="dcterms:W3CDTF">2025-05-14T12:56:00Z</dcterms:created>
  <dcterms:modified xsi:type="dcterms:W3CDTF">2025-05-15T16:54:00Z</dcterms:modified>
</cp:coreProperties>
</file>