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2DA2D77A" w:rsidR="009C492A" w:rsidRDefault="00526058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311CCA" wp14:editId="0F0CAC37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D8246" w14:textId="77777777" w:rsidR="00526058" w:rsidRPr="00692CCF" w:rsidRDefault="00526058" w:rsidP="00526058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B9D08" w14:textId="3F115856" w:rsidR="00526058" w:rsidRPr="00B75715" w:rsidRDefault="00526058" w:rsidP="0052605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Youth with Disabilities in Juvenile Corrections (Part 2)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BC42170" w14:textId="4CFDFA4C" w:rsidR="00526058" w:rsidRPr="00692CCF" w:rsidRDefault="00526058" w:rsidP="00526058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Transition and Reentry to School and Community</w:t>
                              </w:r>
                            </w:p>
                            <w:p w14:paraId="7E437DF5" w14:textId="77777777" w:rsidR="00526058" w:rsidRPr="00B75715" w:rsidRDefault="00526058" w:rsidP="0052605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E4409A6" w14:textId="77777777" w:rsidR="00526058" w:rsidRPr="00B75715" w:rsidRDefault="00526058" w:rsidP="0052605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33329DB" w14:textId="77777777" w:rsidR="00526058" w:rsidRPr="00B75715" w:rsidRDefault="00526058" w:rsidP="0052605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CD97679" w14:textId="77777777" w:rsidR="00526058" w:rsidRPr="00B75715" w:rsidRDefault="00526058" w:rsidP="00526058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11CCA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5F7D8246" w14:textId="77777777" w:rsidR="00526058" w:rsidRPr="00692CCF" w:rsidRDefault="00526058" w:rsidP="00526058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CFB9D08" w14:textId="3F115856" w:rsidR="00526058" w:rsidRPr="00B75715" w:rsidRDefault="00526058" w:rsidP="00526058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Youth with Disabilities in Juvenile Corrections (Part 2)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BC42170" w14:textId="4CFDFA4C" w:rsidR="00526058" w:rsidRPr="00692CCF" w:rsidRDefault="00526058" w:rsidP="00526058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Transition and Reentry to School and Community</w:t>
                        </w:r>
                      </w:p>
                      <w:p w14:paraId="7E437DF5" w14:textId="77777777" w:rsidR="00526058" w:rsidRPr="00B75715" w:rsidRDefault="00526058" w:rsidP="0052605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E4409A6" w14:textId="77777777" w:rsidR="00526058" w:rsidRPr="00B75715" w:rsidRDefault="00526058" w:rsidP="0052605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33329DB" w14:textId="77777777" w:rsidR="00526058" w:rsidRPr="00B75715" w:rsidRDefault="00526058" w:rsidP="0052605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CD97679" w14:textId="77777777" w:rsidR="00526058" w:rsidRPr="00B75715" w:rsidRDefault="00526058" w:rsidP="00526058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7C3C3E1A" w14:textId="615DFA81" w:rsidR="008D1321" w:rsidRPr="000A5B26" w:rsidRDefault="009C492A" w:rsidP="000A5B26">
      <w:pPr>
        <w:pStyle w:val="IRISBullet"/>
      </w:pPr>
      <w:r w:rsidRPr="000A5B26">
        <w:t xml:space="preserve">Module Description: </w:t>
      </w:r>
      <w:r w:rsidR="000A5B26" w:rsidRPr="000A5B26">
        <w:t>This module, second in a two-part series, addresses considerations and recommendations for transitioning youth from juvenile corrections facilities back to community, school, and workplace settings (est. completion time: 1.5 hours).</w:t>
      </w:r>
    </w:p>
    <w:p w14:paraId="461F9D84" w14:textId="479CAE84" w:rsidR="00F00ED4" w:rsidRPr="00F00ED4" w:rsidRDefault="00F00ED4" w:rsidP="00F00ED4">
      <w:pPr>
        <w:pStyle w:val="IRISBullet"/>
      </w:pPr>
      <w:r>
        <w:t xml:space="preserve">Link: Youth with Disabilities in Juvenile Corrections (Part </w:t>
      </w:r>
      <w:r w:rsidR="000A5B26">
        <w:t>1</w:t>
      </w:r>
      <w:r>
        <w:t xml:space="preserve">): </w:t>
      </w:r>
      <w:r w:rsidR="000A5B26">
        <w:t>Improving Instruction</w:t>
      </w:r>
      <w:r>
        <w:t xml:space="preserve">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7B85219B" w:rsidR="009C492A" w:rsidRPr="00510770" w:rsidRDefault="009C492A" w:rsidP="00510770">
      <w:pPr>
        <w:pStyle w:val="IRISBullet"/>
        <w:rPr>
          <w:rFonts w:eastAsia="FuturaStd-Book"/>
        </w:rPr>
      </w:pPr>
      <w:r w:rsidRPr="00510770">
        <w:rPr>
          <w:rFonts w:eastAsia="FuturaStd-Book"/>
        </w:rPr>
        <w:t>Video:</w:t>
      </w:r>
      <w:r w:rsidR="002A67A2" w:rsidRPr="00510770">
        <w:t xml:space="preserve"> </w:t>
      </w:r>
      <w:r w:rsidR="00510770" w:rsidRPr="00510770">
        <w:t>For a second time, 16-year-old Carlos has been incarcerated at</w:t>
      </w:r>
      <w:r w:rsidR="0011233D" w:rsidRPr="00510770">
        <w:t>...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0A7306" w:rsidRDefault="009C492A" w:rsidP="000A7306">
      <w:pPr>
        <w:pStyle w:val="IRISSectionHeading"/>
      </w:pPr>
      <w:r w:rsidRPr="000A7306">
        <w:t>Initial Thoughts</w:t>
      </w:r>
    </w:p>
    <w:p w14:paraId="28F8B7E6" w14:textId="0AF5F83E" w:rsidR="00FC7367" w:rsidRPr="00FC7367" w:rsidRDefault="00FC7367" w:rsidP="00FC7367">
      <w:pPr>
        <w:pStyle w:val="IRISBullet"/>
      </w:pPr>
      <w:r w:rsidRPr="00FC7367">
        <w:t>What is transition planning and why is it important?</w:t>
      </w:r>
    </w:p>
    <w:p w14:paraId="68B3BAA2" w14:textId="77777777" w:rsidR="00FC7367" w:rsidRPr="00FC7367" w:rsidRDefault="00FC7367" w:rsidP="00FC7367">
      <w:pPr>
        <w:pStyle w:val="IRISBullet"/>
        <w:rPr>
          <w:rFonts w:ascii="Open Sans" w:hAnsi="Open Sans" w:cs="Open Sans"/>
        </w:rPr>
      </w:pPr>
      <w:r w:rsidRPr="00FC7367">
        <w:t>How might transition planning evolve during incarceration?</w:t>
      </w:r>
    </w:p>
    <w:p w14:paraId="520BCF03" w14:textId="77777777" w:rsidR="00FC7367" w:rsidRPr="00FC7367" w:rsidRDefault="00FC7367" w:rsidP="00FC7367">
      <w:pPr>
        <w:pStyle w:val="IRISBullet"/>
        <w:rPr>
          <w:rFonts w:ascii="Open Sans" w:hAnsi="Open Sans" w:cs="Open Sans"/>
        </w:rPr>
      </w:pPr>
      <w:r w:rsidRPr="00FC7367">
        <w:t>What are some emerging findings regarding successful transition?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7F4FC1">
            <w:pPr>
              <w:rPr>
                <w:rFonts w:ascii="Arial" w:hAnsi="Arial" w:cs="Arial"/>
              </w:rPr>
            </w:pPr>
          </w:p>
        </w:tc>
      </w:tr>
    </w:tbl>
    <w:p w14:paraId="3F675C23" w14:textId="13B2D33E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5B4A48AA" w14:textId="77777777" w:rsidR="00FC7367" w:rsidRDefault="00FC7367" w:rsidP="00FC7367">
      <w:pPr>
        <w:pStyle w:val="IRISBullet"/>
      </w:pPr>
      <w:r>
        <w:t xml:space="preserve">Learn about the transition process for incarcerated youth returning to the </w:t>
      </w:r>
      <w:proofErr w:type="gramStart"/>
      <w:r>
        <w:t>community</w:t>
      </w:r>
      <w:proofErr w:type="gramEnd"/>
    </w:p>
    <w:p w14:paraId="4BD286E9" w14:textId="77777777" w:rsidR="00FC7367" w:rsidRDefault="00FC7367" w:rsidP="00FC7367">
      <w:pPr>
        <w:pStyle w:val="IRISBullet"/>
      </w:pPr>
      <w:r>
        <w:t xml:space="preserve">Recognize the evolving nature of transition </w:t>
      </w:r>
      <w:proofErr w:type="gramStart"/>
      <w:r>
        <w:t>planning</w:t>
      </w:r>
      <w:proofErr w:type="gramEnd"/>
    </w:p>
    <w:p w14:paraId="668E7AB9" w14:textId="77777777" w:rsidR="00FC7367" w:rsidRDefault="00FC7367" w:rsidP="00FC7367">
      <w:pPr>
        <w:pStyle w:val="IRISBullet"/>
      </w:pPr>
      <w:r>
        <w:t xml:space="preserve">Identify research-based practices that improve transition outcomes for these </w:t>
      </w:r>
      <w:proofErr w:type="gramStart"/>
      <w:r>
        <w:t>youth</w:t>
      </w:r>
      <w:proofErr w:type="gramEnd"/>
    </w:p>
    <w:p w14:paraId="0307027F" w14:textId="77777777" w:rsidR="00FC7367" w:rsidRDefault="00FC7367" w:rsidP="00FC7367">
      <w:pPr>
        <w:pStyle w:val="IRISBullet"/>
      </w:pPr>
      <w:r>
        <w:t xml:space="preserve">Recognize key activities that lay the foundation for effective </w:t>
      </w:r>
      <w:proofErr w:type="gramStart"/>
      <w:r>
        <w:t>transition</w:t>
      </w:r>
      <w:proofErr w:type="gramEnd"/>
    </w:p>
    <w:p w14:paraId="242BDB94" w14:textId="213EB054" w:rsidR="005320DF" w:rsidRPr="00526058" w:rsidRDefault="00FC7367" w:rsidP="00526058">
      <w:pPr>
        <w:pStyle w:val="IRISBullet"/>
      </w:pPr>
      <w:r>
        <w:t xml:space="preserve">Learn about emerging findings regarding successful transition outcomes for incarcerated </w:t>
      </w:r>
      <w:proofErr w:type="gramStart"/>
      <w:r>
        <w:t>youth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526058">
      <w:pPr>
        <w:pStyle w:val="IRISPageHeading"/>
        <w:numPr>
          <w:ilvl w:val="0"/>
          <w:numId w:val="0"/>
        </w:numPr>
        <w:ind w:left="792"/>
      </w:pPr>
    </w:p>
    <w:p w14:paraId="4A0A4260" w14:textId="4C25AA98" w:rsidR="009C492A" w:rsidRPr="00511763" w:rsidRDefault="009C492A" w:rsidP="009C492A">
      <w:pPr>
        <w:pStyle w:val="IRISPageHeading"/>
      </w:pPr>
      <w:r w:rsidRPr="00511763">
        <w:t xml:space="preserve">Page 1: </w:t>
      </w:r>
      <w:r w:rsidR="00060CF3">
        <w:t>Incarcerated Youth</w:t>
      </w:r>
    </w:p>
    <w:p w14:paraId="76D177C7" w14:textId="4D7DC14F" w:rsidR="00252212" w:rsidRDefault="00B628BE" w:rsidP="00060CF3">
      <w:pPr>
        <w:pStyle w:val="IRISBullet"/>
      </w:pPr>
      <w:r>
        <w:t>In</w:t>
      </w:r>
      <w:r w:rsidR="00252212">
        <w:t xml:space="preserve"> </w:t>
      </w:r>
      <w:r w:rsidR="00060CF3">
        <w:t>the United States, on any given day, roughly 54,000 youth aged…</w:t>
      </w:r>
    </w:p>
    <w:p w14:paraId="4CA3AB18" w14:textId="035C69FC" w:rsidR="00060CF3" w:rsidRDefault="00060CF3" w:rsidP="00060CF3">
      <w:pPr>
        <w:pStyle w:val="IRISBullet"/>
      </w:pPr>
      <w:r>
        <w:t>Glossary of Key Terms</w:t>
      </w:r>
    </w:p>
    <w:p w14:paraId="2E70E03B" w14:textId="5959816C" w:rsidR="00060CF3" w:rsidRDefault="00060CF3" w:rsidP="00060CF3">
      <w:pPr>
        <w:pStyle w:val="IRISBullet"/>
        <w:numPr>
          <w:ilvl w:val="1"/>
          <w:numId w:val="2"/>
        </w:numPr>
      </w:pPr>
      <w:r>
        <w:t>Link: status offense [definition]</w:t>
      </w:r>
    </w:p>
    <w:p w14:paraId="42018FB5" w14:textId="32FBE5E1" w:rsidR="00060CF3" w:rsidRDefault="00060CF3" w:rsidP="00060CF3">
      <w:pPr>
        <w:pStyle w:val="IRISBullet"/>
      </w:pPr>
      <w:r>
        <w:t xml:space="preserve">Audio: Heather Griller Clark discusses </w:t>
      </w:r>
      <w:proofErr w:type="gramStart"/>
      <w:r>
        <w:t>a number of</w:t>
      </w:r>
      <w:proofErr w:type="gramEnd"/>
      <w:r>
        <w:t xml:space="preserve"> reasons why…</w:t>
      </w:r>
    </w:p>
    <w:p w14:paraId="40544EF6" w14:textId="1CDE8A1E" w:rsidR="00060CF3" w:rsidRDefault="00060CF3" w:rsidP="00060CF3">
      <w:pPr>
        <w:pStyle w:val="IRISBullet"/>
      </w:pPr>
      <w:r>
        <w:t>Common Disabilities in JC Settings [table]</w:t>
      </w:r>
    </w:p>
    <w:p w14:paraId="6D2018FD" w14:textId="3E6CA279" w:rsidR="00060CF3" w:rsidRDefault="00060CF3" w:rsidP="00060CF3">
      <w:pPr>
        <w:pStyle w:val="IRISBullet"/>
        <w:numPr>
          <w:ilvl w:val="1"/>
          <w:numId w:val="2"/>
        </w:numPr>
      </w:pPr>
      <w:r>
        <w:t>Link: Specific Learning Disability (SLD) [definition]</w:t>
      </w:r>
    </w:p>
    <w:p w14:paraId="205DA9C5" w14:textId="1DA9E963" w:rsidR="00060CF3" w:rsidRDefault="00060CF3" w:rsidP="00060CF3">
      <w:pPr>
        <w:pStyle w:val="IRISBullet"/>
        <w:numPr>
          <w:ilvl w:val="1"/>
          <w:numId w:val="2"/>
        </w:numPr>
      </w:pPr>
      <w:r>
        <w:t>Link: Emotional or Behavioral Disorder (ED, BD, or EBD) [definition]</w:t>
      </w:r>
    </w:p>
    <w:p w14:paraId="211D25F8" w14:textId="79DB7120" w:rsidR="00060CF3" w:rsidRDefault="00060CF3" w:rsidP="00060CF3">
      <w:pPr>
        <w:pStyle w:val="IRISBullet"/>
        <w:numPr>
          <w:ilvl w:val="1"/>
          <w:numId w:val="2"/>
        </w:numPr>
      </w:pPr>
      <w:r>
        <w:t>Link: Intellectual Disability (ID) [definition]</w:t>
      </w:r>
    </w:p>
    <w:p w14:paraId="10FFEB7A" w14:textId="43AC6E8A" w:rsidR="00060CF3" w:rsidRDefault="00060CF3" w:rsidP="00060CF3">
      <w:pPr>
        <w:pStyle w:val="IRISBullet"/>
        <w:numPr>
          <w:ilvl w:val="1"/>
          <w:numId w:val="2"/>
        </w:numPr>
      </w:pPr>
      <w:r>
        <w:t>Link: Attention Deficit Hyperactivity Disorder (ADHD) [definition]</w:t>
      </w:r>
    </w:p>
    <w:p w14:paraId="704D9EC9" w14:textId="26BF9435" w:rsidR="00060CF3" w:rsidRDefault="00060CF3" w:rsidP="00060CF3">
      <w:pPr>
        <w:pStyle w:val="IRISBullet"/>
      </w:pPr>
      <w:r>
        <w:t>Carlos</w:t>
      </w:r>
    </w:p>
    <w:p w14:paraId="4EE2AF3D" w14:textId="77777777" w:rsidR="00060CF3" w:rsidRPr="00C24FDE" w:rsidRDefault="00060CF3" w:rsidP="00060CF3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526058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68A41D1F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>Page 2:</w:t>
      </w:r>
      <w:r w:rsidR="00347AB5">
        <w:t xml:space="preserve"> </w:t>
      </w:r>
      <w:r w:rsidR="000E4CFC">
        <w:t>Overview of Transition Planning</w:t>
      </w:r>
    </w:p>
    <w:p w14:paraId="62D68ABE" w14:textId="102443A2" w:rsidR="00252212" w:rsidRDefault="000E4CFC" w:rsidP="000E4CFC">
      <w:pPr>
        <w:pStyle w:val="IRISBullet"/>
      </w:pPr>
      <w:r>
        <w:t>When they become involved in the juvenile justice system…</w:t>
      </w:r>
    </w:p>
    <w:p w14:paraId="666274DB" w14:textId="6F88999E" w:rsidR="000E4CFC" w:rsidRDefault="000E4CFC" w:rsidP="000E4CFC">
      <w:pPr>
        <w:pStyle w:val="IRISBullet"/>
      </w:pPr>
      <w:r>
        <w:t>Glossary</w:t>
      </w:r>
    </w:p>
    <w:p w14:paraId="7837E3B2" w14:textId="1E2AAD24" w:rsidR="000E4CFC" w:rsidRDefault="000E4CFC" w:rsidP="000E4CFC">
      <w:pPr>
        <w:pStyle w:val="IRISBullet"/>
      </w:pPr>
      <w:r>
        <w:t>However, transition and reentry can be difficult for youth… [bullet points]</w:t>
      </w:r>
    </w:p>
    <w:p w14:paraId="68315BB5" w14:textId="480C616A" w:rsidR="000E4CFC" w:rsidRDefault="000E4CFC" w:rsidP="000E4CFC">
      <w:pPr>
        <w:pStyle w:val="IRISBullet"/>
      </w:pPr>
      <w:r>
        <w:t>Research Shows</w:t>
      </w:r>
    </w:p>
    <w:p w14:paraId="4D7CB4DB" w14:textId="42D64F77" w:rsidR="000E4CFC" w:rsidRDefault="000E4CFC" w:rsidP="000E4CFC">
      <w:pPr>
        <w:pStyle w:val="IRISBullet"/>
      </w:pPr>
      <w:r>
        <w:t xml:space="preserve">Audio: </w:t>
      </w:r>
      <w:proofErr w:type="spellStart"/>
      <w:r>
        <w:t>Sarup</w:t>
      </w:r>
      <w:proofErr w:type="spellEnd"/>
      <w:r>
        <w:t xml:space="preserve"> Mathur of Project RISE—a project focused on successful…</w:t>
      </w:r>
    </w:p>
    <w:p w14:paraId="25A98B04" w14:textId="546A9116" w:rsidR="000E4CFC" w:rsidRDefault="000E4CFC" w:rsidP="000E4CFC">
      <w:pPr>
        <w:pStyle w:val="IRISBullet"/>
      </w:pPr>
      <w:r>
        <w:t>Audio: Heather Griller Clark of Project RISE—a project focused on…</w:t>
      </w:r>
    </w:p>
    <w:p w14:paraId="7A469B47" w14:textId="3094D869" w:rsidR="000E4CFC" w:rsidRDefault="000E4CFC" w:rsidP="000E4CFC">
      <w:pPr>
        <w:pStyle w:val="IRISBullet"/>
      </w:pPr>
      <w:r>
        <w:t>Create a Transition Team [drop-down menu]</w:t>
      </w:r>
    </w:p>
    <w:p w14:paraId="6133C34C" w14:textId="61817715" w:rsidR="000E4CFC" w:rsidRDefault="000E4CFC" w:rsidP="000E4CFC">
      <w:pPr>
        <w:pStyle w:val="IRISBullet"/>
      </w:pPr>
      <w:r>
        <w:t>Establish Quick Records Transfer [drop-down menu]</w:t>
      </w:r>
    </w:p>
    <w:p w14:paraId="3FDED603" w14:textId="6648B46A" w:rsidR="000E4CFC" w:rsidRDefault="000E4CFC" w:rsidP="000E4CFC">
      <w:pPr>
        <w:pStyle w:val="IRISBullet"/>
      </w:pPr>
      <w:r>
        <w:t>Create a Transition Plan [drop-down menu]</w:t>
      </w:r>
    </w:p>
    <w:p w14:paraId="04CCD592" w14:textId="13C66F97" w:rsidR="000E4CFC" w:rsidRDefault="000E4CFC" w:rsidP="000E4CFC">
      <w:pPr>
        <w:pStyle w:val="IRISBullet"/>
      </w:pPr>
      <w:r>
        <w:t>Utilize Evidence-Based Practices [drop-down menu]</w:t>
      </w:r>
    </w:p>
    <w:p w14:paraId="0D6C3673" w14:textId="01C32625" w:rsidR="000E4CFC" w:rsidRDefault="000E4CFC" w:rsidP="000E4CFC">
      <w:pPr>
        <w:pStyle w:val="IRISBullet"/>
      </w:pPr>
      <w:r>
        <w:t>Monitor the Transition Process [drop-down menu]</w:t>
      </w:r>
    </w:p>
    <w:p w14:paraId="7650F946" w14:textId="0BCF966B" w:rsidR="000E4CFC" w:rsidRDefault="000E4CFC" w:rsidP="000E4CFC">
      <w:pPr>
        <w:pStyle w:val="IRISBullet"/>
      </w:pPr>
      <w:r>
        <w:t>Secure Adequate Funding [drop-down menu]</w:t>
      </w:r>
    </w:p>
    <w:p w14:paraId="2AC87306" w14:textId="48469932" w:rsidR="000E4CFC" w:rsidRDefault="000E4CFC" w:rsidP="000E4CFC">
      <w:pPr>
        <w:pStyle w:val="IRISBullet"/>
      </w:pPr>
      <w:r>
        <w:t>For Your Information</w:t>
      </w:r>
    </w:p>
    <w:p w14:paraId="7A7CC133" w14:textId="21443867" w:rsidR="000E4CFC" w:rsidRDefault="000E4CFC" w:rsidP="000E4CFC">
      <w:pPr>
        <w:pStyle w:val="IRISBullet"/>
      </w:pPr>
      <w:r>
        <w:t>Teacher Toolbox</w:t>
      </w:r>
    </w:p>
    <w:p w14:paraId="67E7F781" w14:textId="287A8AA1" w:rsidR="000E4CFC" w:rsidRDefault="000E4CFC" w:rsidP="000E4CFC">
      <w:pPr>
        <w:pStyle w:val="IRISBullet"/>
        <w:numPr>
          <w:ilvl w:val="1"/>
          <w:numId w:val="2"/>
        </w:numPr>
      </w:pPr>
      <w:r>
        <w:t>Link: Youth with Disabilities in Juvenile Corrections (Part 1): Improving Instruction [IRIS Module]</w:t>
      </w:r>
    </w:p>
    <w:p w14:paraId="267B2534" w14:textId="43B67F2A" w:rsidR="000E4CFC" w:rsidRDefault="000E4CFC" w:rsidP="000E4CFC">
      <w:pPr>
        <w:pStyle w:val="IRISBullet"/>
        <w:numPr>
          <w:ilvl w:val="1"/>
          <w:numId w:val="2"/>
        </w:numPr>
      </w:pPr>
      <w:r>
        <w:t>Link: Secondary Transition: Helping Students with Disabilities Plan for Post-High School Settings [IRIS Module]</w:t>
      </w:r>
    </w:p>
    <w:p w14:paraId="6E8FE443" w14:textId="44B13FA1" w:rsidR="000E4CFC" w:rsidRDefault="000E4CFC" w:rsidP="000E4CFC">
      <w:pPr>
        <w:pStyle w:val="IRISBullet"/>
        <w:numPr>
          <w:ilvl w:val="1"/>
          <w:numId w:val="2"/>
        </w:numPr>
      </w:pPr>
      <w:r>
        <w:t>Link: Secondary Transition: Interagency Collaboration [IRIS Module]</w:t>
      </w:r>
    </w:p>
    <w:p w14:paraId="3D71D24C" w14:textId="36E65EFC" w:rsidR="000E4CFC" w:rsidRDefault="000E4CFC" w:rsidP="000E4CFC">
      <w:pPr>
        <w:pStyle w:val="IRISBullet"/>
        <w:numPr>
          <w:ilvl w:val="1"/>
          <w:numId w:val="2"/>
        </w:numPr>
      </w:pPr>
      <w:r>
        <w:lastRenderedPageBreak/>
        <w:t>Link: Evidence-Based Practices (Part 1): Identifying and Selecting a Practice or Program [IRIS Module]</w:t>
      </w:r>
    </w:p>
    <w:p w14:paraId="4EBC6E07" w14:textId="2AEAC6B5" w:rsidR="000E4CFC" w:rsidRDefault="000E4CFC" w:rsidP="000E4CFC">
      <w:pPr>
        <w:pStyle w:val="IRISBullet"/>
        <w:numPr>
          <w:ilvl w:val="1"/>
          <w:numId w:val="2"/>
        </w:numPr>
      </w:pPr>
      <w:r>
        <w:t>Link: Evidence-Based Practices (Part 2): Implementing a Practice or Program with Fidelity [IRIS Module]</w:t>
      </w:r>
    </w:p>
    <w:p w14:paraId="23629A99" w14:textId="1E9C9A00" w:rsidR="000E4CFC" w:rsidRDefault="000E4CFC" w:rsidP="000E4CFC">
      <w:pPr>
        <w:pStyle w:val="IRISBullet"/>
        <w:numPr>
          <w:ilvl w:val="1"/>
          <w:numId w:val="2"/>
        </w:numPr>
      </w:pPr>
      <w:r>
        <w:t>Link: Evidence-Based Practices (Part 3): Evaluating Learner Outcomes and Fidelity [IRIS Module]</w:t>
      </w:r>
    </w:p>
    <w:p w14:paraId="629555B5" w14:textId="6241F3FF" w:rsidR="000E4CFC" w:rsidRDefault="000E4CFC" w:rsidP="000E4CFC">
      <w:pPr>
        <w:pStyle w:val="IRISBullet"/>
        <w:numPr>
          <w:ilvl w:val="1"/>
          <w:numId w:val="2"/>
        </w:numPr>
      </w:pPr>
      <w:r>
        <w:t>Link: Evidence-Based Practice Summaries [web page]</w:t>
      </w:r>
    </w:p>
    <w:p w14:paraId="377F2F5C" w14:textId="23B0F210" w:rsidR="000E4CFC" w:rsidRDefault="000E4CFC" w:rsidP="000E4CFC">
      <w:pPr>
        <w:pStyle w:val="IRISBullet"/>
        <w:numPr>
          <w:ilvl w:val="1"/>
          <w:numId w:val="2"/>
        </w:numPr>
      </w:pPr>
      <w:r>
        <w:t>Link: Transition Toolkit 3.0: Meeting the Educational</w:t>
      </w:r>
      <w:r w:rsidR="007F4FC1">
        <w:t>…</w:t>
      </w:r>
      <w:r>
        <w:t xml:space="preserve"> [</w:t>
      </w:r>
      <w:r w:rsidR="00775C8F">
        <w:t>web page</w:t>
      </w:r>
      <w:r>
        <w:t>]</w:t>
      </w:r>
    </w:p>
    <w:p w14:paraId="452B811F" w14:textId="77777777" w:rsidR="00237561" w:rsidRPr="00E31FFF" w:rsidRDefault="00237561" w:rsidP="0023756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8B108B3" w14:textId="77777777" w:rsidR="00FF233D" w:rsidRDefault="00FF233D" w:rsidP="00526058">
      <w:pPr>
        <w:pStyle w:val="IRISPageHeading"/>
        <w:numPr>
          <w:ilvl w:val="0"/>
          <w:numId w:val="0"/>
        </w:numPr>
        <w:ind w:left="792"/>
      </w:pPr>
    </w:p>
    <w:p w14:paraId="7583D754" w14:textId="27C51F97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CF26D2">
        <w:t>Transition Planning at System Entry</w:t>
      </w:r>
    </w:p>
    <w:p w14:paraId="7CFDC43D" w14:textId="43AFEEAB" w:rsidR="00FE4375" w:rsidRDefault="00CF26D2" w:rsidP="00CF26D2">
      <w:pPr>
        <w:pStyle w:val="IRISBullet"/>
        <w:rPr>
          <w:rFonts w:eastAsia="FuturaStd-Book"/>
        </w:rPr>
      </w:pPr>
      <w:r>
        <w:rPr>
          <w:rFonts w:eastAsia="FuturaStd-Book"/>
        </w:rPr>
        <w:t>The first transition youth make occurs when they enter the JC facility…</w:t>
      </w:r>
    </w:p>
    <w:p w14:paraId="478C46F4" w14:textId="0063178B" w:rsidR="00CF26D2" w:rsidRDefault="00CF26D2" w:rsidP="00CF26D2">
      <w:pPr>
        <w:pStyle w:val="IRISBullet"/>
        <w:rPr>
          <w:rFonts w:eastAsia="FuturaStd-Book"/>
        </w:rPr>
      </w:pPr>
      <w:r>
        <w:rPr>
          <w:rFonts w:eastAsia="FuturaStd-Book"/>
        </w:rPr>
        <w:t>Effective Transition Practices</w:t>
      </w:r>
    </w:p>
    <w:p w14:paraId="0F8E37FF" w14:textId="2AAAA59C" w:rsidR="00CF26D2" w:rsidRDefault="00CF26D2" w:rsidP="00CF26D2">
      <w:pPr>
        <w:pStyle w:val="IRISBullet"/>
        <w:rPr>
          <w:rFonts w:eastAsia="FuturaStd-Book"/>
        </w:rPr>
      </w:pPr>
      <w:r>
        <w:rPr>
          <w:rFonts w:eastAsia="FuturaStd-Book"/>
        </w:rPr>
        <w:t>Multidisciplinary Transition Team Members</w:t>
      </w:r>
    </w:p>
    <w:p w14:paraId="6F0B2E40" w14:textId="26F2EC0D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Click for more information about potential… [drop-down menu]</w:t>
      </w:r>
    </w:p>
    <w:p w14:paraId="1EEAD138" w14:textId="69CF7F0E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Audio: Deanne Unruh discusses the importance of interagency…</w:t>
      </w:r>
    </w:p>
    <w:p w14:paraId="32DAF5D9" w14:textId="5E6E520D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For Your Information</w:t>
      </w:r>
    </w:p>
    <w:p w14:paraId="67549F96" w14:textId="1BB18AD9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Audio: Leslie LaCroix, a transition specialist, discusses how…</w:t>
      </w:r>
    </w:p>
    <w:p w14:paraId="7776A1DE" w14:textId="1EC1F21D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Individuals with Disabilities Education Act of 2004 [definition]</w:t>
      </w:r>
    </w:p>
    <w:p w14:paraId="60AC0C93" w14:textId="047B22D3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individualized transition plan (ITP) [definition]</w:t>
      </w:r>
    </w:p>
    <w:p w14:paraId="16B64AF4" w14:textId="44C896CE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individualized education program (IEP) [definition]</w:t>
      </w:r>
    </w:p>
    <w:p w14:paraId="59D73762" w14:textId="04EA1C83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evidence-based practices (EBPs) [definition]</w:t>
      </w:r>
    </w:p>
    <w:p w14:paraId="57784B66" w14:textId="428F51D4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Area/Examples of Websites for EBPs [table]</w:t>
      </w:r>
    </w:p>
    <w:p w14:paraId="1AF6B90D" w14:textId="25F7F4B3" w:rsidR="00CF26D2" w:rsidRDefault="00CF26D2" w:rsidP="00CF26D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What Works Clearinghouse [website]</w:t>
      </w:r>
    </w:p>
    <w:p w14:paraId="4254BB79" w14:textId="398AF24A" w:rsidR="00CF26D2" w:rsidRDefault="00CF26D2" w:rsidP="00CF26D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Substance Abuse and Mental Health… [website]</w:t>
      </w:r>
    </w:p>
    <w:p w14:paraId="5236D1A0" w14:textId="39876223" w:rsidR="00CF26D2" w:rsidRDefault="00CF26D2" w:rsidP="00CF26D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Link: The Juvenile Justice Information Exchange [website]</w:t>
      </w:r>
    </w:p>
    <w:p w14:paraId="5D6C1D70" w14:textId="43E50B24" w:rsidR="00CF26D2" w:rsidRDefault="00CF26D2" w:rsidP="00CF26D2">
      <w:pPr>
        <w:pStyle w:val="IRISBullet"/>
        <w:rPr>
          <w:rFonts w:eastAsia="FuturaStd-Book"/>
        </w:rPr>
      </w:pPr>
      <w:r>
        <w:rPr>
          <w:rFonts w:eastAsia="FuturaStd-Book"/>
        </w:rPr>
        <w:t>Addressing Key Areas of Transition at System Entry</w:t>
      </w:r>
    </w:p>
    <w:p w14:paraId="4588948E" w14:textId="3059E67F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Education</w:t>
      </w:r>
    </w:p>
    <w:p w14:paraId="1DCD7B4F" w14:textId="244C1504" w:rsidR="00CF26D2" w:rsidRDefault="00CF26D2" w:rsidP="00CF26D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Key Activities at System Entry [bullet points]</w:t>
      </w:r>
    </w:p>
    <w:p w14:paraId="417313A3" w14:textId="3013DCD4" w:rsidR="00CF26D2" w:rsidRDefault="00CF26D2" w:rsidP="00CF26D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For Your Information</w:t>
      </w:r>
    </w:p>
    <w:p w14:paraId="239C0A9C" w14:textId="54EB6950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Employment</w:t>
      </w:r>
    </w:p>
    <w:p w14:paraId="73453F3C" w14:textId="5457D8BE" w:rsidR="00CF26D2" w:rsidRDefault="00CF26D2" w:rsidP="00CF26D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Key Activities at System Entry [bullet points]</w:t>
      </w:r>
    </w:p>
    <w:p w14:paraId="5AE9629F" w14:textId="06E2E667" w:rsidR="00CF26D2" w:rsidRDefault="00CF26D2" w:rsidP="00CF26D2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Independent Living</w:t>
      </w:r>
    </w:p>
    <w:p w14:paraId="24D5D07B" w14:textId="2248BE2C" w:rsidR="00CF26D2" w:rsidRDefault="00CF26D2" w:rsidP="00CF26D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Key Activities at System Entry [bullet points]</w:t>
      </w:r>
    </w:p>
    <w:p w14:paraId="305B0565" w14:textId="1EB9D43E" w:rsidR="00CF26D2" w:rsidRDefault="00CF26D2" w:rsidP="00CF26D2">
      <w:pPr>
        <w:pStyle w:val="IRISBullet"/>
        <w:numPr>
          <w:ilvl w:val="2"/>
          <w:numId w:val="2"/>
        </w:numPr>
        <w:rPr>
          <w:rFonts w:eastAsia="FuturaStd-Book"/>
        </w:rPr>
      </w:pPr>
      <w:r>
        <w:rPr>
          <w:rFonts w:eastAsia="FuturaStd-Book"/>
        </w:rPr>
        <w:t>Carlos</w:t>
      </w:r>
    </w:p>
    <w:p w14:paraId="37317D3F" w14:textId="77777777" w:rsidR="00CF26D2" w:rsidRPr="00347FAF" w:rsidRDefault="00CF26D2" w:rsidP="00CF26D2">
      <w:pPr>
        <w:pStyle w:val="IRISBullet"/>
        <w:numPr>
          <w:ilvl w:val="0"/>
          <w:numId w:val="0"/>
        </w:numPr>
        <w:ind w:left="288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4066478" w14:textId="44AE60F3" w:rsidR="009C492A" w:rsidRDefault="009C492A" w:rsidP="00AF2F63">
      <w:pPr>
        <w:pStyle w:val="IRISPageHeading"/>
      </w:pPr>
      <w:r w:rsidRPr="00AF2F63">
        <w:lastRenderedPageBreak/>
        <w:t>Page</w:t>
      </w:r>
      <w:r w:rsidRPr="00511763">
        <w:t xml:space="preserve"> 4: </w:t>
      </w:r>
      <w:r w:rsidR="00002B59">
        <w:t>Transition Planning During Residency</w:t>
      </w:r>
    </w:p>
    <w:p w14:paraId="4C18A40C" w14:textId="0C7A60EE" w:rsidR="008547F4" w:rsidRPr="00002B59" w:rsidRDefault="00002B59" w:rsidP="00002B59">
      <w:pPr>
        <w:pStyle w:val="IRISBullet"/>
        <w:rPr>
          <w:rFonts w:eastAsia="FuturaStd-Book"/>
          <w:lang w:bidi="en-US"/>
        </w:rPr>
      </w:pPr>
      <w:r>
        <w:t>A successful transition plan incorporates ongoing, comprehensive…</w:t>
      </w:r>
    </w:p>
    <w:p w14:paraId="6F85C659" w14:textId="5407A39C" w:rsidR="00002B59" w:rsidRDefault="00002B59" w:rsidP="00002B5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Effective Transition Practices</w:t>
      </w:r>
    </w:p>
    <w:p w14:paraId="1654B110" w14:textId="4A4D18D8" w:rsidR="00002B59" w:rsidRDefault="00002B59" w:rsidP="00002B5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Addressing Key Areas of Transition during Residency</w:t>
      </w:r>
    </w:p>
    <w:p w14:paraId="5CEFF785" w14:textId="0FEC07AC" w:rsidR="00002B59" w:rsidRDefault="00002B59" w:rsidP="00002B5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Education</w:t>
      </w:r>
    </w:p>
    <w:p w14:paraId="2AE888A8" w14:textId="3958A9DE" w:rsidR="00002B59" w:rsidRDefault="00002B59" w:rsidP="00002B5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Key Activities during Residency [bullet points]</w:t>
      </w:r>
    </w:p>
    <w:p w14:paraId="62E4A48A" w14:textId="41398E60" w:rsidR="00002B59" w:rsidRDefault="00002B59" w:rsidP="00002B59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Merging Two Worlds [web page]</w:t>
      </w:r>
    </w:p>
    <w:p w14:paraId="25DA4CC5" w14:textId="7DE05610" w:rsidR="00002B59" w:rsidRDefault="00002B59" w:rsidP="00002B59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Expanding the Circle [web page]</w:t>
      </w:r>
    </w:p>
    <w:p w14:paraId="57C9DADB" w14:textId="79A1F9B2" w:rsidR="00002B59" w:rsidRDefault="003440B0" w:rsidP="00002B5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Leslie LaCroix describes an innovative yet simple…</w:t>
      </w:r>
    </w:p>
    <w:p w14:paraId="359A506B" w14:textId="32D727C9" w:rsidR="003440B0" w:rsidRDefault="003440B0" w:rsidP="003440B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Employment</w:t>
      </w:r>
    </w:p>
    <w:p w14:paraId="3341C3E7" w14:textId="0225C07A" w:rsidR="003440B0" w:rsidRDefault="003440B0" w:rsidP="003440B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Key Activities during Residency [bullet points]</w:t>
      </w:r>
    </w:p>
    <w:p w14:paraId="1BD30230" w14:textId="7537FA9A" w:rsidR="003440B0" w:rsidRDefault="003440B0" w:rsidP="003440B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Independent Living</w:t>
      </w:r>
    </w:p>
    <w:p w14:paraId="35042D78" w14:textId="794A0AA4" w:rsidR="003440B0" w:rsidRDefault="003440B0" w:rsidP="003440B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Key Activities during Residency [bullet points]</w:t>
      </w:r>
    </w:p>
    <w:p w14:paraId="65A2D15A" w14:textId="6E6E00AA" w:rsidR="003440B0" w:rsidRDefault="003440B0" w:rsidP="003440B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Heather Griller Clark describes the primary…</w:t>
      </w:r>
    </w:p>
    <w:p w14:paraId="13B15B78" w14:textId="70850AFB" w:rsidR="003440B0" w:rsidRDefault="003440B0" w:rsidP="003440B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Jean </w:t>
      </w:r>
      <w:proofErr w:type="spellStart"/>
      <w:r>
        <w:rPr>
          <w:rFonts w:eastAsia="FuturaStd-Book"/>
          <w:lang w:bidi="en-US"/>
        </w:rPr>
        <w:t>Echternacht</w:t>
      </w:r>
      <w:proofErr w:type="spellEnd"/>
      <w:r>
        <w:rPr>
          <w:rFonts w:eastAsia="FuturaStd-Book"/>
          <w:lang w:bidi="en-US"/>
        </w:rPr>
        <w:t xml:space="preserve"> describes the primary…</w:t>
      </w:r>
    </w:p>
    <w:p w14:paraId="063C0F5F" w14:textId="0C6C328C" w:rsidR="003440B0" w:rsidRDefault="003440B0" w:rsidP="003440B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692C08B3" w14:textId="737A7125" w:rsidR="003440B0" w:rsidRDefault="003440B0" w:rsidP="003440B0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Deanne Unruh stresses the importance of…</w:t>
      </w:r>
    </w:p>
    <w:p w14:paraId="1147815D" w14:textId="08E1D6FE" w:rsidR="003440B0" w:rsidRDefault="003440B0" w:rsidP="003440B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Carlos</w:t>
      </w:r>
    </w:p>
    <w:p w14:paraId="64E6C865" w14:textId="77777777" w:rsidR="003440B0" w:rsidRPr="007F0CFA" w:rsidRDefault="003440B0" w:rsidP="003440B0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B991CCE" w14:textId="77777777" w:rsidR="007E65D1" w:rsidRDefault="007E65D1" w:rsidP="00526058">
      <w:pPr>
        <w:pStyle w:val="IRISPageHeading"/>
        <w:numPr>
          <w:ilvl w:val="0"/>
          <w:numId w:val="0"/>
        </w:numPr>
        <w:ind w:left="792"/>
      </w:pPr>
    </w:p>
    <w:p w14:paraId="69353FA9" w14:textId="6BBBE9F0" w:rsidR="008547F4" w:rsidRDefault="008547F4" w:rsidP="00C769EE">
      <w:pPr>
        <w:pStyle w:val="IRISPageHeading"/>
      </w:pPr>
      <w:r>
        <w:t xml:space="preserve">Page 5: </w:t>
      </w:r>
      <w:r w:rsidR="00964B8C">
        <w:t>Transition Planning for System Exit and Aftercare</w:t>
      </w:r>
    </w:p>
    <w:p w14:paraId="0A8C9828" w14:textId="145D106A" w:rsidR="00F73034" w:rsidRDefault="00964B8C" w:rsidP="00964B8C">
      <w:pPr>
        <w:pStyle w:val="IRISBullet"/>
      </w:pPr>
      <w:r>
        <w:t>As we stated previously, the recommended practice related to…</w:t>
      </w:r>
    </w:p>
    <w:p w14:paraId="55F2F671" w14:textId="4EEECB4E" w:rsidR="00964B8C" w:rsidRDefault="00964B8C" w:rsidP="00964B8C">
      <w:pPr>
        <w:pStyle w:val="IRISBullet"/>
      </w:pPr>
      <w:r>
        <w:t>Effective Transition</w:t>
      </w:r>
      <w:r w:rsidR="00A1217B">
        <w:t xml:space="preserve"> Practices</w:t>
      </w:r>
    </w:p>
    <w:p w14:paraId="011F4783" w14:textId="54D5946D" w:rsidR="00667A45" w:rsidRDefault="00667A45" w:rsidP="00964B8C">
      <w:pPr>
        <w:pStyle w:val="IRISBullet"/>
      </w:pPr>
      <w:r>
        <w:t>Addressing Key Areas of Transition Prior to System Exit</w:t>
      </w:r>
    </w:p>
    <w:p w14:paraId="4A135A9E" w14:textId="608768C6" w:rsidR="00667A45" w:rsidRDefault="00667A45" w:rsidP="00667A45">
      <w:pPr>
        <w:pStyle w:val="IRISBullet"/>
        <w:numPr>
          <w:ilvl w:val="1"/>
          <w:numId w:val="2"/>
        </w:numPr>
      </w:pPr>
      <w:r>
        <w:t>Education</w:t>
      </w:r>
    </w:p>
    <w:p w14:paraId="2821FA50" w14:textId="1F564480" w:rsidR="00667A45" w:rsidRDefault="00667A45" w:rsidP="00667A45">
      <w:pPr>
        <w:pStyle w:val="IRISBullet"/>
        <w:numPr>
          <w:ilvl w:val="2"/>
          <w:numId w:val="2"/>
        </w:numPr>
      </w:pPr>
      <w:r>
        <w:t>Key Activities Prior to System Exit [bullet points]</w:t>
      </w:r>
    </w:p>
    <w:p w14:paraId="0AC17B2C" w14:textId="76DD6614" w:rsidR="00667A45" w:rsidRDefault="00667A45" w:rsidP="00667A45">
      <w:pPr>
        <w:pStyle w:val="IRISBullet"/>
        <w:numPr>
          <w:ilvl w:val="2"/>
          <w:numId w:val="2"/>
        </w:numPr>
      </w:pPr>
      <w:r>
        <w:t>For Your Information</w:t>
      </w:r>
    </w:p>
    <w:p w14:paraId="2E9E6C5D" w14:textId="71A3E654" w:rsidR="00667A45" w:rsidRDefault="00667A45" w:rsidP="00667A45">
      <w:pPr>
        <w:pStyle w:val="IRISBullet"/>
        <w:numPr>
          <w:ilvl w:val="1"/>
          <w:numId w:val="2"/>
        </w:numPr>
      </w:pPr>
      <w:r>
        <w:t>Employment</w:t>
      </w:r>
    </w:p>
    <w:p w14:paraId="1161192F" w14:textId="226F2896" w:rsidR="00667A45" w:rsidRDefault="00667A45" w:rsidP="00667A45">
      <w:pPr>
        <w:pStyle w:val="IRISBullet"/>
        <w:numPr>
          <w:ilvl w:val="2"/>
          <w:numId w:val="2"/>
        </w:numPr>
      </w:pPr>
      <w:r>
        <w:t>Key Activities Prior to System Exit [bullet points]</w:t>
      </w:r>
    </w:p>
    <w:p w14:paraId="3AC88AB7" w14:textId="7AE3B3E8" w:rsidR="00667A45" w:rsidRDefault="00667A45" w:rsidP="00667A45">
      <w:pPr>
        <w:pStyle w:val="IRISBullet"/>
        <w:numPr>
          <w:ilvl w:val="2"/>
          <w:numId w:val="2"/>
        </w:numPr>
      </w:pPr>
      <w:r>
        <w:t>Audio: Deanne Unruh discusses some of the…</w:t>
      </w:r>
    </w:p>
    <w:p w14:paraId="348667FE" w14:textId="34A62420" w:rsidR="00667A45" w:rsidRDefault="00667A45" w:rsidP="00667A45">
      <w:pPr>
        <w:pStyle w:val="IRISBullet"/>
        <w:numPr>
          <w:ilvl w:val="1"/>
          <w:numId w:val="2"/>
        </w:numPr>
      </w:pPr>
      <w:r>
        <w:t>Independent Living</w:t>
      </w:r>
    </w:p>
    <w:p w14:paraId="661249AF" w14:textId="5B0D3358" w:rsidR="00667A45" w:rsidRDefault="00667A45" w:rsidP="00667A45">
      <w:pPr>
        <w:pStyle w:val="IRISBullet"/>
        <w:numPr>
          <w:ilvl w:val="2"/>
          <w:numId w:val="2"/>
        </w:numPr>
      </w:pPr>
      <w:r>
        <w:t>Key Activities Prior to System Exit</w:t>
      </w:r>
    </w:p>
    <w:p w14:paraId="1D5C5FF2" w14:textId="29A9384E" w:rsidR="00667A45" w:rsidRDefault="00667A45" w:rsidP="00667A45">
      <w:pPr>
        <w:pStyle w:val="IRISBullet"/>
        <w:numPr>
          <w:ilvl w:val="2"/>
          <w:numId w:val="2"/>
        </w:numPr>
      </w:pPr>
      <w:r>
        <w:t>For Your Information</w:t>
      </w:r>
    </w:p>
    <w:p w14:paraId="5587CA78" w14:textId="36766851" w:rsidR="00A1217B" w:rsidRDefault="00A1217B" w:rsidP="00A1217B">
      <w:pPr>
        <w:pStyle w:val="IRISBullet"/>
        <w:numPr>
          <w:ilvl w:val="1"/>
          <w:numId w:val="2"/>
        </w:numPr>
      </w:pPr>
      <w:r>
        <w:t>Aftercare</w:t>
      </w:r>
    </w:p>
    <w:p w14:paraId="6B2B7965" w14:textId="6453C37B" w:rsidR="00A1217B" w:rsidRDefault="00A1217B" w:rsidP="00A1217B">
      <w:pPr>
        <w:pStyle w:val="IRISBullet"/>
        <w:numPr>
          <w:ilvl w:val="2"/>
          <w:numId w:val="2"/>
        </w:numPr>
      </w:pPr>
      <w:r>
        <w:t>Some key activities include… [bullet points]</w:t>
      </w:r>
    </w:p>
    <w:p w14:paraId="36D76799" w14:textId="5D312C1D" w:rsidR="00A1217B" w:rsidRDefault="00A1217B" w:rsidP="00A1217B">
      <w:pPr>
        <w:pStyle w:val="IRISBullet"/>
        <w:numPr>
          <w:ilvl w:val="2"/>
          <w:numId w:val="2"/>
        </w:numPr>
      </w:pPr>
      <w:r>
        <w:t>Audio: Leslie LaCroix describes how transition</w:t>
      </w:r>
      <w:r w:rsidR="007427CE">
        <w:t xml:space="preserve"> planning…</w:t>
      </w:r>
    </w:p>
    <w:p w14:paraId="4D28502A" w14:textId="266F6799" w:rsidR="007427CE" w:rsidRDefault="007427CE" w:rsidP="00A1217B">
      <w:pPr>
        <w:pStyle w:val="IRISBullet"/>
        <w:numPr>
          <w:ilvl w:val="2"/>
          <w:numId w:val="2"/>
        </w:numPr>
      </w:pPr>
      <w:r>
        <w:t>Carlos</w:t>
      </w:r>
    </w:p>
    <w:p w14:paraId="06A2EA8A" w14:textId="392D49A1" w:rsidR="007427CE" w:rsidRDefault="007427CE" w:rsidP="007427CE">
      <w:pPr>
        <w:pStyle w:val="IRISBullet"/>
        <w:numPr>
          <w:ilvl w:val="3"/>
          <w:numId w:val="2"/>
        </w:numPr>
      </w:pPr>
      <w:r>
        <w:t>Link: Click to view Carlos’s transition plan [PDF]</w:t>
      </w:r>
    </w:p>
    <w:p w14:paraId="3FD82286" w14:textId="2749116B" w:rsidR="007427CE" w:rsidRDefault="007427CE" w:rsidP="007427CE">
      <w:pPr>
        <w:pStyle w:val="IRISBullet"/>
        <w:numPr>
          <w:ilvl w:val="3"/>
          <w:numId w:val="2"/>
        </w:numPr>
      </w:pPr>
      <w:r>
        <w:t>Link: Secondary Transition: Helping Students with Disabilities Plan for Post-High School Settings [IRIS Module]</w:t>
      </w:r>
    </w:p>
    <w:p w14:paraId="330459FE" w14:textId="4BE4EE0F" w:rsidR="007427CE" w:rsidRDefault="007427CE" w:rsidP="007427CE">
      <w:pPr>
        <w:pStyle w:val="IRISBullet"/>
        <w:numPr>
          <w:ilvl w:val="3"/>
          <w:numId w:val="2"/>
        </w:numPr>
      </w:pPr>
      <w:r>
        <w:lastRenderedPageBreak/>
        <w:t>Link: Secondary Transition: Interagency Collaboration [IRIS Module]</w:t>
      </w:r>
    </w:p>
    <w:p w14:paraId="5796F462" w14:textId="77777777" w:rsidR="007427CE" w:rsidRDefault="007427CE" w:rsidP="007427CE">
      <w:pPr>
        <w:pStyle w:val="IRISBullet"/>
        <w:numPr>
          <w:ilvl w:val="0"/>
          <w:numId w:val="0"/>
        </w:numPr>
        <w:ind w:left="360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73034" w:rsidRPr="00511763" w14:paraId="175E9887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3C20AEE" w14:textId="77777777" w:rsidR="00F73034" w:rsidRPr="00511763" w:rsidRDefault="00F73034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62A146F" w14:textId="77777777" w:rsidR="00F73034" w:rsidRPr="00511763" w:rsidRDefault="00F73034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57DAF8" w14:textId="77777777" w:rsidR="00F73034" w:rsidRDefault="00F73034" w:rsidP="00526058">
      <w:pPr>
        <w:pStyle w:val="IRISPageHeading"/>
        <w:numPr>
          <w:ilvl w:val="0"/>
          <w:numId w:val="0"/>
        </w:numPr>
        <w:ind w:left="792"/>
      </w:pPr>
    </w:p>
    <w:p w14:paraId="21C04FFE" w14:textId="48950847" w:rsidR="007B7A76" w:rsidRDefault="007B7A76" w:rsidP="00C769EE">
      <w:pPr>
        <w:pStyle w:val="IRISPageHeading"/>
      </w:pPr>
      <w:r>
        <w:t xml:space="preserve">Page 6: </w:t>
      </w:r>
      <w:r w:rsidR="00DA2D65">
        <w:t>Emerging Findings</w:t>
      </w:r>
    </w:p>
    <w:p w14:paraId="0E4763E8" w14:textId="4563C797" w:rsidR="007B7A76" w:rsidRDefault="00DA2D65" w:rsidP="00DA2D65">
      <w:pPr>
        <w:pStyle w:val="IRISBullet"/>
      </w:pPr>
      <w:r>
        <w:t>In 2010, the U.S. Department of Education, Office of Special Education…</w:t>
      </w:r>
    </w:p>
    <w:p w14:paraId="57834531" w14:textId="4BF3290D" w:rsidR="00DA2D65" w:rsidRDefault="00DA2D65" w:rsidP="00DA2D65">
      <w:pPr>
        <w:pStyle w:val="IRISBullet"/>
      </w:pPr>
      <w:r>
        <w:t>Each model demonstration project is unique, yet they all… [bullet points]</w:t>
      </w:r>
    </w:p>
    <w:p w14:paraId="61848144" w14:textId="2ABA602F" w:rsidR="00DA2D65" w:rsidRDefault="00DA2D65" w:rsidP="00DA2D65">
      <w:pPr>
        <w:pStyle w:val="IRISBullet"/>
      </w:pPr>
      <w:r>
        <w:t>Audio: Heather Griller Clark discusses the importance that the student…</w:t>
      </w:r>
    </w:p>
    <w:p w14:paraId="29BF1EF5" w14:textId="5344EA2A" w:rsidR="00DA2D65" w:rsidRDefault="00DA2D65" w:rsidP="00DA2D65">
      <w:pPr>
        <w:pStyle w:val="IRISBullet"/>
      </w:pPr>
      <w:r>
        <w:t xml:space="preserve">Audio: Jean </w:t>
      </w:r>
      <w:proofErr w:type="spellStart"/>
      <w:r>
        <w:t>Echternacht</w:t>
      </w:r>
      <w:proofErr w:type="spellEnd"/>
      <w:r>
        <w:t xml:space="preserve"> discusses the importance that the student…</w:t>
      </w:r>
    </w:p>
    <w:p w14:paraId="609FF02B" w14:textId="7FE1FF68" w:rsidR="00DA2D65" w:rsidRDefault="00DA2D65" w:rsidP="00DA2D65">
      <w:pPr>
        <w:pStyle w:val="IRISBullet"/>
      </w:pPr>
      <w:r>
        <w:t>Audio: Leslie LaCroix, a transition specialist, discusses how she builds…</w:t>
      </w:r>
    </w:p>
    <w:p w14:paraId="322272DB" w14:textId="67F9DB6D" w:rsidR="00DA2D65" w:rsidRDefault="00DA2D65" w:rsidP="00DA2D65">
      <w:pPr>
        <w:pStyle w:val="IRISBullet"/>
      </w:pPr>
      <w:r>
        <w:t>Audio: Robert White, a young adult who was incarcerated in a juvenile…</w:t>
      </w:r>
    </w:p>
    <w:p w14:paraId="53CB567C" w14:textId="14539F93" w:rsidR="0079002E" w:rsidRDefault="0079002E" w:rsidP="00DA2D65">
      <w:pPr>
        <w:pStyle w:val="IRISBullet"/>
      </w:pPr>
      <w:r>
        <w:t>Link: MAP (Making a Map: Finding My Way Back) [table/website]</w:t>
      </w:r>
    </w:p>
    <w:p w14:paraId="743332B9" w14:textId="59D3C41B" w:rsidR="0079002E" w:rsidRDefault="0079002E" w:rsidP="0079002E">
      <w:pPr>
        <w:pStyle w:val="IRISBullet"/>
        <w:numPr>
          <w:ilvl w:val="1"/>
          <w:numId w:val="2"/>
        </w:numPr>
      </w:pPr>
      <w:r>
        <w:t>Link: Click to learn more about Check &amp; Connect [web page]</w:t>
      </w:r>
    </w:p>
    <w:p w14:paraId="0FB54AA8" w14:textId="660FC560" w:rsidR="0079002E" w:rsidRDefault="0079002E" w:rsidP="0079002E">
      <w:pPr>
        <w:pStyle w:val="IRISBullet"/>
        <w:numPr>
          <w:ilvl w:val="1"/>
          <w:numId w:val="2"/>
        </w:numPr>
      </w:pPr>
      <w:r>
        <w:t>Link: Click to learn more about MAP [web page]</w:t>
      </w:r>
    </w:p>
    <w:p w14:paraId="45E67C2E" w14:textId="7036D5A8" w:rsidR="0079002E" w:rsidRDefault="0079002E" w:rsidP="0079002E">
      <w:pPr>
        <w:pStyle w:val="IRISBullet"/>
        <w:numPr>
          <w:ilvl w:val="1"/>
          <w:numId w:val="2"/>
        </w:numPr>
      </w:pPr>
      <w:r>
        <w:t xml:space="preserve">Audio: Jean K. </w:t>
      </w:r>
      <w:proofErr w:type="spellStart"/>
      <w:r>
        <w:t>Echternacht</w:t>
      </w:r>
      <w:proofErr w:type="spellEnd"/>
      <w:r>
        <w:t xml:space="preserve"> describes the three </w:t>
      </w:r>
      <w:proofErr w:type="gramStart"/>
      <w:r>
        <w:t>main</w:t>
      </w:r>
      <w:proofErr w:type="gramEnd"/>
      <w:r>
        <w:t>…</w:t>
      </w:r>
    </w:p>
    <w:p w14:paraId="76B0CD82" w14:textId="01D22FCE" w:rsidR="0079002E" w:rsidRDefault="0079002E" w:rsidP="0079002E">
      <w:pPr>
        <w:pStyle w:val="IRISBullet"/>
      </w:pPr>
      <w:r>
        <w:t>Link: Project STAY OUT (Strategies Teaching… [table/website]</w:t>
      </w:r>
    </w:p>
    <w:p w14:paraId="1FBCC3EF" w14:textId="3A2F93D7" w:rsidR="0079002E" w:rsidRDefault="0079002E" w:rsidP="0079002E">
      <w:pPr>
        <w:pStyle w:val="IRISBullet"/>
        <w:numPr>
          <w:ilvl w:val="1"/>
          <w:numId w:val="2"/>
        </w:numPr>
      </w:pPr>
      <w:r>
        <w:t>Link: Click to learn more about Project STAY OUT [website]</w:t>
      </w:r>
    </w:p>
    <w:p w14:paraId="4F914FEF" w14:textId="746A9D74" w:rsidR="00D60181" w:rsidRDefault="00D60181" w:rsidP="0079002E">
      <w:pPr>
        <w:pStyle w:val="IRISBullet"/>
        <w:numPr>
          <w:ilvl w:val="1"/>
          <w:numId w:val="2"/>
        </w:numPr>
      </w:pPr>
      <w:r>
        <w:t>Audio: Deanne Unruh provides more information about the goals…</w:t>
      </w:r>
    </w:p>
    <w:p w14:paraId="37176EAF" w14:textId="28ECB610" w:rsidR="00D60181" w:rsidRDefault="00D60181" w:rsidP="00D60181">
      <w:pPr>
        <w:pStyle w:val="IRISBullet"/>
      </w:pPr>
      <w:r>
        <w:t>Link: Project RISE (Re-Entry Intervention and… [table/website]</w:t>
      </w:r>
    </w:p>
    <w:p w14:paraId="60E6A57A" w14:textId="006FB255" w:rsidR="00D60181" w:rsidRDefault="00D60181" w:rsidP="00D60181">
      <w:pPr>
        <w:pStyle w:val="IRISBullet"/>
        <w:numPr>
          <w:ilvl w:val="1"/>
          <w:numId w:val="2"/>
        </w:numPr>
      </w:pPr>
      <w:r>
        <w:t>Link: Click to learn more about Project RISE [website]</w:t>
      </w:r>
    </w:p>
    <w:p w14:paraId="53B941E4" w14:textId="0BEDB7B1" w:rsidR="00D60181" w:rsidRDefault="00D60181" w:rsidP="00D60181">
      <w:pPr>
        <w:pStyle w:val="IRISBullet"/>
        <w:numPr>
          <w:ilvl w:val="1"/>
          <w:numId w:val="2"/>
        </w:numPr>
      </w:pPr>
      <w:r>
        <w:t>Audio: Heather Griller Clark provides more information on…</w:t>
      </w:r>
    </w:p>
    <w:p w14:paraId="7326D5DF" w14:textId="77777777" w:rsidR="00526058" w:rsidRDefault="00526058" w:rsidP="00526058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B7A76" w:rsidRPr="00511763" w14:paraId="6511F6B0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2CEB3D3" w14:textId="77777777" w:rsidR="007B7A76" w:rsidRPr="00511763" w:rsidRDefault="007B7A76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ED5A46D" w14:textId="77777777" w:rsidR="007B7A76" w:rsidRPr="00511763" w:rsidRDefault="007B7A76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5478803" w14:textId="77777777" w:rsidR="00526058" w:rsidRDefault="00526058" w:rsidP="007B7A76">
      <w:pPr>
        <w:pStyle w:val="IRISPageHeading"/>
        <w:numPr>
          <w:ilvl w:val="0"/>
          <w:numId w:val="0"/>
        </w:numPr>
        <w:sectPr w:rsidR="00526058" w:rsidSect="00F31EF8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0246798" w14:textId="4E52D1FE" w:rsidR="009C492A" w:rsidRPr="00DB5990" w:rsidRDefault="00F4204B" w:rsidP="00C769EE">
      <w:pPr>
        <w:pStyle w:val="IRISPageHeading"/>
      </w:pPr>
      <w:r>
        <w:t xml:space="preserve">Page </w:t>
      </w:r>
      <w:r w:rsidR="00D60181">
        <w:t>7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767DD7C9" w14:textId="77777777" w:rsidR="00E8158B" w:rsidRPr="00E8158B" w:rsidRDefault="009C492A" w:rsidP="00E8158B">
      <w:pPr>
        <w:pStyle w:val="IRISBullet"/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6C4A2615" w:rsidR="00280234" w:rsidRPr="00191498" w:rsidRDefault="009C492A" w:rsidP="00E8158B">
      <w:pPr>
        <w:pStyle w:val="IRISPageHeading"/>
      </w:pPr>
      <w:r w:rsidRPr="00A513BE">
        <w:t>Page</w:t>
      </w:r>
      <w:r w:rsidRPr="00511763">
        <w:t xml:space="preserve"> </w:t>
      </w:r>
      <w:r w:rsidR="00D60181">
        <w:t>8</w:t>
      </w:r>
      <w:r w:rsidRPr="00511763">
        <w:t xml:space="preserve">: </w:t>
      </w:r>
      <w:r>
        <w:t>Credits</w:t>
      </w:r>
    </w:p>
    <w:p w14:paraId="49AA4B77" w14:textId="6ABB4E23" w:rsidR="00F04AAC" w:rsidRPr="007E65D1" w:rsidRDefault="007E65D1" w:rsidP="00D7294D">
      <w:pPr>
        <w:pStyle w:val="IRISBullet"/>
        <w:rPr>
          <w:lang w:bidi="en-US"/>
        </w:rPr>
      </w:pPr>
      <w:r>
        <w:rPr>
          <w:rFonts w:eastAsia="FuturaStd-Book"/>
        </w:rPr>
        <w:t>Content</w:t>
      </w:r>
      <w:r w:rsidR="00F04AAC">
        <w:rPr>
          <w:rFonts w:eastAsia="FuturaStd-Book"/>
        </w:rPr>
        <w:t xml:space="preserve"> </w:t>
      </w:r>
      <w:r w:rsidR="009F50BA">
        <w:rPr>
          <w:rFonts w:eastAsia="FuturaStd-Book"/>
        </w:rPr>
        <w:t>Expert</w:t>
      </w:r>
    </w:p>
    <w:p w14:paraId="24C4819C" w14:textId="01FD3627" w:rsidR="007E65D1" w:rsidRDefault="007E65D1" w:rsidP="00D7294D">
      <w:pPr>
        <w:pStyle w:val="IRISBullet"/>
        <w:rPr>
          <w:lang w:bidi="en-US"/>
        </w:rPr>
      </w:pPr>
      <w:r>
        <w:rPr>
          <w:lang w:bidi="en-US"/>
        </w:rPr>
        <w:t>Module Developer</w:t>
      </w:r>
    </w:p>
    <w:p w14:paraId="68BCE5D1" w14:textId="18A8F56D" w:rsidR="003D0EFD" w:rsidRPr="00D7294D" w:rsidRDefault="003D0EFD" w:rsidP="00D7294D">
      <w:pPr>
        <w:pStyle w:val="IRISBullet"/>
        <w:rPr>
          <w:lang w:bidi="en-US"/>
        </w:rPr>
      </w:pPr>
      <w:r>
        <w:rPr>
          <w:lang w:bidi="en-US"/>
        </w:rPr>
        <w:t>Content Expert Reviewer</w:t>
      </w:r>
    </w:p>
    <w:p w14:paraId="1B356F1F" w14:textId="5A1AC067" w:rsidR="00D7294D" w:rsidRPr="00D7294D" w:rsidRDefault="00D7294D" w:rsidP="00D7294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2DE91152" w14:textId="64210160" w:rsidR="003A34CB" w:rsidRDefault="00D7294D" w:rsidP="00D511A2">
      <w:pPr>
        <w:pStyle w:val="IRISBullet"/>
        <w:rPr>
          <w:lang w:bidi="en-US"/>
        </w:rPr>
      </w:pPr>
      <w:r w:rsidRPr="003A34CB">
        <w:rPr>
          <w:rFonts w:eastAsia="FuturaStd-Book"/>
        </w:rPr>
        <w:lastRenderedPageBreak/>
        <w:t>Medi</w:t>
      </w:r>
      <w:r w:rsidR="009F50BA" w:rsidRPr="003A34CB">
        <w:rPr>
          <w:rFonts w:eastAsia="FuturaStd-Book"/>
        </w:rPr>
        <w:t>a</w:t>
      </w:r>
    </w:p>
    <w:p w14:paraId="770B56CB" w14:textId="273EC3C5" w:rsidR="005B0C89" w:rsidRPr="00D22C68" w:rsidRDefault="005B0C89" w:rsidP="00D22C68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234A3E12" w14:textId="2EB274DC" w:rsidR="00EA1584" w:rsidRDefault="00D411DB" w:rsidP="000F247C">
      <w:pPr>
        <w:pStyle w:val="IRISBullet"/>
        <w:rPr>
          <w:rFonts w:eastAsia="FuturaStd-Book"/>
          <w:lang w:bidi="en-US"/>
        </w:rPr>
      </w:pPr>
      <w:r w:rsidRPr="00327D4A">
        <w:rPr>
          <w:rFonts w:eastAsia="FuturaStd-Book"/>
          <w:lang w:bidi="en-US"/>
        </w:rPr>
        <w:t xml:space="preserve">Revisiting </w:t>
      </w:r>
      <w:r w:rsidRPr="000F247C">
        <w:rPr>
          <w:rFonts w:eastAsia="FuturaStd-Book"/>
        </w:rPr>
        <w:t>Initial</w:t>
      </w:r>
      <w:r w:rsidRPr="00327D4A">
        <w:rPr>
          <w:rFonts w:eastAsia="FuturaStd-Book"/>
          <w:lang w:bidi="en-US"/>
        </w:rPr>
        <w:t xml:space="preserve"> Thoughts</w:t>
      </w:r>
    </w:p>
    <w:p w14:paraId="38F8A0AA" w14:textId="77777777" w:rsidR="00327D4A" w:rsidRPr="00EC68C9" w:rsidRDefault="00327D4A" w:rsidP="009E7D0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15E8E031" w:rsidR="009C492A" w:rsidRPr="00511763" w:rsidRDefault="009C492A" w:rsidP="000F247C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0D696167" w:rsidR="009C492A" w:rsidRPr="00511763" w:rsidRDefault="009C492A" w:rsidP="00526058">
      <w:pPr>
        <w:pStyle w:val="IRISSectionHeading"/>
        <w:spacing w:before="360"/>
        <w:ind w:right="461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0F247C">
      <w:pPr>
        <w:pStyle w:val="IRISBullet"/>
        <w:rPr>
          <w:rFonts w:eastAsia="FuturaStd-Book"/>
          <w:szCs w:val="22"/>
          <w:lang w:bidi="en-US"/>
        </w:rPr>
      </w:pPr>
      <w:r w:rsidRPr="000F247C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F31EF8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FDB8" w14:textId="77777777" w:rsidR="00F31EF8" w:rsidRDefault="00F31EF8" w:rsidP="00B00A09">
      <w:r>
        <w:separator/>
      </w:r>
    </w:p>
  </w:endnote>
  <w:endnote w:type="continuationSeparator" w:id="0">
    <w:p w14:paraId="4DC6B020" w14:textId="77777777" w:rsidR="00F31EF8" w:rsidRDefault="00F31EF8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7B19" w14:textId="77777777" w:rsidR="00DE0364" w:rsidRPr="00D511B4" w:rsidRDefault="00DE0364" w:rsidP="00DE0364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45117198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D86EF52" w14:textId="77777777" w:rsidR="003A34CB" w:rsidRPr="00B00A09" w:rsidRDefault="003A34CB" w:rsidP="003A34CB">
        <w:pPr>
          <w:pStyle w:val="Footer"/>
          <w:framePr w:wrap="none" w:vAnchor="text" w:hAnchor="page" w:x="12038" w:y="85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F28B0D8" w14:textId="1DEBAA13" w:rsidR="00D22C68" w:rsidRDefault="00D22C68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952339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D18AF99" w14:textId="77777777" w:rsidR="003A34CB" w:rsidRPr="00B00A09" w:rsidRDefault="003A34CB" w:rsidP="00D73314">
        <w:pPr>
          <w:pStyle w:val="Footer"/>
          <w:framePr w:wrap="none" w:vAnchor="text" w:hAnchor="page" w:x="12038" w:y="104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7155F5D" w14:textId="3940EEC3" w:rsidR="003A34CB" w:rsidRDefault="00526058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F8509" wp14:editId="1F37ECB3">
              <wp:simplePos x="0" y="0"/>
              <wp:positionH relativeFrom="column">
                <wp:posOffset>-93980</wp:posOffset>
              </wp:positionH>
              <wp:positionV relativeFrom="paragraph">
                <wp:posOffset>-456565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95FD1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95pt" to="549.7pt,-3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K4gxtf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AD17E" wp14:editId="42928626">
              <wp:simplePos x="0" y="0"/>
              <wp:positionH relativeFrom="column">
                <wp:posOffset>-17145</wp:posOffset>
              </wp:positionH>
              <wp:positionV relativeFrom="paragraph">
                <wp:posOffset>-367042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7C09B4" id="Group 8" o:spid="_x0000_s1026" style="position:absolute;margin-left:-1.35pt;margin-top:-28.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A8eh1f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9D92" w14:textId="77777777" w:rsidR="00F31EF8" w:rsidRDefault="00F31EF8" w:rsidP="00B00A09">
      <w:r>
        <w:separator/>
      </w:r>
    </w:p>
  </w:footnote>
  <w:footnote w:type="continuationSeparator" w:id="0">
    <w:p w14:paraId="241388D4" w14:textId="77777777" w:rsidR="00F31EF8" w:rsidRDefault="00F31EF8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53C0"/>
    <w:multiLevelType w:val="multilevel"/>
    <w:tmpl w:val="43A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E2DE7"/>
    <w:multiLevelType w:val="multilevel"/>
    <w:tmpl w:val="641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178565F"/>
    <w:multiLevelType w:val="multilevel"/>
    <w:tmpl w:val="A2D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8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1E44542E"/>
    <w:multiLevelType w:val="multilevel"/>
    <w:tmpl w:val="7E8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BD31D4"/>
    <w:multiLevelType w:val="multilevel"/>
    <w:tmpl w:val="79F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7C54E9"/>
    <w:multiLevelType w:val="multilevel"/>
    <w:tmpl w:val="5C0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4A7900"/>
    <w:multiLevelType w:val="multilevel"/>
    <w:tmpl w:val="8BA8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730227"/>
    <w:multiLevelType w:val="multilevel"/>
    <w:tmpl w:val="95D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5" w15:restartNumberingAfterBreak="0">
    <w:nsid w:val="42672E34"/>
    <w:multiLevelType w:val="multilevel"/>
    <w:tmpl w:val="7A7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8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853DC7"/>
    <w:multiLevelType w:val="multilevel"/>
    <w:tmpl w:val="92B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06C77A7"/>
    <w:multiLevelType w:val="multilevel"/>
    <w:tmpl w:val="332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61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2EF6401"/>
    <w:multiLevelType w:val="multilevel"/>
    <w:tmpl w:val="9D8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6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F2C5A6E"/>
    <w:multiLevelType w:val="multilevel"/>
    <w:tmpl w:val="E31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DB84CB5"/>
    <w:multiLevelType w:val="multilevel"/>
    <w:tmpl w:val="DF2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20"/>
  </w:num>
  <w:num w:numId="2" w16cid:durableId="1876308458">
    <w:abstractNumId w:val="27"/>
  </w:num>
  <w:num w:numId="3" w16cid:durableId="1943806237">
    <w:abstractNumId w:val="1"/>
  </w:num>
  <w:num w:numId="4" w16cid:durableId="174616430">
    <w:abstractNumId w:val="65"/>
  </w:num>
  <w:num w:numId="5" w16cid:durableId="525557834">
    <w:abstractNumId w:val="44"/>
  </w:num>
  <w:num w:numId="6" w16cid:durableId="559093578">
    <w:abstractNumId w:val="9"/>
  </w:num>
  <w:num w:numId="7" w16cid:durableId="1875193748">
    <w:abstractNumId w:val="88"/>
  </w:num>
  <w:num w:numId="8" w16cid:durableId="871963574">
    <w:abstractNumId w:val="43"/>
  </w:num>
  <w:num w:numId="9" w16cid:durableId="592469906">
    <w:abstractNumId w:val="59"/>
  </w:num>
  <w:num w:numId="10" w16cid:durableId="823467221">
    <w:abstractNumId w:val="7"/>
  </w:num>
  <w:num w:numId="11" w16cid:durableId="811481777">
    <w:abstractNumId w:val="28"/>
  </w:num>
  <w:num w:numId="12" w16cid:durableId="1336835277">
    <w:abstractNumId w:val="8"/>
  </w:num>
  <w:num w:numId="13" w16cid:durableId="725104121">
    <w:abstractNumId w:val="25"/>
  </w:num>
  <w:num w:numId="14" w16cid:durableId="1113480588">
    <w:abstractNumId w:val="11"/>
  </w:num>
  <w:num w:numId="15" w16cid:durableId="1573739672">
    <w:abstractNumId w:val="57"/>
  </w:num>
  <w:num w:numId="16" w16cid:durableId="1522428092">
    <w:abstractNumId w:val="32"/>
  </w:num>
  <w:num w:numId="17" w16cid:durableId="110706292">
    <w:abstractNumId w:val="0"/>
  </w:num>
  <w:num w:numId="18" w16cid:durableId="1927568579">
    <w:abstractNumId w:val="77"/>
  </w:num>
  <w:num w:numId="19" w16cid:durableId="2050375089">
    <w:abstractNumId w:val="81"/>
  </w:num>
  <w:num w:numId="20" w16cid:durableId="1550267240">
    <w:abstractNumId w:val="53"/>
  </w:num>
  <w:num w:numId="21" w16cid:durableId="607351760">
    <w:abstractNumId w:val="47"/>
  </w:num>
  <w:num w:numId="22" w16cid:durableId="1060441444">
    <w:abstractNumId w:val="68"/>
  </w:num>
  <w:num w:numId="23" w16cid:durableId="363140322">
    <w:abstractNumId w:val="76"/>
  </w:num>
  <w:num w:numId="24" w16cid:durableId="101416750">
    <w:abstractNumId w:val="73"/>
  </w:num>
  <w:num w:numId="25" w16cid:durableId="400910284">
    <w:abstractNumId w:val="12"/>
  </w:num>
  <w:num w:numId="26" w16cid:durableId="1166287178">
    <w:abstractNumId w:val="5"/>
  </w:num>
  <w:num w:numId="27" w16cid:durableId="840854435">
    <w:abstractNumId w:val="60"/>
  </w:num>
  <w:num w:numId="28" w16cid:durableId="2066950094">
    <w:abstractNumId w:val="55"/>
  </w:num>
  <w:num w:numId="29" w16cid:durableId="660623214">
    <w:abstractNumId w:val="62"/>
  </w:num>
  <w:num w:numId="30" w16cid:durableId="385376388">
    <w:abstractNumId w:val="46"/>
  </w:num>
  <w:num w:numId="31" w16cid:durableId="242957119">
    <w:abstractNumId w:val="36"/>
  </w:num>
  <w:num w:numId="32" w16cid:durableId="1270040973">
    <w:abstractNumId w:val="38"/>
  </w:num>
  <w:num w:numId="33" w16cid:durableId="1608925949">
    <w:abstractNumId w:val="64"/>
  </w:num>
  <w:num w:numId="34" w16cid:durableId="490828923">
    <w:abstractNumId w:val="40"/>
  </w:num>
  <w:num w:numId="35" w16cid:durableId="841893311">
    <w:abstractNumId w:val="84"/>
  </w:num>
  <w:num w:numId="36" w16cid:durableId="341056041">
    <w:abstractNumId w:val="10"/>
  </w:num>
  <w:num w:numId="37" w16cid:durableId="57897234">
    <w:abstractNumId w:val="23"/>
  </w:num>
  <w:num w:numId="38" w16cid:durableId="1570455783">
    <w:abstractNumId w:val="30"/>
  </w:num>
  <w:num w:numId="39" w16cid:durableId="1281379761">
    <w:abstractNumId w:val="21"/>
  </w:num>
  <w:num w:numId="40" w16cid:durableId="1308169420">
    <w:abstractNumId w:val="87"/>
  </w:num>
  <w:num w:numId="41" w16cid:durableId="2033916703">
    <w:abstractNumId w:val="17"/>
  </w:num>
  <w:num w:numId="42" w16cid:durableId="338310137">
    <w:abstractNumId w:val="69"/>
  </w:num>
  <w:num w:numId="43" w16cid:durableId="1391999227">
    <w:abstractNumId w:val="61"/>
  </w:num>
  <w:num w:numId="44" w16cid:durableId="462432226">
    <w:abstractNumId w:val="67"/>
  </w:num>
  <w:num w:numId="45" w16cid:durableId="295067006">
    <w:abstractNumId w:val="29"/>
  </w:num>
  <w:num w:numId="46" w16cid:durableId="2134401463">
    <w:abstractNumId w:val="66"/>
  </w:num>
  <w:num w:numId="47" w16cid:durableId="1426532146">
    <w:abstractNumId w:val="33"/>
  </w:num>
  <w:num w:numId="48" w16cid:durableId="699161990">
    <w:abstractNumId w:val="37"/>
  </w:num>
  <w:num w:numId="49" w16cid:durableId="125658249">
    <w:abstractNumId w:val="79"/>
  </w:num>
  <w:num w:numId="50" w16cid:durableId="791023706">
    <w:abstractNumId w:val="78"/>
  </w:num>
  <w:num w:numId="51" w16cid:durableId="1317759543">
    <w:abstractNumId w:val="51"/>
  </w:num>
  <w:num w:numId="52" w16cid:durableId="940189105">
    <w:abstractNumId w:val="16"/>
  </w:num>
  <w:num w:numId="53" w16cid:durableId="610092072">
    <w:abstractNumId w:val="56"/>
  </w:num>
  <w:num w:numId="54" w16cid:durableId="968167558">
    <w:abstractNumId w:val="85"/>
  </w:num>
  <w:num w:numId="55" w16cid:durableId="207449385">
    <w:abstractNumId w:val="74"/>
  </w:num>
  <w:num w:numId="56" w16cid:durableId="681902803">
    <w:abstractNumId w:val="15"/>
  </w:num>
  <w:num w:numId="57" w16cid:durableId="1050419171">
    <w:abstractNumId w:val="82"/>
  </w:num>
  <w:num w:numId="58" w16cid:durableId="846019284">
    <w:abstractNumId w:val="48"/>
  </w:num>
  <w:num w:numId="59" w16cid:durableId="1865288308">
    <w:abstractNumId w:val="83"/>
  </w:num>
  <w:num w:numId="60" w16cid:durableId="583346488">
    <w:abstractNumId w:val="54"/>
  </w:num>
  <w:num w:numId="61" w16cid:durableId="1646856084">
    <w:abstractNumId w:val="80"/>
  </w:num>
  <w:num w:numId="62" w16cid:durableId="480002144">
    <w:abstractNumId w:val="31"/>
  </w:num>
  <w:num w:numId="63" w16cid:durableId="1543786482">
    <w:abstractNumId w:val="42"/>
  </w:num>
  <w:num w:numId="64" w16cid:durableId="1417482474">
    <w:abstractNumId w:val="24"/>
  </w:num>
  <w:num w:numId="65" w16cid:durableId="1750694618">
    <w:abstractNumId w:val="4"/>
  </w:num>
  <w:num w:numId="66" w16cid:durableId="1226263274">
    <w:abstractNumId w:val="14"/>
  </w:num>
  <w:num w:numId="67" w16cid:durableId="711077845">
    <w:abstractNumId w:val="49"/>
  </w:num>
  <w:num w:numId="68" w16cid:durableId="565259605">
    <w:abstractNumId w:val="19"/>
  </w:num>
  <w:num w:numId="69" w16cid:durableId="124127075">
    <w:abstractNumId w:val="34"/>
  </w:num>
  <w:num w:numId="70" w16cid:durableId="46072129">
    <w:abstractNumId w:val="3"/>
  </w:num>
  <w:num w:numId="71" w16cid:durableId="2077319742">
    <w:abstractNumId w:val="13"/>
  </w:num>
  <w:num w:numId="72" w16cid:durableId="1814787180">
    <w:abstractNumId w:val="18"/>
  </w:num>
  <w:num w:numId="73" w16cid:durableId="1322857340">
    <w:abstractNumId w:val="2"/>
  </w:num>
  <w:num w:numId="74" w16cid:durableId="1358431347">
    <w:abstractNumId w:val="45"/>
  </w:num>
  <w:num w:numId="75" w16cid:durableId="2092585332">
    <w:abstractNumId w:val="71"/>
  </w:num>
  <w:num w:numId="76" w16cid:durableId="1573194158">
    <w:abstractNumId w:val="41"/>
  </w:num>
  <w:num w:numId="77" w16cid:durableId="1711496179">
    <w:abstractNumId w:val="58"/>
  </w:num>
  <w:num w:numId="78" w16cid:durableId="519785712">
    <w:abstractNumId w:val="26"/>
  </w:num>
  <w:num w:numId="79" w16cid:durableId="963000470">
    <w:abstractNumId w:val="22"/>
  </w:num>
  <w:num w:numId="80" w16cid:durableId="1226335970">
    <w:abstractNumId w:val="86"/>
  </w:num>
  <w:num w:numId="81" w16cid:durableId="975991467">
    <w:abstractNumId w:val="52"/>
  </w:num>
  <w:num w:numId="82" w16cid:durableId="2008555776">
    <w:abstractNumId w:val="63"/>
  </w:num>
  <w:num w:numId="83" w16cid:durableId="381440396">
    <w:abstractNumId w:val="6"/>
  </w:num>
  <w:num w:numId="84" w16cid:durableId="2060087690">
    <w:abstractNumId w:val="50"/>
  </w:num>
  <w:num w:numId="85" w16cid:durableId="142818184">
    <w:abstractNumId w:val="70"/>
  </w:num>
  <w:num w:numId="86" w16cid:durableId="1767533598">
    <w:abstractNumId w:val="35"/>
  </w:num>
  <w:num w:numId="87" w16cid:durableId="144706962">
    <w:abstractNumId w:val="75"/>
  </w:num>
  <w:num w:numId="88" w16cid:durableId="1657102512">
    <w:abstractNumId w:val="39"/>
  </w:num>
  <w:num w:numId="89" w16cid:durableId="1501703190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789"/>
    <w:rsid w:val="00002B59"/>
    <w:rsid w:val="00011040"/>
    <w:rsid w:val="0001210E"/>
    <w:rsid w:val="00013641"/>
    <w:rsid w:val="000140DD"/>
    <w:rsid w:val="00014BED"/>
    <w:rsid w:val="000154A8"/>
    <w:rsid w:val="00017940"/>
    <w:rsid w:val="000207D9"/>
    <w:rsid w:val="00020C6E"/>
    <w:rsid w:val="00023F95"/>
    <w:rsid w:val="00025E55"/>
    <w:rsid w:val="00027877"/>
    <w:rsid w:val="00030DEE"/>
    <w:rsid w:val="000318E4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02"/>
    <w:rsid w:val="00054A9A"/>
    <w:rsid w:val="00056879"/>
    <w:rsid w:val="00060CF3"/>
    <w:rsid w:val="00061C19"/>
    <w:rsid w:val="00065E64"/>
    <w:rsid w:val="000667D2"/>
    <w:rsid w:val="00067C26"/>
    <w:rsid w:val="0007255B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A5B26"/>
    <w:rsid w:val="000A7306"/>
    <w:rsid w:val="000B09C4"/>
    <w:rsid w:val="000B1282"/>
    <w:rsid w:val="000B4013"/>
    <w:rsid w:val="000B5221"/>
    <w:rsid w:val="000B5301"/>
    <w:rsid w:val="000B78E3"/>
    <w:rsid w:val="000C295F"/>
    <w:rsid w:val="000C2DFD"/>
    <w:rsid w:val="000C3399"/>
    <w:rsid w:val="000C5CCC"/>
    <w:rsid w:val="000E0334"/>
    <w:rsid w:val="000E2767"/>
    <w:rsid w:val="000E416A"/>
    <w:rsid w:val="000E4B7D"/>
    <w:rsid w:val="000E4CFC"/>
    <w:rsid w:val="000E4E97"/>
    <w:rsid w:val="000F1B58"/>
    <w:rsid w:val="000F247C"/>
    <w:rsid w:val="000F2E1C"/>
    <w:rsid w:val="000F3034"/>
    <w:rsid w:val="000F30FF"/>
    <w:rsid w:val="000F3298"/>
    <w:rsid w:val="000F3778"/>
    <w:rsid w:val="000F3E22"/>
    <w:rsid w:val="000F6BDE"/>
    <w:rsid w:val="00101A87"/>
    <w:rsid w:val="00101C48"/>
    <w:rsid w:val="00104C6A"/>
    <w:rsid w:val="00105A41"/>
    <w:rsid w:val="001106C1"/>
    <w:rsid w:val="00110D8F"/>
    <w:rsid w:val="0011233D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524E8"/>
    <w:rsid w:val="001532E2"/>
    <w:rsid w:val="00161479"/>
    <w:rsid w:val="00163DBA"/>
    <w:rsid w:val="001744C1"/>
    <w:rsid w:val="00180BDE"/>
    <w:rsid w:val="00191498"/>
    <w:rsid w:val="00192208"/>
    <w:rsid w:val="00192C46"/>
    <w:rsid w:val="00193CFA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ABE"/>
    <w:rsid w:val="001D2BE8"/>
    <w:rsid w:val="001D46B0"/>
    <w:rsid w:val="001D5607"/>
    <w:rsid w:val="001D6C9B"/>
    <w:rsid w:val="001D70A9"/>
    <w:rsid w:val="001D7167"/>
    <w:rsid w:val="001E09FD"/>
    <w:rsid w:val="001E1D3A"/>
    <w:rsid w:val="001E32C3"/>
    <w:rsid w:val="001E330F"/>
    <w:rsid w:val="001F03FC"/>
    <w:rsid w:val="001F24A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161B4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2FEB"/>
    <w:rsid w:val="00234F79"/>
    <w:rsid w:val="00237561"/>
    <w:rsid w:val="002376C1"/>
    <w:rsid w:val="002400A9"/>
    <w:rsid w:val="002403BC"/>
    <w:rsid w:val="00242814"/>
    <w:rsid w:val="00242C77"/>
    <w:rsid w:val="00245BCF"/>
    <w:rsid w:val="00245DDA"/>
    <w:rsid w:val="00246245"/>
    <w:rsid w:val="00247521"/>
    <w:rsid w:val="002517BD"/>
    <w:rsid w:val="00252014"/>
    <w:rsid w:val="00252212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4A7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372"/>
    <w:rsid w:val="002A55F4"/>
    <w:rsid w:val="002A67A2"/>
    <w:rsid w:val="002B1E7D"/>
    <w:rsid w:val="002B66FD"/>
    <w:rsid w:val="002B70F0"/>
    <w:rsid w:val="002C11C6"/>
    <w:rsid w:val="002C1836"/>
    <w:rsid w:val="002C3869"/>
    <w:rsid w:val="002D20BB"/>
    <w:rsid w:val="002D4750"/>
    <w:rsid w:val="002D49E4"/>
    <w:rsid w:val="002D4DE1"/>
    <w:rsid w:val="002D5453"/>
    <w:rsid w:val="002E4692"/>
    <w:rsid w:val="002E4EAE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4310"/>
    <w:rsid w:val="00307273"/>
    <w:rsid w:val="003158E8"/>
    <w:rsid w:val="003163C1"/>
    <w:rsid w:val="003238E0"/>
    <w:rsid w:val="003249EE"/>
    <w:rsid w:val="003251CF"/>
    <w:rsid w:val="00327D4A"/>
    <w:rsid w:val="00330BA2"/>
    <w:rsid w:val="00331D93"/>
    <w:rsid w:val="003324B8"/>
    <w:rsid w:val="003359B2"/>
    <w:rsid w:val="00336B85"/>
    <w:rsid w:val="00337AAC"/>
    <w:rsid w:val="00341DC2"/>
    <w:rsid w:val="003432AC"/>
    <w:rsid w:val="00343C7A"/>
    <w:rsid w:val="003440B0"/>
    <w:rsid w:val="00345D0A"/>
    <w:rsid w:val="00347482"/>
    <w:rsid w:val="00347AB5"/>
    <w:rsid w:val="00347FAF"/>
    <w:rsid w:val="00347FFA"/>
    <w:rsid w:val="00353930"/>
    <w:rsid w:val="00361C82"/>
    <w:rsid w:val="00361CC1"/>
    <w:rsid w:val="00361E70"/>
    <w:rsid w:val="00367FB2"/>
    <w:rsid w:val="0037026A"/>
    <w:rsid w:val="00371757"/>
    <w:rsid w:val="0037616A"/>
    <w:rsid w:val="003813C5"/>
    <w:rsid w:val="00383C20"/>
    <w:rsid w:val="00387293"/>
    <w:rsid w:val="00390CB7"/>
    <w:rsid w:val="00394F94"/>
    <w:rsid w:val="00395F23"/>
    <w:rsid w:val="00397655"/>
    <w:rsid w:val="00397C4A"/>
    <w:rsid w:val="003A1A77"/>
    <w:rsid w:val="003A31F6"/>
    <w:rsid w:val="003A3222"/>
    <w:rsid w:val="003A34CB"/>
    <w:rsid w:val="003A42E5"/>
    <w:rsid w:val="003A480B"/>
    <w:rsid w:val="003A5D4E"/>
    <w:rsid w:val="003B1CF6"/>
    <w:rsid w:val="003B244F"/>
    <w:rsid w:val="003B3F5B"/>
    <w:rsid w:val="003B434D"/>
    <w:rsid w:val="003B6830"/>
    <w:rsid w:val="003B68D2"/>
    <w:rsid w:val="003B6DD0"/>
    <w:rsid w:val="003B76ED"/>
    <w:rsid w:val="003C1BA2"/>
    <w:rsid w:val="003C3381"/>
    <w:rsid w:val="003C5439"/>
    <w:rsid w:val="003D0EFD"/>
    <w:rsid w:val="003D11F4"/>
    <w:rsid w:val="003D15C1"/>
    <w:rsid w:val="003D5AD8"/>
    <w:rsid w:val="003E27E6"/>
    <w:rsid w:val="003E5626"/>
    <w:rsid w:val="003E7AA2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161A1"/>
    <w:rsid w:val="00420051"/>
    <w:rsid w:val="00421C5A"/>
    <w:rsid w:val="0042203F"/>
    <w:rsid w:val="0042657E"/>
    <w:rsid w:val="00426ECA"/>
    <w:rsid w:val="004274B6"/>
    <w:rsid w:val="00432D68"/>
    <w:rsid w:val="00436126"/>
    <w:rsid w:val="00436B87"/>
    <w:rsid w:val="00437288"/>
    <w:rsid w:val="00437620"/>
    <w:rsid w:val="00437785"/>
    <w:rsid w:val="00444609"/>
    <w:rsid w:val="00445F70"/>
    <w:rsid w:val="00447981"/>
    <w:rsid w:val="00451231"/>
    <w:rsid w:val="00451820"/>
    <w:rsid w:val="00455CC6"/>
    <w:rsid w:val="00455F6D"/>
    <w:rsid w:val="004633AB"/>
    <w:rsid w:val="00463E60"/>
    <w:rsid w:val="00464016"/>
    <w:rsid w:val="00464243"/>
    <w:rsid w:val="004648BB"/>
    <w:rsid w:val="0046648D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87622"/>
    <w:rsid w:val="00492F03"/>
    <w:rsid w:val="00495847"/>
    <w:rsid w:val="00495970"/>
    <w:rsid w:val="00495CE5"/>
    <w:rsid w:val="00497478"/>
    <w:rsid w:val="004A095E"/>
    <w:rsid w:val="004A15F1"/>
    <w:rsid w:val="004A1F69"/>
    <w:rsid w:val="004A48E9"/>
    <w:rsid w:val="004A7213"/>
    <w:rsid w:val="004B1CE6"/>
    <w:rsid w:val="004B2A94"/>
    <w:rsid w:val="004B2C01"/>
    <w:rsid w:val="004B64C8"/>
    <w:rsid w:val="004B6BF8"/>
    <w:rsid w:val="004B7F20"/>
    <w:rsid w:val="004C1150"/>
    <w:rsid w:val="004C288E"/>
    <w:rsid w:val="004C28E1"/>
    <w:rsid w:val="004C5294"/>
    <w:rsid w:val="004D113A"/>
    <w:rsid w:val="004D1662"/>
    <w:rsid w:val="004D1E63"/>
    <w:rsid w:val="004D445D"/>
    <w:rsid w:val="004D47EC"/>
    <w:rsid w:val="004D4C77"/>
    <w:rsid w:val="004D5327"/>
    <w:rsid w:val="004D6A69"/>
    <w:rsid w:val="004D73AA"/>
    <w:rsid w:val="004D7A66"/>
    <w:rsid w:val="004D7AB9"/>
    <w:rsid w:val="004E02CF"/>
    <w:rsid w:val="004E0B54"/>
    <w:rsid w:val="004E4ADD"/>
    <w:rsid w:val="004E63AB"/>
    <w:rsid w:val="004E689F"/>
    <w:rsid w:val="004E7769"/>
    <w:rsid w:val="004F4A11"/>
    <w:rsid w:val="00500E53"/>
    <w:rsid w:val="00501AAE"/>
    <w:rsid w:val="00505B75"/>
    <w:rsid w:val="00505D5B"/>
    <w:rsid w:val="005063A6"/>
    <w:rsid w:val="00507809"/>
    <w:rsid w:val="00510770"/>
    <w:rsid w:val="00513BF1"/>
    <w:rsid w:val="00514102"/>
    <w:rsid w:val="0051440B"/>
    <w:rsid w:val="00515A1E"/>
    <w:rsid w:val="005206FD"/>
    <w:rsid w:val="00522245"/>
    <w:rsid w:val="00524D3C"/>
    <w:rsid w:val="00526058"/>
    <w:rsid w:val="00526109"/>
    <w:rsid w:val="005320DF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1DCC"/>
    <w:rsid w:val="00582A36"/>
    <w:rsid w:val="00585703"/>
    <w:rsid w:val="00586222"/>
    <w:rsid w:val="00586387"/>
    <w:rsid w:val="0058789F"/>
    <w:rsid w:val="00590522"/>
    <w:rsid w:val="00591455"/>
    <w:rsid w:val="005947CA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3DB4"/>
    <w:rsid w:val="0062439B"/>
    <w:rsid w:val="006243D7"/>
    <w:rsid w:val="006253F2"/>
    <w:rsid w:val="006303C1"/>
    <w:rsid w:val="00631F0D"/>
    <w:rsid w:val="00634919"/>
    <w:rsid w:val="0063617E"/>
    <w:rsid w:val="006361CC"/>
    <w:rsid w:val="0063689E"/>
    <w:rsid w:val="00637384"/>
    <w:rsid w:val="00642F40"/>
    <w:rsid w:val="0064481F"/>
    <w:rsid w:val="00645481"/>
    <w:rsid w:val="006507DA"/>
    <w:rsid w:val="00652251"/>
    <w:rsid w:val="0065694F"/>
    <w:rsid w:val="00667A45"/>
    <w:rsid w:val="00667C44"/>
    <w:rsid w:val="00667D50"/>
    <w:rsid w:val="0067730F"/>
    <w:rsid w:val="00677F6C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18FD"/>
    <w:rsid w:val="006D457D"/>
    <w:rsid w:val="006D6C23"/>
    <w:rsid w:val="006E0616"/>
    <w:rsid w:val="006E0687"/>
    <w:rsid w:val="006E2210"/>
    <w:rsid w:val="006E2973"/>
    <w:rsid w:val="006E4A0D"/>
    <w:rsid w:val="006E535B"/>
    <w:rsid w:val="006F6C0B"/>
    <w:rsid w:val="006F71A0"/>
    <w:rsid w:val="006F727A"/>
    <w:rsid w:val="006F7820"/>
    <w:rsid w:val="007007C4"/>
    <w:rsid w:val="00703D03"/>
    <w:rsid w:val="00704658"/>
    <w:rsid w:val="00705C81"/>
    <w:rsid w:val="0070781D"/>
    <w:rsid w:val="0071018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6A7"/>
    <w:rsid w:val="00723CE9"/>
    <w:rsid w:val="00725B35"/>
    <w:rsid w:val="0072791B"/>
    <w:rsid w:val="00727E1B"/>
    <w:rsid w:val="007319F8"/>
    <w:rsid w:val="00733BD0"/>
    <w:rsid w:val="00733C16"/>
    <w:rsid w:val="007341C1"/>
    <w:rsid w:val="007345F0"/>
    <w:rsid w:val="00735F84"/>
    <w:rsid w:val="00736143"/>
    <w:rsid w:val="00737905"/>
    <w:rsid w:val="00741179"/>
    <w:rsid w:val="007427CE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65992"/>
    <w:rsid w:val="007707D6"/>
    <w:rsid w:val="007710E6"/>
    <w:rsid w:val="00772BDD"/>
    <w:rsid w:val="00775C8F"/>
    <w:rsid w:val="00780E09"/>
    <w:rsid w:val="0078134E"/>
    <w:rsid w:val="0078325E"/>
    <w:rsid w:val="0078326B"/>
    <w:rsid w:val="00783F24"/>
    <w:rsid w:val="0078542A"/>
    <w:rsid w:val="0079002E"/>
    <w:rsid w:val="0079529F"/>
    <w:rsid w:val="00795A44"/>
    <w:rsid w:val="007A1F51"/>
    <w:rsid w:val="007A2EF3"/>
    <w:rsid w:val="007A553E"/>
    <w:rsid w:val="007A573C"/>
    <w:rsid w:val="007B65E5"/>
    <w:rsid w:val="007B7A76"/>
    <w:rsid w:val="007C0655"/>
    <w:rsid w:val="007C1BC9"/>
    <w:rsid w:val="007C2748"/>
    <w:rsid w:val="007C2AFC"/>
    <w:rsid w:val="007C2D5F"/>
    <w:rsid w:val="007C2F6D"/>
    <w:rsid w:val="007C4035"/>
    <w:rsid w:val="007C4277"/>
    <w:rsid w:val="007C7047"/>
    <w:rsid w:val="007D2112"/>
    <w:rsid w:val="007D50A3"/>
    <w:rsid w:val="007E0E8D"/>
    <w:rsid w:val="007E624C"/>
    <w:rsid w:val="007E65D1"/>
    <w:rsid w:val="007E6C59"/>
    <w:rsid w:val="007F0CFA"/>
    <w:rsid w:val="007F38C4"/>
    <w:rsid w:val="007F4FC1"/>
    <w:rsid w:val="007F5382"/>
    <w:rsid w:val="007F69A5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1FD"/>
    <w:rsid w:val="00833AED"/>
    <w:rsid w:val="00835084"/>
    <w:rsid w:val="008425DA"/>
    <w:rsid w:val="00842D97"/>
    <w:rsid w:val="0084614A"/>
    <w:rsid w:val="00847162"/>
    <w:rsid w:val="00850C38"/>
    <w:rsid w:val="00851618"/>
    <w:rsid w:val="008521AC"/>
    <w:rsid w:val="0085226B"/>
    <w:rsid w:val="00852301"/>
    <w:rsid w:val="0085451E"/>
    <w:rsid w:val="008547F4"/>
    <w:rsid w:val="00855E09"/>
    <w:rsid w:val="008671E0"/>
    <w:rsid w:val="00867957"/>
    <w:rsid w:val="00870FC2"/>
    <w:rsid w:val="00873D8D"/>
    <w:rsid w:val="00880AB1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B6CB5"/>
    <w:rsid w:val="008C4714"/>
    <w:rsid w:val="008C5F60"/>
    <w:rsid w:val="008C7175"/>
    <w:rsid w:val="008D1321"/>
    <w:rsid w:val="008D2C44"/>
    <w:rsid w:val="008E10FF"/>
    <w:rsid w:val="008E3351"/>
    <w:rsid w:val="008F148B"/>
    <w:rsid w:val="008F2FEC"/>
    <w:rsid w:val="008F359D"/>
    <w:rsid w:val="008F3CA3"/>
    <w:rsid w:val="008F433D"/>
    <w:rsid w:val="008F6D2A"/>
    <w:rsid w:val="00900E96"/>
    <w:rsid w:val="0090142C"/>
    <w:rsid w:val="009016EE"/>
    <w:rsid w:val="0090350A"/>
    <w:rsid w:val="00903F85"/>
    <w:rsid w:val="00910CE3"/>
    <w:rsid w:val="00911590"/>
    <w:rsid w:val="009122D0"/>
    <w:rsid w:val="00920E5E"/>
    <w:rsid w:val="00921B5F"/>
    <w:rsid w:val="00923A67"/>
    <w:rsid w:val="00927B15"/>
    <w:rsid w:val="00932420"/>
    <w:rsid w:val="00933501"/>
    <w:rsid w:val="009343EA"/>
    <w:rsid w:val="00935705"/>
    <w:rsid w:val="00937494"/>
    <w:rsid w:val="0094086A"/>
    <w:rsid w:val="00944C8F"/>
    <w:rsid w:val="00947EA3"/>
    <w:rsid w:val="00952794"/>
    <w:rsid w:val="00952C51"/>
    <w:rsid w:val="00953A51"/>
    <w:rsid w:val="00953CCA"/>
    <w:rsid w:val="00962EE7"/>
    <w:rsid w:val="00964B8C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87DD6"/>
    <w:rsid w:val="009901BD"/>
    <w:rsid w:val="00994A50"/>
    <w:rsid w:val="00996D16"/>
    <w:rsid w:val="009A06B8"/>
    <w:rsid w:val="009A1318"/>
    <w:rsid w:val="009A2FDD"/>
    <w:rsid w:val="009A3FE7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50BA"/>
    <w:rsid w:val="009F639E"/>
    <w:rsid w:val="009F7567"/>
    <w:rsid w:val="00A02DBE"/>
    <w:rsid w:val="00A033D7"/>
    <w:rsid w:val="00A053C3"/>
    <w:rsid w:val="00A071B2"/>
    <w:rsid w:val="00A076B9"/>
    <w:rsid w:val="00A07C0F"/>
    <w:rsid w:val="00A1217B"/>
    <w:rsid w:val="00A2038E"/>
    <w:rsid w:val="00A21044"/>
    <w:rsid w:val="00A21F3C"/>
    <w:rsid w:val="00A23C21"/>
    <w:rsid w:val="00A24A1D"/>
    <w:rsid w:val="00A25B87"/>
    <w:rsid w:val="00A26CAC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54065"/>
    <w:rsid w:val="00A719C1"/>
    <w:rsid w:val="00A75142"/>
    <w:rsid w:val="00A7734C"/>
    <w:rsid w:val="00A879CF"/>
    <w:rsid w:val="00A911D8"/>
    <w:rsid w:val="00A9189B"/>
    <w:rsid w:val="00A92017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19DB"/>
    <w:rsid w:val="00AB38B9"/>
    <w:rsid w:val="00AB41AB"/>
    <w:rsid w:val="00AB67AD"/>
    <w:rsid w:val="00AC1603"/>
    <w:rsid w:val="00AC41EF"/>
    <w:rsid w:val="00AD202C"/>
    <w:rsid w:val="00AD43B7"/>
    <w:rsid w:val="00AD65C5"/>
    <w:rsid w:val="00AE02B6"/>
    <w:rsid w:val="00AE0436"/>
    <w:rsid w:val="00AE06A2"/>
    <w:rsid w:val="00AE085A"/>
    <w:rsid w:val="00AE56B3"/>
    <w:rsid w:val="00AE5E52"/>
    <w:rsid w:val="00AF20F5"/>
    <w:rsid w:val="00AF23AA"/>
    <w:rsid w:val="00AF2F63"/>
    <w:rsid w:val="00AF36D2"/>
    <w:rsid w:val="00AF7B93"/>
    <w:rsid w:val="00B00A09"/>
    <w:rsid w:val="00B01FFA"/>
    <w:rsid w:val="00B03137"/>
    <w:rsid w:val="00B06230"/>
    <w:rsid w:val="00B06360"/>
    <w:rsid w:val="00B1292A"/>
    <w:rsid w:val="00B1582E"/>
    <w:rsid w:val="00B15BE9"/>
    <w:rsid w:val="00B1703E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230C"/>
    <w:rsid w:val="00B34F8A"/>
    <w:rsid w:val="00B35F26"/>
    <w:rsid w:val="00B4122B"/>
    <w:rsid w:val="00B425A2"/>
    <w:rsid w:val="00B44BE8"/>
    <w:rsid w:val="00B45A27"/>
    <w:rsid w:val="00B46BC1"/>
    <w:rsid w:val="00B5085D"/>
    <w:rsid w:val="00B524B6"/>
    <w:rsid w:val="00B524FB"/>
    <w:rsid w:val="00B52D45"/>
    <w:rsid w:val="00B53B69"/>
    <w:rsid w:val="00B54183"/>
    <w:rsid w:val="00B54417"/>
    <w:rsid w:val="00B548C4"/>
    <w:rsid w:val="00B55903"/>
    <w:rsid w:val="00B56C10"/>
    <w:rsid w:val="00B579DB"/>
    <w:rsid w:val="00B628BE"/>
    <w:rsid w:val="00B63324"/>
    <w:rsid w:val="00B644A6"/>
    <w:rsid w:val="00B6454F"/>
    <w:rsid w:val="00B65361"/>
    <w:rsid w:val="00B654B1"/>
    <w:rsid w:val="00B67652"/>
    <w:rsid w:val="00B70BD6"/>
    <w:rsid w:val="00B70C51"/>
    <w:rsid w:val="00B72FF7"/>
    <w:rsid w:val="00B733E0"/>
    <w:rsid w:val="00B7667D"/>
    <w:rsid w:val="00B815D4"/>
    <w:rsid w:val="00B81E84"/>
    <w:rsid w:val="00B854B3"/>
    <w:rsid w:val="00B86B4F"/>
    <w:rsid w:val="00B907C1"/>
    <w:rsid w:val="00B9130A"/>
    <w:rsid w:val="00B923E5"/>
    <w:rsid w:val="00BA4647"/>
    <w:rsid w:val="00BA5388"/>
    <w:rsid w:val="00BB2D12"/>
    <w:rsid w:val="00BB3560"/>
    <w:rsid w:val="00BB4F28"/>
    <w:rsid w:val="00BB75A8"/>
    <w:rsid w:val="00BC0ABB"/>
    <w:rsid w:val="00BC1A07"/>
    <w:rsid w:val="00BC222C"/>
    <w:rsid w:val="00BC4BA4"/>
    <w:rsid w:val="00BC4F70"/>
    <w:rsid w:val="00BC6AF2"/>
    <w:rsid w:val="00BD02CB"/>
    <w:rsid w:val="00BD1A55"/>
    <w:rsid w:val="00BD1D14"/>
    <w:rsid w:val="00BD2A29"/>
    <w:rsid w:val="00BD659D"/>
    <w:rsid w:val="00BE106F"/>
    <w:rsid w:val="00BE28C7"/>
    <w:rsid w:val="00BE3198"/>
    <w:rsid w:val="00BE432C"/>
    <w:rsid w:val="00BE70C2"/>
    <w:rsid w:val="00BF22C8"/>
    <w:rsid w:val="00BF5805"/>
    <w:rsid w:val="00C0080E"/>
    <w:rsid w:val="00C0194A"/>
    <w:rsid w:val="00C022AA"/>
    <w:rsid w:val="00C03DAF"/>
    <w:rsid w:val="00C0773D"/>
    <w:rsid w:val="00C15F26"/>
    <w:rsid w:val="00C17BF8"/>
    <w:rsid w:val="00C23E72"/>
    <w:rsid w:val="00C2473B"/>
    <w:rsid w:val="00C24FDE"/>
    <w:rsid w:val="00C25E53"/>
    <w:rsid w:val="00C27508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67823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4E8"/>
    <w:rsid w:val="00C97F93"/>
    <w:rsid w:val="00CA0AA1"/>
    <w:rsid w:val="00CA0B0E"/>
    <w:rsid w:val="00CA2615"/>
    <w:rsid w:val="00CA46A3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C4647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26D2"/>
    <w:rsid w:val="00CF5885"/>
    <w:rsid w:val="00CF74C0"/>
    <w:rsid w:val="00CF76B9"/>
    <w:rsid w:val="00D01E96"/>
    <w:rsid w:val="00D032F3"/>
    <w:rsid w:val="00D05EF3"/>
    <w:rsid w:val="00D07A8B"/>
    <w:rsid w:val="00D10F6B"/>
    <w:rsid w:val="00D141C2"/>
    <w:rsid w:val="00D15D83"/>
    <w:rsid w:val="00D22C68"/>
    <w:rsid w:val="00D24D2A"/>
    <w:rsid w:val="00D26628"/>
    <w:rsid w:val="00D26C41"/>
    <w:rsid w:val="00D348F7"/>
    <w:rsid w:val="00D35F87"/>
    <w:rsid w:val="00D411DB"/>
    <w:rsid w:val="00D4224D"/>
    <w:rsid w:val="00D43F3F"/>
    <w:rsid w:val="00D46437"/>
    <w:rsid w:val="00D50C97"/>
    <w:rsid w:val="00D511B4"/>
    <w:rsid w:val="00D527B3"/>
    <w:rsid w:val="00D53BBE"/>
    <w:rsid w:val="00D57F66"/>
    <w:rsid w:val="00D60181"/>
    <w:rsid w:val="00D608B2"/>
    <w:rsid w:val="00D62AB6"/>
    <w:rsid w:val="00D64A3F"/>
    <w:rsid w:val="00D708DE"/>
    <w:rsid w:val="00D7294D"/>
    <w:rsid w:val="00D72B34"/>
    <w:rsid w:val="00D72F37"/>
    <w:rsid w:val="00D73314"/>
    <w:rsid w:val="00D74B29"/>
    <w:rsid w:val="00D7654D"/>
    <w:rsid w:val="00D807E2"/>
    <w:rsid w:val="00D81C7B"/>
    <w:rsid w:val="00D87FF2"/>
    <w:rsid w:val="00D922DD"/>
    <w:rsid w:val="00D932CE"/>
    <w:rsid w:val="00D95072"/>
    <w:rsid w:val="00D95C48"/>
    <w:rsid w:val="00DA2D65"/>
    <w:rsid w:val="00DA6BB5"/>
    <w:rsid w:val="00DA7D93"/>
    <w:rsid w:val="00DB1A02"/>
    <w:rsid w:val="00DB20EC"/>
    <w:rsid w:val="00DB3D4D"/>
    <w:rsid w:val="00DB7C57"/>
    <w:rsid w:val="00DC0E40"/>
    <w:rsid w:val="00DC1806"/>
    <w:rsid w:val="00DC3340"/>
    <w:rsid w:val="00DC4D53"/>
    <w:rsid w:val="00DD645A"/>
    <w:rsid w:val="00DD6F80"/>
    <w:rsid w:val="00DD7D65"/>
    <w:rsid w:val="00DE0364"/>
    <w:rsid w:val="00DE07ED"/>
    <w:rsid w:val="00DE2A69"/>
    <w:rsid w:val="00DE7173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6DB2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404A5"/>
    <w:rsid w:val="00E450A7"/>
    <w:rsid w:val="00E52F62"/>
    <w:rsid w:val="00E6300B"/>
    <w:rsid w:val="00E7077D"/>
    <w:rsid w:val="00E7273F"/>
    <w:rsid w:val="00E74E0D"/>
    <w:rsid w:val="00E7672C"/>
    <w:rsid w:val="00E8036A"/>
    <w:rsid w:val="00E8158B"/>
    <w:rsid w:val="00E85CD7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6744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D776F"/>
    <w:rsid w:val="00EE0729"/>
    <w:rsid w:val="00EE366F"/>
    <w:rsid w:val="00EE4E28"/>
    <w:rsid w:val="00EE5974"/>
    <w:rsid w:val="00EF26D0"/>
    <w:rsid w:val="00EF493F"/>
    <w:rsid w:val="00F007F0"/>
    <w:rsid w:val="00F00ED4"/>
    <w:rsid w:val="00F019E2"/>
    <w:rsid w:val="00F04375"/>
    <w:rsid w:val="00F04AAC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3D42"/>
    <w:rsid w:val="00F24FD5"/>
    <w:rsid w:val="00F2504C"/>
    <w:rsid w:val="00F2596D"/>
    <w:rsid w:val="00F27640"/>
    <w:rsid w:val="00F31A3C"/>
    <w:rsid w:val="00F31DDD"/>
    <w:rsid w:val="00F31EF8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3034"/>
    <w:rsid w:val="00F763B1"/>
    <w:rsid w:val="00F80AEF"/>
    <w:rsid w:val="00F810E8"/>
    <w:rsid w:val="00F8221E"/>
    <w:rsid w:val="00F828D5"/>
    <w:rsid w:val="00F8298E"/>
    <w:rsid w:val="00F82EDB"/>
    <w:rsid w:val="00F841F5"/>
    <w:rsid w:val="00F87BDC"/>
    <w:rsid w:val="00F910C9"/>
    <w:rsid w:val="00F95671"/>
    <w:rsid w:val="00F957C3"/>
    <w:rsid w:val="00FA0C20"/>
    <w:rsid w:val="00FA20B9"/>
    <w:rsid w:val="00FA5B1A"/>
    <w:rsid w:val="00FA71C5"/>
    <w:rsid w:val="00FA7615"/>
    <w:rsid w:val="00FB5EF4"/>
    <w:rsid w:val="00FB61D1"/>
    <w:rsid w:val="00FB7D84"/>
    <w:rsid w:val="00FB7F86"/>
    <w:rsid w:val="00FC2722"/>
    <w:rsid w:val="00FC5CCE"/>
    <w:rsid w:val="00FC63E2"/>
    <w:rsid w:val="00FC7367"/>
    <w:rsid w:val="00FD28FA"/>
    <w:rsid w:val="00FD2D1A"/>
    <w:rsid w:val="00FD6108"/>
    <w:rsid w:val="00FD6635"/>
    <w:rsid w:val="00FD74C2"/>
    <w:rsid w:val="00FE1378"/>
    <w:rsid w:val="00FE225C"/>
    <w:rsid w:val="00FE4375"/>
    <w:rsid w:val="00FE71C2"/>
    <w:rsid w:val="00FF20A2"/>
    <w:rsid w:val="00FF233D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1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73314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31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1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31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31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31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31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31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31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733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3314"/>
  </w:style>
  <w:style w:type="character" w:customStyle="1" w:styleId="Heading1Char">
    <w:name w:val="Heading 1 Char"/>
    <w:basedOn w:val="DefaultParagraphFont"/>
    <w:link w:val="Heading1"/>
    <w:uiPriority w:val="9"/>
    <w:rsid w:val="00D73314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31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1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314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314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31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314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31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314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D73314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D73314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D73314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D73314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73314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D73314"/>
  </w:style>
  <w:style w:type="paragraph" w:customStyle="1" w:styleId="int-thought1">
    <w:name w:val="int-thought1"/>
    <w:basedOn w:val="Normal"/>
    <w:rsid w:val="00D7331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73314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14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3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14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73314"/>
  </w:style>
  <w:style w:type="paragraph" w:customStyle="1" w:styleId="IRISPageHeading">
    <w:name w:val="IRIS Page Heading"/>
    <w:basedOn w:val="ListParagraph"/>
    <w:qFormat/>
    <w:rsid w:val="00D73314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D73314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D73314"/>
  </w:style>
  <w:style w:type="character" w:customStyle="1" w:styleId="BodyTextChar">
    <w:name w:val="Body Text Char"/>
    <w:basedOn w:val="DefaultParagraphFont"/>
    <w:link w:val="BodyText"/>
    <w:uiPriority w:val="1"/>
    <w:rsid w:val="00D73314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73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31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73314"/>
    <w:rPr>
      <w:i/>
      <w:iCs/>
    </w:rPr>
  </w:style>
  <w:style w:type="paragraph" w:customStyle="1" w:styleId="IRISBodyBullets">
    <w:name w:val="IRIS Body Bullets"/>
    <w:basedOn w:val="Normal"/>
    <w:uiPriority w:val="99"/>
    <w:rsid w:val="00D73314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D73314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D73314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31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73314"/>
    <w:rPr>
      <w:b/>
      <w:bCs/>
    </w:rPr>
  </w:style>
  <w:style w:type="paragraph" w:customStyle="1" w:styleId="BasicParagraph">
    <w:name w:val="[Basic Paragraph]"/>
    <w:basedOn w:val="Normal"/>
    <w:uiPriority w:val="99"/>
    <w:rsid w:val="003D0EFD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Futura Std Book" w:eastAsiaTheme="minorHAnsi" w:hAnsi="Futura Std Book" w:cs="Futura Std Book"/>
      <w:color w:val="000000"/>
      <w14:ligatures w14:val="standardContextual"/>
    </w:rPr>
  </w:style>
  <w:style w:type="numbering" w:customStyle="1" w:styleId="CurrentList1">
    <w:name w:val="Current List1"/>
    <w:uiPriority w:val="99"/>
    <w:rsid w:val="00D73314"/>
    <w:pPr>
      <w:numPr>
        <w:numId w:val="84"/>
      </w:numPr>
    </w:pPr>
  </w:style>
  <w:style w:type="numbering" w:customStyle="1" w:styleId="CurrentList2">
    <w:name w:val="Current List2"/>
    <w:uiPriority w:val="99"/>
    <w:rsid w:val="00D73314"/>
    <w:pPr>
      <w:numPr>
        <w:numId w:val="85"/>
      </w:numPr>
    </w:pPr>
  </w:style>
  <w:style w:type="numbering" w:customStyle="1" w:styleId="CurrentList3">
    <w:name w:val="Current List3"/>
    <w:uiPriority w:val="99"/>
    <w:rsid w:val="00D73314"/>
    <w:pPr>
      <w:numPr>
        <w:numId w:val="86"/>
      </w:numPr>
    </w:pPr>
  </w:style>
  <w:style w:type="numbering" w:customStyle="1" w:styleId="CurrentList4">
    <w:name w:val="Current List4"/>
    <w:uiPriority w:val="99"/>
    <w:rsid w:val="00D73314"/>
    <w:pPr>
      <w:numPr>
        <w:numId w:val="87"/>
      </w:numPr>
    </w:pPr>
  </w:style>
  <w:style w:type="numbering" w:customStyle="1" w:styleId="CurrentList5">
    <w:name w:val="Current List5"/>
    <w:uiPriority w:val="99"/>
    <w:rsid w:val="00D73314"/>
    <w:pPr>
      <w:numPr>
        <w:numId w:val="88"/>
      </w:numPr>
    </w:pPr>
  </w:style>
  <w:style w:type="numbering" w:customStyle="1" w:styleId="CurrentList6">
    <w:name w:val="Current List6"/>
    <w:uiPriority w:val="99"/>
    <w:rsid w:val="00D73314"/>
    <w:pPr>
      <w:numPr>
        <w:numId w:val="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4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5</cp:revision>
  <cp:lastPrinted>2024-01-31T14:20:00Z</cp:lastPrinted>
  <dcterms:created xsi:type="dcterms:W3CDTF">2024-03-04T14:44:00Z</dcterms:created>
  <dcterms:modified xsi:type="dcterms:W3CDTF">2024-03-06T16:34:00Z</dcterms:modified>
</cp:coreProperties>
</file>