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E51B7B" w14:paraId="4244838F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93717" w14:textId="77777777" w:rsidR="00E51B7B" w:rsidRDefault="00E51B7B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0A175" wp14:editId="783EB7E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7327C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2308AB" wp14:editId="70104E7A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54AE" w14:textId="77777777" w:rsidR="00E51B7B" w:rsidRPr="00700A63" w:rsidRDefault="00E51B7B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E51B7B" w14:paraId="122DFAF1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5977D173" w14:textId="3F2767A7" w:rsidR="00E51B7B" w:rsidRPr="00B75715" w:rsidRDefault="00E51B7B" w:rsidP="00537E51">
            <w:pPr>
              <w:ind w:right="119" w:firstLine="433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Principios del comportamiento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4AB1413" w14:textId="2D616BBC" w:rsidR="00E51B7B" w:rsidRPr="00E51B7B" w:rsidRDefault="00E51B7B" w:rsidP="00E51B7B">
            <w:pPr>
              <w:ind w:right="119"/>
              <w:jc w:val="right"/>
              <w:rPr>
                <w:rFonts w:ascii="Futura Std Book" w:hAnsi="Futura Std Book" w:cs="Arial"/>
                <w:sz w:val="28"/>
                <w:szCs w:val="28"/>
              </w:rPr>
            </w:pPr>
            <w:r w:rsidRPr="00E51B7B">
              <w:rPr>
                <w:rFonts w:ascii="Arial" w:hAnsi="Arial" w:cs="Arial"/>
                <w:sz w:val="28"/>
                <w:szCs w:val="28"/>
              </w:rPr>
              <w:t>Los fundamentos para entender el comportamiento de los estudiantes</w:t>
            </w:r>
          </w:p>
        </w:tc>
      </w:tr>
    </w:tbl>
    <w:p w14:paraId="54CB784E" w14:textId="040E358B" w:rsidR="00AC46A1" w:rsidRPr="009932FF" w:rsidRDefault="009F523D" w:rsidP="003A3E95">
      <w:pPr>
        <w:pStyle w:val="IRISSectionHeading"/>
        <w:rPr>
          <w:sz w:val="24"/>
          <w:szCs w:val="24"/>
        </w:rPr>
      </w:pPr>
      <w:r>
        <w:t>I</w:t>
      </w:r>
      <w:r w:rsidRPr="009932FF">
        <w:t>nicio del módulo</w:t>
      </w:r>
    </w:p>
    <w:p w14:paraId="7D7BAA96" w14:textId="77777777" w:rsidR="007D1F22" w:rsidRPr="00C9091A" w:rsidRDefault="009F523D" w:rsidP="00C9091A">
      <w:pPr>
        <w:pStyle w:val="IRISBullet"/>
      </w:pPr>
      <w:r w:rsidRPr="00C9091A">
        <w:rPr>
          <w:rFonts w:eastAsia="FuturaStd-Book"/>
        </w:rPr>
        <w:t>Descripción del módulo</w:t>
      </w:r>
      <w:r w:rsidR="00AC46A1" w:rsidRPr="00C9091A">
        <w:rPr>
          <w:rFonts w:eastAsia="FuturaStd-Book"/>
        </w:rPr>
        <w:t xml:space="preserve">: </w:t>
      </w:r>
      <w:r w:rsidRPr="00C9091A">
        <w:t>Este módulo examina el modelo de antecedente-comportamiento-consecuencia (denominado modelo ABC por sus siglas en inglés), que ilustra cómo los factores del ámbito pueden influir en las conductas antes y después de que ocurran. Este módulo también explora otros conceptos fundamentales involucrados en la comprensión, el abordaje y el cambio de conductas (tiempo estimado de finalización: 1 hora).</w:t>
      </w:r>
    </w:p>
    <w:p w14:paraId="17575250" w14:textId="77777777" w:rsidR="007D1F22" w:rsidRPr="00CB27B6" w:rsidRDefault="007D1F22" w:rsidP="00C9091A">
      <w:pPr>
        <w:pStyle w:val="IRISSectionHeading"/>
      </w:pPr>
      <w:r>
        <w:rPr>
          <w:lang w:val="es"/>
        </w:rPr>
        <w:t>Reto</w:t>
      </w:r>
    </w:p>
    <w:p w14:paraId="418DB834" w14:textId="4A983224" w:rsidR="00AC46A1" w:rsidRPr="00A8641F" w:rsidRDefault="00AC46A1" w:rsidP="00C9091A">
      <w:pPr>
        <w:pStyle w:val="IRISBullet"/>
        <w:rPr>
          <w:rFonts w:eastAsia="FuturaStd-Book"/>
          <w:lang w:bidi="en-US"/>
        </w:rPr>
      </w:pPr>
      <w:r w:rsidRPr="00A8641F">
        <w:rPr>
          <w:rFonts w:eastAsia="FuturaStd-Book"/>
          <w:lang w:bidi="en-US"/>
        </w:rPr>
        <w:t>V</w:t>
      </w:r>
      <w:r w:rsidR="007D1F22" w:rsidRPr="00A8641F">
        <w:rPr>
          <w:rFonts w:eastAsia="FuturaStd-Book"/>
          <w:lang w:bidi="en-US"/>
        </w:rPr>
        <w:t>í</w:t>
      </w:r>
      <w:r w:rsidRPr="00A8641F">
        <w:rPr>
          <w:rFonts w:eastAsia="FuturaStd-Book"/>
          <w:lang w:bidi="en-US"/>
        </w:rPr>
        <w:t xml:space="preserve">deo: </w:t>
      </w:r>
      <w:r w:rsidR="00F07262" w:rsidRPr="00A8641F">
        <w:rPr>
          <w:lang w:val="es"/>
        </w:rPr>
        <w:t xml:space="preserve">Ya </w:t>
      </w:r>
      <w:r w:rsidR="00F07262" w:rsidRPr="00C9091A">
        <w:t>sea</w:t>
      </w:r>
      <w:r w:rsidR="00F07262" w:rsidRPr="00A8641F">
        <w:rPr>
          <w:lang w:val="es"/>
        </w:rPr>
        <w:t xml:space="preserve"> usted un educador principiante o un veterano en el aula</w:t>
      </w:r>
      <w:r w:rsidR="002916CA" w:rsidRPr="00A8641F">
        <w:rPr>
          <w:lang w:val="es"/>
        </w:rPr>
        <w:t xml:space="preserve">… </w:t>
      </w:r>
    </w:p>
    <w:p w14:paraId="74E08A83" w14:textId="77777777" w:rsidR="00AC46A1" w:rsidRDefault="00AC46A1" w:rsidP="00FA6F17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68E452B7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A803CE5" w14:textId="4DAE0465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AA06B0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4ACEBF1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ABFD374" w14:textId="7F1B3248" w:rsidR="005F1C32" w:rsidRPr="00CB27B6" w:rsidRDefault="005F1C32" w:rsidP="00C9091A">
      <w:pPr>
        <w:pStyle w:val="IRISSectionHeading"/>
      </w:pPr>
      <w:r>
        <w:rPr>
          <w:lang w:val="es"/>
        </w:rPr>
        <w:t>Pensamientos iniciales</w:t>
      </w:r>
    </w:p>
    <w:p w14:paraId="5DF6744E" w14:textId="77777777" w:rsidR="005F1C32" w:rsidRPr="00C9091A" w:rsidRDefault="005F1C32" w:rsidP="00C9091A">
      <w:pPr>
        <w:pStyle w:val="IRISBullet"/>
      </w:pPr>
      <w:r w:rsidRPr="00C9091A">
        <w:t>¿Qué principios del comportamiento deben conocer los educadores para entender la conducta de los estudiantes?</w:t>
      </w:r>
    </w:p>
    <w:p w14:paraId="4C903413" w14:textId="77777777" w:rsidR="003A3E95" w:rsidRDefault="003A3E95" w:rsidP="003A3E95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3876144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079FCB6" w14:textId="790E21BD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5F1C32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2E0C23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5C7949A" w14:textId="77777777" w:rsidR="005F1C32" w:rsidRPr="00C9091A" w:rsidRDefault="005F1C32" w:rsidP="00C9091A">
      <w:pPr>
        <w:pStyle w:val="IRISSectionHeading"/>
      </w:pPr>
      <w:r w:rsidRPr="00C9091A">
        <w:t>Perspectivas y recursos</w:t>
      </w:r>
    </w:p>
    <w:p w14:paraId="649CAA71" w14:textId="77777777" w:rsidR="005F1C32" w:rsidRPr="00CB27B6" w:rsidRDefault="005F1C32" w:rsidP="005F1C32">
      <w:pPr>
        <w:pStyle w:val="IRISPageHeading"/>
        <w:numPr>
          <w:ilvl w:val="0"/>
          <w:numId w:val="64"/>
        </w:numPr>
      </w:pPr>
      <w:r>
        <w:rPr>
          <w:lang w:val="es"/>
        </w:rPr>
        <w:t>Objetivos del módulo</w:t>
      </w:r>
    </w:p>
    <w:p w14:paraId="0A230385" w14:textId="77777777" w:rsidR="005F1C32" w:rsidRPr="00C9091A" w:rsidRDefault="005F1C32" w:rsidP="00C9091A">
      <w:pPr>
        <w:pStyle w:val="IRISBullet"/>
      </w:pPr>
      <w:r w:rsidRPr="00C9091A">
        <w:t>Entienda que todo comportamiento es aprendido</w:t>
      </w:r>
    </w:p>
    <w:p w14:paraId="38EAAF3F" w14:textId="2B983B2D" w:rsidR="005F1C32" w:rsidRPr="00C9091A" w:rsidRDefault="005F1C32" w:rsidP="00C9091A">
      <w:pPr>
        <w:pStyle w:val="IRISBullet"/>
      </w:pPr>
      <w:r w:rsidRPr="00C9091A">
        <w:t>Familiarícese con el modelo ABC</w:t>
      </w:r>
    </w:p>
    <w:p w14:paraId="1E51C647" w14:textId="77777777" w:rsidR="005F1C32" w:rsidRPr="00C9091A" w:rsidRDefault="005F1C32" w:rsidP="00C9091A">
      <w:pPr>
        <w:pStyle w:val="IRISBullet"/>
      </w:pPr>
      <w:r w:rsidRPr="00C9091A">
        <w:t>Entienda cómo los antecedentes y las consecuencias pueden influir en el comportamiento</w:t>
      </w:r>
    </w:p>
    <w:p w14:paraId="423042B9" w14:textId="77777777" w:rsidR="005F1C32" w:rsidRPr="00C9091A" w:rsidRDefault="005F1C32" w:rsidP="00C9091A">
      <w:pPr>
        <w:pStyle w:val="IRISBullet"/>
      </w:pPr>
      <w:r w:rsidRPr="00C9091A">
        <w:t>Reconozca que para que el refuerzo de conductas sea eficaz, debe ser valioso para los estudiantes</w:t>
      </w:r>
    </w:p>
    <w:p w14:paraId="5ED65E77" w14:textId="6050436A" w:rsidR="00AC46A1" w:rsidRDefault="005F1C32" w:rsidP="00C9091A">
      <w:pPr>
        <w:pStyle w:val="IRISBullet"/>
      </w:pPr>
      <w:r w:rsidRPr="00C9091A">
        <w:t>Entienda que para que los cambios de conducta sean exitosos, los estudiantes deben aprender a generalizar comportamientos en diversas condiciones y a lo largo del tiempo</w:t>
      </w:r>
    </w:p>
    <w:p w14:paraId="079956F7" w14:textId="77777777" w:rsidR="00C9091A" w:rsidRPr="00C9091A" w:rsidRDefault="00C9091A" w:rsidP="00C9091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02FFE42C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34B69B3" w14:textId="16DDED40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5F1C32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F22BED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AFFB7A1" w14:textId="77777777" w:rsidR="00F36022" w:rsidRPr="00471B4D" w:rsidRDefault="00F36022" w:rsidP="00F36022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56F33E5C" w14:textId="53BD94BB" w:rsidR="005F1C32" w:rsidRPr="00CB27B6" w:rsidRDefault="005F1C32" w:rsidP="00C9091A">
      <w:pPr>
        <w:pStyle w:val="IRISPageHeading"/>
      </w:pPr>
      <w:r w:rsidRPr="00C9091A">
        <w:t xml:space="preserve">Página 1: </w:t>
      </w:r>
      <w:r w:rsidR="00F07262" w:rsidRPr="00C9091A">
        <w:t>Aprendizaje y comportamiento</w:t>
      </w:r>
    </w:p>
    <w:p w14:paraId="1121F3C9" w14:textId="27320C95" w:rsidR="00AC46A1" w:rsidRPr="00C9091A" w:rsidRDefault="00F07262" w:rsidP="00C9091A">
      <w:pPr>
        <w:pStyle w:val="IRISBullet"/>
        <w:rPr>
          <w:rFonts w:eastAsia="FuturaStd-Book"/>
        </w:rPr>
      </w:pPr>
      <w:r w:rsidRPr="00C9091A">
        <w:t xml:space="preserve">Los educadores tienen un sinnúmero de responsabilidades que incluyen </w:t>
      </w:r>
      <w:r w:rsidR="00AC46A1" w:rsidRPr="00C9091A">
        <w:rPr>
          <w:rFonts w:eastAsia="FuturaStd-Book"/>
        </w:rPr>
        <w:t>…</w:t>
      </w:r>
    </w:p>
    <w:p w14:paraId="5E922016" w14:textId="2FAE3588" w:rsidR="00AC46A1" w:rsidRPr="00C9091A" w:rsidRDefault="00BF7FCA" w:rsidP="00C9091A">
      <w:pPr>
        <w:pStyle w:val="IRISBullet"/>
        <w:rPr>
          <w:rFonts w:eastAsia="FuturaStd-Book"/>
        </w:rPr>
      </w:pPr>
      <w:r w:rsidRPr="00C9091A">
        <w:t xml:space="preserve">Considere los primeros cinco minutos de un día escolar, durante los cuales un </w:t>
      </w:r>
      <w:r w:rsidR="00AC46A1" w:rsidRPr="00C9091A">
        <w:rPr>
          <w:rFonts w:eastAsia="FuturaStd-Book"/>
        </w:rPr>
        <w:t>…</w:t>
      </w:r>
      <w:r w:rsidR="00BC2439" w:rsidRPr="00C9091A">
        <w:rPr>
          <w:rFonts w:eastAsia="FuturaStd-Book"/>
        </w:rPr>
        <w:t xml:space="preserve"> </w:t>
      </w:r>
      <w:r w:rsidR="00D71A8C" w:rsidRPr="00C9091A">
        <w:rPr>
          <w:rFonts w:eastAsia="FuturaStd-Book"/>
        </w:rPr>
        <w:t>[viñetas]</w:t>
      </w:r>
    </w:p>
    <w:p w14:paraId="5C52BAF7" w14:textId="42AFF6D6" w:rsidR="00AC46A1" w:rsidRPr="00C9091A" w:rsidRDefault="007453D3" w:rsidP="00C9091A">
      <w:pPr>
        <w:pStyle w:val="IRISBullet"/>
        <w:rPr>
          <w:rFonts w:eastAsia="FuturaStd-Book"/>
        </w:rPr>
      </w:pPr>
      <w:r w:rsidRPr="00C9091A">
        <w:rPr>
          <w:rFonts w:eastAsia="FuturaStd-Book"/>
        </w:rPr>
        <w:t xml:space="preserve">Lo que la investigación demuestra </w:t>
      </w:r>
      <w:r w:rsidR="00AC46A1" w:rsidRPr="00C9091A">
        <w:rPr>
          <w:rFonts w:eastAsia="FuturaStd-Book"/>
        </w:rPr>
        <w:t>[</w:t>
      </w:r>
      <w:r w:rsidRPr="00C9091A">
        <w:rPr>
          <w:rFonts w:eastAsia="FuturaStd-Book"/>
        </w:rPr>
        <w:t>viñetas</w:t>
      </w:r>
      <w:r w:rsidR="00AC46A1" w:rsidRPr="00C9091A">
        <w:rPr>
          <w:rFonts w:eastAsia="FuturaStd-Book"/>
        </w:rPr>
        <w:t>]</w:t>
      </w:r>
    </w:p>
    <w:p w14:paraId="62C87436" w14:textId="47645097" w:rsidR="00D71A8C" w:rsidRPr="00C9091A" w:rsidRDefault="007453D3" w:rsidP="00C9091A">
      <w:pPr>
        <w:pStyle w:val="IRISBullet"/>
        <w:rPr>
          <w:rFonts w:eastAsia="FuturaStd-Book"/>
        </w:rPr>
      </w:pPr>
      <w:r w:rsidRPr="00C9091A">
        <w:rPr>
          <w:rFonts w:eastAsia="FuturaStd-Book"/>
        </w:rPr>
        <w:t xml:space="preserve">¿Sabía usted que? </w:t>
      </w:r>
    </w:p>
    <w:p w14:paraId="10C7E56C" w14:textId="63DAFA7D" w:rsidR="00D71A8C" w:rsidRPr="00C9091A" w:rsidRDefault="00D71A8C" w:rsidP="00C9091A">
      <w:pPr>
        <w:pStyle w:val="IRISBullet"/>
        <w:rPr>
          <w:rFonts w:eastAsia="FuturaStd-Book"/>
        </w:rPr>
      </w:pPr>
      <w:r w:rsidRPr="00C9091A">
        <w:rPr>
          <w:rFonts w:eastAsia="FuturaStd-Book"/>
        </w:rPr>
        <w:t>Para su información</w:t>
      </w:r>
    </w:p>
    <w:p w14:paraId="2BCFD36C" w14:textId="6F022FDB" w:rsidR="00AC46A1" w:rsidRPr="002916CA" w:rsidRDefault="00E966BA" w:rsidP="003A3E95">
      <w:pPr>
        <w:pStyle w:val="IRISBullet"/>
        <w:numPr>
          <w:ilvl w:val="1"/>
          <w:numId w:val="2"/>
        </w:numPr>
        <w:rPr>
          <w:rFonts w:eastAsia="FuturaStd-Book"/>
        </w:rPr>
      </w:pPr>
      <w:r w:rsidRPr="002916CA">
        <w:rPr>
          <w:rFonts w:eastAsia="FuturaStd-Book"/>
          <w:lang w:bidi="en-US"/>
        </w:rPr>
        <w:t>Enlace</w:t>
      </w:r>
      <w:r w:rsidR="00AC46A1" w:rsidRPr="002916CA">
        <w:rPr>
          <w:rFonts w:eastAsia="FuturaStd-Book"/>
          <w:lang w:bidi="en-US"/>
        </w:rPr>
        <w:t xml:space="preserve">: </w:t>
      </w:r>
      <w:r w:rsidRPr="002916CA">
        <w:rPr>
          <w:rFonts w:eastAsia="FuturaStd-Book"/>
          <w:lang w:bidi="en-US"/>
        </w:rPr>
        <w:t xml:space="preserve">funcionamiento ejectivo </w:t>
      </w:r>
      <w:r w:rsidR="00AC46A1" w:rsidRPr="002916CA">
        <w:rPr>
          <w:rFonts w:eastAsia="FuturaStd-Book"/>
          <w:lang w:bidi="en-US"/>
        </w:rPr>
        <w:t>[defini</w:t>
      </w:r>
      <w:r w:rsidRPr="002916CA">
        <w:rPr>
          <w:rFonts w:eastAsia="FuturaStd-Book"/>
          <w:lang w:bidi="en-US"/>
        </w:rPr>
        <w:t>ción</w:t>
      </w:r>
      <w:r w:rsidR="00AC46A1" w:rsidRPr="002916CA">
        <w:rPr>
          <w:rFonts w:eastAsia="FuturaStd-Book"/>
          <w:lang w:bidi="en-US"/>
        </w:rPr>
        <w:t>]</w:t>
      </w:r>
    </w:p>
    <w:p w14:paraId="5EEEA31C" w14:textId="77777777" w:rsidR="00AC46A1" w:rsidRPr="00471B4D" w:rsidRDefault="00AC46A1" w:rsidP="00AC46A1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 w:val="20"/>
          <w:szCs w:val="20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7B40CDA6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55EB8A6" w14:textId="58601DFE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5F1C32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DE7BD1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3382861" w14:textId="77777777" w:rsidR="00AC46A1" w:rsidRPr="00471B4D" w:rsidRDefault="00AC46A1" w:rsidP="00AC46A1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 w:val="20"/>
          <w:szCs w:val="20"/>
          <w:lang w:bidi="en-US"/>
        </w:rPr>
      </w:pPr>
    </w:p>
    <w:p w14:paraId="53C2B00E" w14:textId="4BAC964E" w:rsidR="00E966BA" w:rsidRPr="00C9091A" w:rsidRDefault="00E966BA" w:rsidP="00C9091A">
      <w:pPr>
        <w:pStyle w:val="IRISPageHeading"/>
      </w:pPr>
      <w:r w:rsidRPr="00C9091A">
        <w:t xml:space="preserve">Página 2: </w:t>
      </w:r>
      <w:r w:rsidR="003B0DCC" w:rsidRPr="00C9091A">
        <w:t>El modelo ABC</w:t>
      </w:r>
    </w:p>
    <w:p w14:paraId="510ACF62" w14:textId="3921819D" w:rsidR="00AC46A1" w:rsidRPr="00C9091A" w:rsidRDefault="003B0DCC" w:rsidP="00C9091A">
      <w:pPr>
        <w:pStyle w:val="IRISBullet"/>
        <w:rPr>
          <w:rFonts w:eastAsia="FuturaStd-Book"/>
        </w:rPr>
      </w:pPr>
      <w:r w:rsidRPr="00C9091A">
        <w:t>Varios factores pueden interactuar para influir en el comportamiento de un estudiante</w:t>
      </w:r>
      <w:r w:rsidR="00AC46A1" w:rsidRPr="00C9091A">
        <w:rPr>
          <w:rFonts w:eastAsia="FuturaStd-Book"/>
        </w:rPr>
        <w:t>….</w:t>
      </w:r>
    </w:p>
    <w:p w14:paraId="26C2B746" w14:textId="611E0108" w:rsidR="00AC46A1" w:rsidRPr="00C9091A" w:rsidRDefault="003B0DCC" w:rsidP="00C9091A">
      <w:pPr>
        <w:pStyle w:val="IRISBullet"/>
        <w:rPr>
          <w:rFonts w:eastAsia="FuturaStd-Book"/>
        </w:rPr>
      </w:pPr>
      <w:r w:rsidRPr="00C9091A">
        <w:rPr>
          <w:rFonts w:eastAsia="FuturaStd-Book"/>
        </w:rPr>
        <w:t>Enlace</w:t>
      </w:r>
      <w:r w:rsidR="00AC46A1" w:rsidRPr="00C9091A">
        <w:rPr>
          <w:rFonts w:eastAsia="FuturaStd-Book"/>
        </w:rPr>
        <w:t xml:space="preserve">: </w:t>
      </w:r>
      <w:r w:rsidRPr="00C9091A">
        <w:rPr>
          <w:rFonts w:eastAsia="FuturaStd-Book"/>
        </w:rPr>
        <w:t>modelo ABC</w:t>
      </w:r>
      <w:r w:rsidR="00AC46A1" w:rsidRPr="00C9091A">
        <w:rPr>
          <w:rFonts w:eastAsia="FuturaStd-Book"/>
        </w:rPr>
        <w:t xml:space="preserve"> [</w:t>
      </w:r>
      <w:r w:rsidRPr="00C9091A">
        <w:rPr>
          <w:rFonts w:eastAsia="FuturaStd-Book"/>
        </w:rPr>
        <w:t>definición</w:t>
      </w:r>
      <w:r w:rsidR="00AC46A1" w:rsidRPr="00C9091A">
        <w:rPr>
          <w:rFonts w:eastAsia="FuturaStd-Book"/>
        </w:rPr>
        <w:t>]</w:t>
      </w:r>
    </w:p>
    <w:p w14:paraId="62A958EE" w14:textId="66D47C2C" w:rsidR="00DA6E34" w:rsidRPr="00C9091A" w:rsidRDefault="002916CA" w:rsidP="00C9091A">
      <w:pPr>
        <w:pStyle w:val="IRISBullet"/>
        <w:rPr>
          <w:rFonts w:eastAsia="FuturaStd-Book"/>
        </w:rPr>
      </w:pPr>
      <w:r w:rsidRPr="00C9091A">
        <w:t>El modelo divide los sucesos conductuales en tres</w:t>
      </w:r>
      <w:r w:rsidR="00AC46A1" w:rsidRPr="00C9091A">
        <w:rPr>
          <w:rFonts w:eastAsia="FuturaStd-Book"/>
        </w:rPr>
        <w:t>… [</w:t>
      </w:r>
      <w:r w:rsidR="00E966BA" w:rsidRPr="00C9091A">
        <w:rPr>
          <w:rFonts w:eastAsia="FuturaStd-Book"/>
        </w:rPr>
        <w:t>viñetas</w:t>
      </w:r>
      <w:r w:rsidR="00AC46A1" w:rsidRPr="00C9091A">
        <w:rPr>
          <w:rFonts w:eastAsia="FuturaStd-Book"/>
        </w:rPr>
        <w:t>]</w:t>
      </w:r>
    </w:p>
    <w:p w14:paraId="3467917E" w14:textId="7FE95DE8" w:rsidR="00AC46A1" w:rsidRPr="002916CA" w:rsidRDefault="006C35F6" w:rsidP="00DA6E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Antecedent (</w:t>
      </w:r>
      <w:r w:rsidR="00AC46A1" w:rsidRPr="002916CA">
        <w:rPr>
          <w:rFonts w:eastAsia="FuturaStd-Book"/>
          <w:lang w:bidi="en-US"/>
        </w:rPr>
        <w:t>Antecedent</w:t>
      </w:r>
      <w:r>
        <w:rPr>
          <w:rFonts w:eastAsia="FuturaStd-Book"/>
          <w:lang w:bidi="en-US"/>
        </w:rPr>
        <w:t>e)</w:t>
      </w:r>
      <w:r w:rsidR="00AC46A1" w:rsidRPr="002916CA">
        <w:rPr>
          <w:rFonts w:eastAsia="FuturaStd-Book"/>
          <w:lang w:bidi="en-US"/>
        </w:rPr>
        <w:t>/</w:t>
      </w:r>
      <w:r>
        <w:rPr>
          <w:rFonts w:eastAsia="FuturaStd-Book"/>
          <w:lang w:bidi="en-US"/>
        </w:rPr>
        <w:t>Behavior (Comportamiento)</w:t>
      </w:r>
      <w:r w:rsidR="00AC46A1" w:rsidRPr="002916CA">
        <w:rPr>
          <w:rFonts w:eastAsia="FuturaStd-Book"/>
          <w:lang w:bidi="en-US"/>
        </w:rPr>
        <w:t>/</w:t>
      </w:r>
      <w:r>
        <w:rPr>
          <w:rFonts w:eastAsia="FuturaStd-Book"/>
          <w:lang w:bidi="en-US"/>
        </w:rPr>
        <w:t>Consequence (Consecuencia)</w:t>
      </w:r>
      <w:r w:rsidR="00AC46A1" w:rsidRPr="002916CA">
        <w:rPr>
          <w:rFonts w:eastAsia="FuturaStd-Book"/>
          <w:lang w:bidi="en-US"/>
        </w:rPr>
        <w:t xml:space="preserve"> [tabl</w:t>
      </w:r>
      <w:r>
        <w:rPr>
          <w:rFonts w:eastAsia="FuturaStd-Book"/>
          <w:lang w:bidi="en-US"/>
        </w:rPr>
        <w:t>a</w:t>
      </w:r>
      <w:r w:rsidR="00AC46A1" w:rsidRPr="002916CA">
        <w:rPr>
          <w:rFonts w:eastAsia="FuturaStd-Book"/>
          <w:lang w:bidi="en-US"/>
        </w:rPr>
        <w:t>]</w:t>
      </w:r>
    </w:p>
    <w:p w14:paraId="68A9B010" w14:textId="77777777" w:rsidR="006C35F6" w:rsidRPr="002916CA" w:rsidRDefault="006C35F6" w:rsidP="006C35F6">
      <w:pPr>
        <w:pStyle w:val="IRISBullet"/>
        <w:rPr>
          <w:rFonts w:eastAsia="FuturaStd-Book"/>
        </w:rPr>
      </w:pPr>
      <w:r w:rsidRPr="002916CA">
        <w:rPr>
          <w:rFonts w:eastAsia="FuturaStd-Book"/>
          <w:lang w:val="es"/>
        </w:rPr>
        <w:t>Para su información</w:t>
      </w:r>
    </w:p>
    <w:p w14:paraId="7410749F" w14:textId="17EC8188" w:rsidR="00AC46A1" w:rsidRPr="002916CA" w:rsidRDefault="006C35F6" w:rsidP="00DA6E3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Enclace</w:t>
      </w:r>
      <w:r w:rsidR="00AC46A1" w:rsidRPr="002916CA">
        <w:rPr>
          <w:rFonts w:eastAsia="FuturaStd-Book"/>
          <w:lang w:bidi="en-US"/>
        </w:rPr>
        <w:t xml:space="preserve">: </w:t>
      </w:r>
      <w:r>
        <w:rPr>
          <w:rFonts w:eastAsia="FuturaStd-Book"/>
          <w:lang w:bidi="en-US"/>
        </w:rPr>
        <w:t>Entrevista</w:t>
      </w:r>
      <w:r w:rsidR="009F33A9">
        <w:rPr>
          <w:rFonts w:eastAsia="FuturaStd-Book"/>
          <w:lang w:bidi="en-US"/>
        </w:rPr>
        <w:t xml:space="preserve"> del Centro IRIS</w:t>
      </w:r>
      <w:r w:rsidR="00AC46A1" w:rsidRPr="002916CA">
        <w:rPr>
          <w:rFonts w:eastAsia="FuturaStd-Book"/>
          <w:lang w:bidi="en-US"/>
        </w:rPr>
        <w:t xml:space="preserve">: </w:t>
      </w:r>
      <w:r w:rsidR="009F33A9">
        <w:rPr>
          <w:rFonts w:eastAsia="FuturaStd-Book"/>
          <w:lang w:bidi="en-US"/>
        </w:rPr>
        <w:t>Influencias culturales sobre el comportamiento</w:t>
      </w:r>
      <w:r w:rsidR="00AC46A1" w:rsidRPr="002916CA">
        <w:rPr>
          <w:rFonts w:eastAsia="FuturaStd-Book"/>
          <w:lang w:bidi="en-US"/>
        </w:rPr>
        <w:t xml:space="preserve"> [</w:t>
      </w:r>
      <w:r w:rsidR="00A50647">
        <w:rPr>
          <w:rFonts w:eastAsia="FuturaStd-Book"/>
          <w:lang w:bidi="en-US"/>
        </w:rPr>
        <w:t>página web</w:t>
      </w:r>
      <w:r w:rsidR="00AC46A1" w:rsidRPr="002916CA">
        <w:rPr>
          <w:rFonts w:eastAsia="FuturaStd-Book"/>
          <w:lang w:bidi="en-US"/>
        </w:rPr>
        <w:t>]</w:t>
      </w:r>
    </w:p>
    <w:p w14:paraId="1A514D90" w14:textId="77777777" w:rsidR="00A50647" w:rsidRPr="00A50647" w:rsidRDefault="00A50647" w:rsidP="00DA6E34">
      <w:pPr>
        <w:pStyle w:val="IRISBullet"/>
        <w:rPr>
          <w:rFonts w:eastAsia="FuturaStd-Book"/>
        </w:rPr>
      </w:pPr>
      <w:r w:rsidRPr="002916CA">
        <w:rPr>
          <w:rFonts w:eastAsia="FuturaStd-Book"/>
          <w:lang w:val="es"/>
        </w:rPr>
        <w:t xml:space="preserve">Lo que la investigación demuestra </w:t>
      </w:r>
    </w:p>
    <w:p w14:paraId="734581D9" w14:textId="56A79AED" w:rsidR="00DA6E34" w:rsidRPr="002916CA" w:rsidRDefault="00AC46A1" w:rsidP="00DA6E34">
      <w:pPr>
        <w:pStyle w:val="IRISBullet"/>
        <w:rPr>
          <w:rFonts w:eastAsia="FuturaStd-Book"/>
        </w:rPr>
      </w:pPr>
      <w:r w:rsidRPr="002916CA">
        <w:rPr>
          <w:rFonts w:eastAsia="FuturaStd-Book"/>
        </w:rPr>
        <w:t>Activ</w:t>
      </w:r>
      <w:r w:rsidR="00A50647">
        <w:rPr>
          <w:rFonts w:eastAsia="FuturaStd-Book"/>
        </w:rPr>
        <w:t>idad</w:t>
      </w:r>
    </w:p>
    <w:p w14:paraId="349FA0FD" w14:textId="77777777" w:rsidR="00A50647" w:rsidRPr="002916CA" w:rsidRDefault="00A50647" w:rsidP="00A5064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Antecedent (</w:t>
      </w:r>
      <w:r w:rsidRPr="002916CA">
        <w:rPr>
          <w:rFonts w:eastAsia="FuturaStd-Book"/>
          <w:lang w:bidi="en-US"/>
        </w:rPr>
        <w:t>Antecedent</w:t>
      </w:r>
      <w:r>
        <w:rPr>
          <w:rFonts w:eastAsia="FuturaStd-Book"/>
          <w:lang w:bidi="en-US"/>
        </w:rPr>
        <w:t>e)</w:t>
      </w:r>
      <w:r w:rsidRPr="002916CA">
        <w:rPr>
          <w:rFonts w:eastAsia="FuturaStd-Book"/>
          <w:lang w:bidi="en-US"/>
        </w:rPr>
        <w:t>/</w:t>
      </w:r>
      <w:r>
        <w:rPr>
          <w:rFonts w:eastAsia="FuturaStd-Book"/>
          <w:lang w:bidi="en-US"/>
        </w:rPr>
        <w:t>Behavior (Comportamiento)</w:t>
      </w:r>
      <w:r w:rsidRPr="002916CA">
        <w:rPr>
          <w:rFonts w:eastAsia="FuturaStd-Book"/>
          <w:lang w:bidi="en-US"/>
        </w:rPr>
        <w:t>/</w:t>
      </w:r>
      <w:r>
        <w:rPr>
          <w:rFonts w:eastAsia="FuturaStd-Book"/>
          <w:lang w:bidi="en-US"/>
        </w:rPr>
        <w:t>Consequence (Consecuencia)</w:t>
      </w:r>
      <w:r w:rsidRPr="002916CA">
        <w:rPr>
          <w:rFonts w:eastAsia="FuturaStd-Book"/>
          <w:lang w:bidi="en-US"/>
        </w:rPr>
        <w:t xml:space="preserve"> [tabl</w:t>
      </w:r>
      <w:r>
        <w:rPr>
          <w:rFonts w:eastAsia="FuturaStd-Book"/>
          <w:lang w:bidi="en-US"/>
        </w:rPr>
        <w:t>a</w:t>
      </w:r>
      <w:r w:rsidRPr="002916CA">
        <w:rPr>
          <w:rFonts w:eastAsia="FuturaStd-Book"/>
          <w:lang w:bidi="en-US"/>
        </w:rPr>
        <w:t>]</w:t>
      </w:r>
    </w:p>
    <w:p w14:paraId="300F0D34" w14:textId="77777777" w:rsidR="00AC46A1" w:rsidRPr="00471B4D" w:rsidRDefault="00AC46A1" w:rsidP="006D246B">
      <w:pPr>
        <w:pStyle w:val="IRISBullet"/>
        <w:numPr>
          <w:ilvl w:val="0"/>
          <w:numId w:val="0"/>
        </w:numPr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28A98A1A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E597B4" w14:textId="0F6B8AF5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916CA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4F9A7DC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9C93AF8" w14:textId="0B599DA0" w:rsidR="00471B4D" w:rsidRPr="00471B4D" w:rsidRDefault="00471B4D" w:rsidP="00471B4D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1691C281" w14:textId="04E6EAC5" w:rsidR="00A50647" w:rsidRPr="00FA4BAE" w:rsidRDefault="00A50647" w:rsidP="00FA4BAE">
      <w:pPr>
        <w:pStyle w:val="IRISPageHeading"/>
      </w:pPr>
      <w:r w:rsidRPr="00FA4BAE">
        <w:t>Página 3: Antecedentes</w:t>
      </w:r>
    </w:p>
    <w:p w14:paraId="0DCC5C36" w14:textId="6A35D7AA" w:rsidR="00AC46A1" w:rsidRPr="00F577E5" w:rsidRDefault="00A50647" w:rsidP="006A3C6E">
      <w:pPr>
        <w:pStyle w:val="IRISBullet"/>
        <w:rPr>
          <w:rFonts w:eastAsia="FuturaStd-Book"/>
        </w:rPr>
      </w:pPr>
      <w:r w:rsidRPr="00F577E5">
        <w:rPr>
          <w:lang w:val="es"/>
        </w:rPr>
        <w:t>Ahora que ha aprendido sobre el modelo ABC</w:t>
      </w:r>
      <w:r w:rsidR="00AC46A1" w:rsidRPr="00F577E5">
        <w:rPr>
          <w:rFonts w:eastAsia="FuturaStd-Book"/>
        </w:rPr>
        <w:t>…</w:t>
      </w:r>
    </w:p>
    <w:p w14:paraId="73FA43FA" w14:textId="609A7283" w:rsidR="00AC46A1" w:rsidRPr="00F577E5" w:rsidRDefault="00762BFE" w:rsidP="006A3C6E">
      <w:pPr>
        <w:pStyle w:val="IRISBullet"/>
        <w:rPr>
          <w:rFonts w:eastAsia="FuturaStd-Book"/>
        </w:rPr>
      </w:pPr>
      <w:r w:rsidRPr="00F577E5">
        <w:rPr>
          <w:lang w:val="es"/>
        </w:rPr>
        <w:lastRenderedPageBreak/>
        <w:t>Específicamente, los educadores deben entender que los antecedentes</w:t>
      </w:r>
      <w:r w:rsidR="00AC46A1" w:rsidRPr="00F577E5">
        <w:rPr>
          <w:rFonts w:eastAsia="FuturaStd-Book"/>
        </w:rPr>
        <w:t>… [</w:t>
      </w:r>
      <w:r w:rsidR="00AC0AE4" w:rsidRPr="00F577E5">
        <w:rPr>
          <w:rFonts w:eastAsia="FuturaStd-Book"/>
          <w:lang w:val="es"/>
        </w:rPr>
        <w:t>viñetas</w:t>
      </w:r>
      <w:r w:rsidR="00AC46A1" w:rsidRPr="00F577E5">
        <w:rPr>
          <w:rFonts w:eastAsia="FuturaStd-Book"/>
        </w:rPr>
        <w:t>]</w:t>
      </w:r>
    </w:p>
    <w:p w14:paraId="6A2F64A0" w14:textId="0B9DF7CF" w:rsidR="006A3C6E" w:rsidRPr="00F577E5" w:rsidRDefault="00AC0AE4" w:rsidP="006A3C6E">
      <w:pPr>
        <w:pStyle w:val="IRISBullet"/>
        <w:rPr>
          <w:rFonts w:eastAsia="FuturaStd-Book"/>
        </w:rPr>
      </w:pPr>
      <w:r w:rsidRPr="00F577E5">
        <w:rPr>
          <w:rFonts w:eastAsia="FuturaStd-Book"/>
        </w:rPr>
        <w:t>Comunicar la posibilidad de consecuencias</w:t>
      </w:r>
    </w:p>
    <w:p w14:paraId="772251B2" w14:textId="447B00C5" w:rsidR="006A3C6E" w:rsidRPr="00F577E5" w:rsidRDefault="00AC0AE4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F577E5">
        <w:rPr>
          <w:lang w:val="es"/>
        </w:rPr>
        <w:t>Los antecedentes que comunican la disponibilidad de</w:t>
      </w:r>
      <w:r w:rsidR="00AC46A1" w:rsidRPr="00F577E5">
        <w:rPr>
          <w:rFonts w:eastAsia="FuturaStd-Book"/>
          <w:lang w:bidi="en-US"/>
        </w:rPr>
        <w:t>… [</w:t>
      </w:r>
      <w:r w:rsidRPr="00F577E5">
        <w:rPr>
          <w:rFonts w:eastAsia="FuturaStd-Book"/>
          <w:lang w:val="es"/>
        </w:rPr>
        <w:t>viñetas</w:t>
      </w:r>
      <w:r w:rsidR="00AC46A1" w:rsidRPr="00F577E5">
        <w:rPr>
          <w:rFonts w:eastAsia="FuturaStd-Book"/>
          <w:lang w:bidi="en-US"/>
        </w:rPr>
        <w:t>]</w:t>
      </w:r>
    </w:p>
    <w:p w14:paraId="7BC8F687" w14:textId="1CDC7571" w:rsidR="006A3C6E" w:rsidRPr="00F07B96" w:rsidRDefault="00F07B96" w:rsidP="00F07B96">
      <w:pPr>
        <w:pStyle w:val="IRISBullet"/>
        <w:numPr>
          <w:ilvl w:val="1"/>
          <w:numId w:val="2"/>
        </w:numPr>
        <w:rPr>
          <w:rFonts w:eastAsia="FuturaStd-Book"/>
        </w:rPr>
      </w:pPr>
      <w:r w:rsidRPr="00C9091A">
        <w:rPr>
          <w:rFonts w:eastAsia="FuturaStd-Book"/>
        </w:rPr>
        <w:t xml:space="preserve">¿Sabía usted que? </w:t>
      </w:r>
    </w:p>
    <w:p w14:paraId="31853290" w14:textId="7127046C" w:rsidR="006A3C6E" w:rsidRPr="00F577E5" w:rsidRDefault="00AC46A1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F577E5">
        <w:rPr>
          <w:rFonts w:eastAsia="FuturaStd-Book"/>
          <w:lang w:bidi="en-US"/>
        </w:rPr>
        <w:t xml:space="preserve">Audio: </w:t>
      </w:r>
      <w:r w:rsidR="004E6C03" w:rsidRPr="00F577E5">
        <w:rPr>
          <w:lang w:val="es"/>
        </w:rPr>
        <w:t>Johanna Staubitz analiza y proporciona ejemplos de</w:t>
      </w:r>
      <w:r w:rsidR="00BC2439" w:rsidRPr="00F577E5">
        <w:rPr>
          <w:rFonts w:eastAsia="FuturaStd-Book"/>
          <w:lang w:bidi="en-US"/>
        </w:rPr>
        <w:t>…</w:t>
      </w:r>
    </w:p>
    <w:p w14:paraId="64EC0517" w14:textId="0CBC6795" w:rsidR="006A3C6E" w:rsidRPr="00F577E5" w:rsidRDefault="00AC46A1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F577E5">
        <w:rPr>
          <w:rFonts w:eastAsia="FuturaStd-Book"/>
          <w:lang w:bidi="en-US"/>
        </w:rPr>
        <w:t xml:space="preserve">Audio: </w:t>
      </w:r>
      <w:r w:rsidR="000B092D" w:rsidRPr="00F577E5">
        <w:rPr>
          <w:lang w:val="es"/>
        </w:rPr>
        <w:t>Barbara M. Allen habla sobre antecedentes que ocurren</w:t>
      </w:r>
      <w:r w:rsidR="00BC2439" w:rsidRPr="00F577E5">
        <w:rPr>
          <w:rFonts w:eastAsia="FuturaStd-Book"/>
          <w:lang w:bidi="en-US"/>
        </w:rPr>
        <w:t>..</w:t>
      </w:r>
      <w:r w:rsidRPr="00F577E5">
        <w:rPr>
          <w:rFonts w:eastAsia="FuturaStd-Book"/>
          <w:lang w:bidi="en-US"/>
        </w:rPr>
        <w:t>.</w:t>
      </w:r>
    </w:p>
    <w:p w14:paraId="470999E6" w14:textId="77777777" w:rsidR="000B092D" w:rsidRPr="00F577E5" w:rsidRDefault="000B092D" w:rsidP="000B092D">
      <w:pPr>
        <w:pStyle w:val="IRISBullet"/>
        <w:numPr>
          <w:ilvl w:val="1"/>
          <w:numId w:val="2"/>
        </w:numPr>
        <w:rPr>
          <w:rFonts w:eastAsia="FuturaStd-Book"/>
        </w:rPr>
      </w:pPr>
      <w:r w:rsidRPr="00F577E5">
        <w:rPr>
          <w:rFonts w:eastAsia="FuturaStd-Book"/>
          <w:lang w:val="es"/>
        </w:rPr>
        <w:t>Para su información</w:t>
      </w:r>
    </w:p>
    <w:p w14:paraId="02E1EA14" w14:textId="08B0FA7D" w:rsidR="006A3C6E" w:rsidRPr="00F577E5" w:rsidRDefault="000B092D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F577E5">
        <w:rPr>
          <w:rFonts w:eastAsia="FuturaStd-Book"/>
          <w:lang w:bidi="en-US"/>
        </w:rPr>
        <w:t>Enlace</w:t>
      </w:r>
      <w:r w:rsidR="00AC46A1" w:rsidRPr="00F577E5">
        <w:rPr>
          <w:rFonts w:eastAsia="FuturaStd-Book"/>
          <w:lang w:bidi="en-US"/>
        </w:rPr>
        <w:t xml:space="preserve">: </w:t>
      </w:r>
      <w:r w:rsidRPr="00F577E5">
        <w:rPr>
          <w:rFonts w:eastAsia="FuturaStd-Book"/>
          <w:lang w:bidi="en-US"/>
        </w:rPr>
        <w:t>precorrección</w:t>
      </w:r>
      <w:r w:rsidR="00AC46A1" w:rsidRPr="00F577E5">
        <w:rPr>
          <w:rFonts w:eastAsia="FuturaStd-Book"/>
          <w:lang w:bidi="en-US"/>
        </w:rPr>
        <w:t xml:space="preserve"> [</w:t>
      </w:r>
      <w:r w:rsidRPr="00F577E5">
        <w:rPr>
          <w:rFonts w:eastAsia="FuturaStd-Book"/>
          <w:lang w:bidi="en-US"/>
        </w:rPr>
        <w:t>definición</w:t>
      </w:r>
      <w:r w:rsidR="00AC46A1" w:rsidRPr="00F577E5">
        <w:rPr>
          <w:rFonts w:eastAsia="FuturaStd-Book"/>
          <w:lang w:bidi="en-US"/>
        </w:rPr>
        <w:t>]</w:t>
      </w:r>
    </w:p>
    <w:p w14:paraId="6AA60FBE" w14:textId="6F142126" w:rsidR="00AC46A1" w:rsidRPr="00F577E5" w:rsidRDefault="000B092D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F577E5">
        <w:rPr>
          <w:rFonts w:eastAsia="FuturaStd-Book"/>
          <w:lang w:bidi="en-US"/>
        </w:rPr>
        <w:t>Enlace</w:t>
      </w:r>
      <w:r w:rsidR="00AC46A1" w:rsidRPr="00F577E5">
        <w:rPr>
          <w:rFonts w:eastAsia="FuturaStd-Book"/>
          <w:lang w:bidi="en-US"/>
        </w:rPr>
        <w:t xml:space="preserve">: </w:t>
      </w:r>
      <w:r w:rsidR="00357B80" w:rsidRPr="00F577E5">
        <w:rPr>
          <w:rFonts w:eastAsia="FuturaStd-Book"/>
          <w:lang w:bidi="en-US"/>
        </w:rPr>
        <w:t>Instrucción virtual</w:t>
      </w:r>
      <w:r w:rsidR="00AC46A1" w:rsidRPr="00F577E5">
        <w:rPr>
          <w:rFonts w:eastAsia="FuturaStd-Book"/>
          <w:lang w:bidi="en-US"/>
        </w:rPr>
        <w:t xml:space="preserve">: </w:t>
      </w:r>
      <w:r w:rsidR="00357B80" w:rsidRPr="00F577E5">
        <w:rPr>
          <w:rFonts w:eastAsia="FuturaStd-Book"/>
          <w:lang w:bidi="en-US"/>
        </w:rPr>
        <w:t>Precorrección</w:t>
      </w:r>
      <w:r w:rsidR="00AC46A1" w:rsidRPr="00F577E5">
        <w:rPr>
          <w:rFonts w:eastAsia="FuturaStd-Book"/>
          <w:lang w:bidi="en-US"/>
        </w:rPr>
        <w:t xml:space="preserve"> [</w:t>
      </w:r>
      <w:r w:rsidR="003B347F" w:rsidRPr="00F577E5">
        <w:rPr>
          <w:rFonts w:eastAsia="FuturaStd-Book"/>
          <w:lang w:bidi="en-US"/>
        </w:rPr>
        <w:t xml:space="preserve">Hoja de Habilidades Fundamentales </w:t>
      </w:r>
      <w:r w:rsidR="00F577E5" w:rsidRPr="00F577E5">
        <w:rPr>
          <w:rFonts w:eastAsia="FuturaStd-Book"/>
          <w:lang w:bidi="en-US"/>
        </w:rPr>
        <w:t>del Centro IRIS</w:t>
      </w:r>
      <w:r w:rsidR="00AC46A1" w:rsidRPr="00F577E5">
        <w:rPr>
          <w:rFonts w:eastAsia="FuturaStd-Book"/>
          <w:lang w:bidi="en-US"/>
        </w:rPr>
        <w:t>]</w:t>
      </w:r>
    </w:p>
    <w:p w14:paraId="4DDFCB9F" w14:textId="3B9CFDA0" w:rsidR="006A3C6E" w:rsidRPr="00F577E5" w:rsidRDefault="00AC0AE4" w:rsidP="006A3C6E">
      <w:pPr>
        <w:pStyle w:val="IRISBullet"/>
        <w:rPr>
          <w:rFonts w:eastAsia="FuturaStd-Book"/>
          <w:lang w:bidi="en-US"/>
        </w:rPr>
      </w:pPr>
      <w:r w:rsidRPr="00F577E5">
        <w:rPr>
          <w:rFonts w:eastAsia="FuturaStd-Book"/>
          <w:lang w:bidi="en-US"/>
        </w:rPr>
        <w:t>Cambia ren el valor de las consecuencias</w:t>
      </w:r>
    </w:p>
    <w:p w14:paraId="6F81B5C1" w14:textId="4832392A" w:rsidR="006A3C6E" w:rsidRPr="00F577E5" w:rsidRDefault="00F577E5" w:rsidP="006A3C6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F577E5">
        <w:rPr>
          <w:lang w:val="es"/>
        </w:rPr>
        <w:t>Observe a continuación cómo dos antecedentes diferentes</w:t>
      </w:r>
      <w:r w:rsidR="00AC46A1" w:rsidRPr="00F577E5">
        <w:rPr>
          <w:rFonts w:eastAsia="FuturaStd-Book"/>
          <w:lang w:bidi="en-US"/>
        </w:rPr>
        <w:t>… [</w:t>
      </w:r>
      <w:r w:rsidRPr="00F577E5">
        <w:rPr>
          <w:rFonts w:eastAsia="FuturaStd-Book"/>
          <w:lang w:val="es"/>
        </w:rPr>
        <w:t>viñetas</w:t>
      </w:r>
      <w:r w:rsidR="00AC46A1" w:rsidRPr="00F577E5">
        <w:rPr>
          <w:rFonts w:eastAsia="FuturaStd-Book"/>
          <w:lang w:bidi="en-US"/>
        </w:rPr>
        <w:t>]</w:t>
      </w:r>
    </w:p>
    <w:p w14:paraId="74D7B476" w14:textId="38503EF2" w:rsidR="00AC46A1" w:rsidRPr="00F577E5" w:rsidRDefault="00AC46A1" w:rsidP="006A3C6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F577E5">
        <w:rPr>
          <w:rFonts w:eastAsia="FuturaStd-Book"/>
          <w:lang w:bidi="en-US"/>
        </w:rPr>
        <w:t xml:space="preserve">Audio: </w:t>
      </w:r>
      <w:r w:rsidR="00F577E5" w:rsidRPr="00F577E5">
        <w:rPr>
          <w:lang w:val="es"/>
        </w:rPr>
        <w:t>Johanna Staubitz ofrece más ejemplos de cómo los</w:t>
      </w:r>
      <w:r w:rsidR="00BC2439" w:rsidRPr="00F577E5">
        <w:rPr>
          <w:rFonts w:eastAsia="FuturaStd-Book"/>
          <w:lang w:bidi="en-US"/>
        </w:rPr>
        <w:t>..</w:t>
      </w:r>
      <w:r w:rsidRPr="00F577E5">
        <w:rPr>
          <w:rFonts w:eastAsia="FuturaStd-Book"/>
          <w:lang w:bidi="en-US"/>
        </w:rPr>
        <w:t>.</w:t>
      </w:r>
    </w:p>
    <w:p w14:paraId="12330FDA" w14:textId="77777777" w:rsidR="00AC46A1" w:rsidRPr="0013106F" w:rsidRDefault="00AC46A1" w:rsidP="00AC46A1">
      <w:pPr>
        <w:tabs>
          <w:tab w:val="left" w:pos="920"/>
        </w:tabs>
        <w:spacing w:before="16"/>
        <w:ind w:left="719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1CE2EF2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61DEFE0" w14:textId="05FDC91C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F577E5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5881D0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7B497B2" w14:textId="77777777" w:rsidR="00AC46A1" w:rsidRPr="00E16745" w:rsidRDefault="00AC46A1" w:rsidP="00AC46A1">
      <w:pPr>
        <w:tabs>
          <w:tab w:val="left" w:pos="660"/>
        </w:tabs>
        <w:ind w:right="461"/>
        <w:rPr>
          <w:rFonts w:ascii="Arial" w:hAnsi="Arial" w:cs="Arial"/>
          <w:color w:val="4B008C"/>
        </w:rPr>
      </w:pPr>
    </w:p>
    <w:p w14:paraId="7EA7E78E" w14:textId="3C420D12" w:rsidR="00F741A7" w:rsidRPr="00F07B96" w:rsidRDefault="00F741A7" w:rsidP="00F07B96">
      <w:pPr>
        <w:pStyle w:val="IRISPageHeading"/>
      </w:pPr>
      <w:r w:rsidRPr="00F07B96">
        <w:t>Página 4: Consecuencias</w:t>
      </w:r>
    </w:p>
    <w:p w14:paraId="6A614030" w14:textId="054DFD57" w:rsidR="00AC46A1" w:rsidRPr="002E0F04" w:rsidRDefault="00944D5C" w:rsidP="006A3C6E">
      <w:pPr>
        <w:pStyle w:val="IRISBullet"/>
        <w:rPr>
          <w:rFonts w:eastAsia="FuturaStd-Book"/>
        </w:rPr>
      </w:pPr>
      <w:r w:rsidRPr="002E0F04">
        <w:rPr>
          <w:rFonts w:eastAsia="FuturaStd-Book"/>
        </w:rPr>
        <w:t xml:space="preserve">Las </w:t>
      </w:r>
      <w:r w:rsidRPr="002E0F04">
        <w:rPr>
          <w:lang w:val="es"/>
        </w:rPr>
        <w:t>consecuencias pueden implicar algo que sea</w:t>
      </w:r>
      <w:r w:rsidRPr="002E0F04">
        <w:rPr>
          <w:rFonts w:eastAsia="FuturaStd-Book"/>
        </w:rPr>
        <w:t xml:space="preserve"> </w:t>
      </w:r>
      <w:r w:rsidR="00AC46A1" w:rsidRPr="002E0F04">
        <w:rPr>
          <w:rFonts w:eastAsia="FuturaStd-Book"/>
        </w:rPr>
        <w:t>… [</w:t>
      </w:r>
      <w:r w:rsidR="00F741A7" w:rsidRPr="002E0F04">
        <w:rPr>
          <w:rFonts w:eastAsia="FuturaStd-Book"/>
          <w:lang w:val="es"/>
        </w:rPr>
        <w:t>viñetas]</w:t>
      </w:r>
    </w:p>
    <w:p w14:paraId="011AF406" w14:textId="77777777" w:rsidR="00944D5C" w:rsidRPr="002E0F04" w:rsidRDefault="00944D5C" w:rsidP="00944D5C">
      <w:pPr>
        <w:pStyle w:val="IRISBullet"/>
        <w:rPr>
          <w:rFonts w:eastAsia="FuturaStd-Book"/>
        </w:rPr>
      </w:pPr>
      <w:r w:rsidRPr="002E0F04">
        <w:rPr>
          <w:rFonts w:eastAsia="FuturaStd-Book"/>
          <w:lang w:val="es"/>
        </w:rPr>
        <w:t>Para su información</w:t>
      </w:r>
    </w:p>
    <w:p w14:paraId="4AD99BAC" w14:textId="6204AF39" w:rsidR="006A3C6E" w:rsidRPr="002E0F04" w:rsidRDefault="00362850" w:rsidP="006A3C6E">
      <w:pPr>
        <w:pStyle w:val="IRISBullet"/>
        <w:rPr>
          <w:rFonts w:eastAsia="FuturaStd-Book"/>
        </w:rPr>
      </w:pPr>
      <w:r w:rsidRPr="002E0F04">
        <w:rPr>
          <w:lang w:val="es"/>
        </w:rPr>
        <w:t>Tres tipos de consecuencias cambian el comportamiento de los estudiantes</w:t>
      </w:r>
      <w:r w:rsidR="00AC46A1" w:rsidRPr="002E0F04">
        <w:rPr>
          <w:rFonts w:eastAsia="FuturaStd-Book"/>
        </w:rPr>
        <w:t>… [</w:t>
      </w:r>
      <w:r w:rsidRPr="002E0F04">
        <w:rPr>
          <w:rFonts w:eastAsia="FuturaStd-Book"/>
          <w:lang w:val="es"/>
        </w:rPr>
        <w:t>desplegables</w:t>
      </w:r>
      <w:r w:rsidR="00AC46A1" w:rsidRPr="002E0F04">
        <w:rPr>
          <w:rFonts w:eastAsia="FuturaStd-Book"/>
        </w:rPr>
        <w:t>]</w:t>
      </w:r>
    </w:p>
    <w:p w14:paraId="5C1584D5" w14:textId="4509C46E" w:rsidR="006A3C6E" w:rsidRPr="002E0F04" w:rsidRDefault="00362850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Refuerzo</w:t>
      </w:r>
    </w:p>
    <w:p w14:paraId="5A72851B" w14:textId="2BAC7BC4" w:rsidR="006A3C6E" w:rsidRPr="002E0F04" w:rsidRDefault="00362850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Enlace</w:t>
      </w:r>
      <w:r w:rsidR="00AC46A1" w:rsidRPr="002E0F04">
        <w:rPr>
          <w:rFonts w:eastAsia="FuturaStd-Book"/>
          <w:lang w:bidi="en-US"/>
        </w:rPr>
        <w:t xml:space="preserve">: </w:t>
      </w:r>
      <w:r w:rsidRPr="002E0F04">
        <w:rPr>
          <w:rFonts w:eastAsia="FuturaStd-Book"/>
          <w:lang w:bidi="en-US"/>
        </w:rPr>
        <w:t>refuerzo</w:t>
      </w:r>
      <w:r w:rsidR="00AC46A1" w:rsidRPr="002E0F04">
        <w:rPr>
          <w:rFonts w:eastAsia="FuturaStd-Book"/>
          <w:lang w:bidi="en-US"/>
        </w:rPr>
        <w:t xml:space="preserve"> [</w:t>
      </w:r>
      <w:r w:rsidRPr="002E0F04">
        <w:rPr>
          <w:rFonts w:eastAsia="FuturaStd-Book"/>
          <w:lang w:bidi="en-US"/>
        </w:rPr>
        <w:t>definición</w:t>
      </w:r>
      <w:r w:rsidR="00AC46A1" w:rsidRPr="002E0F04">
        <w:rPr>
          <w:rFonts w:eastAsia="FuturaStd-Book"/>
          <w:lang w:bidi="en-US"/>
        </w:rPr>
        <w:t>]</w:t>
      </w:r>
    </w:p>
    <w:p w14:paraId="17DBF18A" w14:textId="1E3D7F85" w:rsidR="006A3C6E" w:rsidRPr="002E0F04" w:rsidRDefault="00514AE5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lang w:val="es"/>
        </w:rPr>
        <w:t>En efecto, el refuerzo es la “recompensa” del</w:t>
      </w:r>
      <w:r w:rsidR="00AC46A1" w:rsidRPr="002E0F04">
        <w:rPr>
          <w:rFonts w:eastAsia="FuturaStd-Book"/>
          <w:lang w:bidi="en-US"/>
        </w:rPr>
        <w:t>… [</w:t>
      </w:r>
      <w:r w:rsidR="00362850" w:rsidRPr="002E0F04">
        <w:rPr>
          <w:rFonts w:eastAsia="FuturaStd-Book"/>
          <w:lang w:val="es"/>
        </w:rPr>
        <w:t>viñetas</w:t>
      </w:r>
      <w:r w:rsidR="00AC46A1" w:rsidRPr="002E0F04">
        <w:rPr>
          <w:rFonts w:eastAsia="FuturaStd-Book"/>
          <w:lang w:bidi="en-US"/>
        </w:rPr>
        <w:t>]</w:t>
      </w:r>
    </w:p>
    <w:p w14:paraId="4F35EA03" w14:textId="720562F0" w:rsidR="006A3C6E" w:rsidRPr="002E0F04" w:rsidRDefault="00514AE5" w:rsidP="006A3C6E">
      <w:pPr>
        <w:pStyle w:val="IRISBullet"/>
        <w:numPr>
          <w:ilvl w:val="3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Enlace</w:t>
      </w:r>
      <w:r w:rsidR="00AC46A1" w:rsidRPr="002E0F04">
        <w:rPr>
          <w:rFonts w:eastAsia="FuturaStd-Book"/>
          <w:lang w:bidi="en-US"/>
        </w:rPr>
        <w:t xml:space="preserve">: </w:t>
      </w:r>
      <w:r w:rsidRPr="002E0F04">
        <w:rPr>
          <w:rFonts w:eastAsia="FuturaStd-Book"/>
          <w:lang w:bidi="en-US"/>
        </w:rPr>
        <w:t>consecuencia natural</w:t>
      </w:r>
      <w:r w:rsidR="00AC46A1" w:rsidRPr="002E0F04">
        <w:rPr>
          <w:rFonts w:eastAsia="FuturaStd-Book"/>
          <w:lang w:bidi="en-US"/>
        </w:rPr>
        <w:t xml:space="preserve"> [</w:t>
      </w:r>
      <w:r w:rsidRPr="002E0F04">
        <w:rPr>
          <w:rFonts w:eastAsia="FuturaStd-Book"/>
          <w:lang w:bidi="en-US"/>
        </w:rPr>
        <w:t>definición</w:t>
      </w:r>
      <w:r w:rsidR="00AC46A1" w:rsidRPr="002E0F04">
        <w:rPr>
          <w:rFonts w:eastAsia="FuturaStd-Book"/>
          <w:lang w:bidi="en-US"/>
        </w:rPr>
        <w:t>]</w:t>
      </w:r>
    </w:p>
    <w:p w14:paraId="62C003F6" w14:textId="1F8CD604" w:rsidR="006A3C6E" w:rsidRPr="002E0F04" w:rsidRDefault="008205FC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Comportamiento</w:t>
      </w:r>
      <w:r w:rsidR="00AC46A1" w:rsidRPr="002E0F04">
        <w:rPr>
          <w:rFonts w:eastAsia="FuturaStd-Book"/>
          <w:lang w:bidi="en-US"/>
        </w:rPr>
        <w:t>/</w:t>
      </w:r>
      <w:r w:rsidRPr="002E0F04">
        <w:rPr>
          <w:rFonts w:eastAsia="FuturaStd-Book"/>
          <w:lang w:bidi="en-US"/>
        </w:rPr>
        <w:t>Refuerzo</w:t>
      </w:r>
      <w:r w:rsidR="00AC46A1" w:rsidRPr="002E0F04">
        <w:rPr>
          <w:rFonts w:eastAsia="FuturaStd-Book"/>
          <w:lang w:bidi="en-US"/>
        </w:rPr>
        <w:t>/</w:t>
      </w:r>
      <w:r w:rsidRPr="002E0F04">
        <w:rPr>
          <w:rFonts w:eastAsia="FuturaStd-Book"/>
          <w:lang w:bidi="en-US"/>
        </w:rPr>
        <w:t>Cambio en el comportamiento</w:t>
      </w:r>
      <w:r w:rsidR="00AC46A1" w:rsidRPr="002E0F04">
        <w:rPr>
          <w:rFonts w:eastAsia="FuturaStd-Book"/>
          <w:lang w:bidi="en-US"/>
        </w:rPr>
        <w:t xml:space="preserve"> [tabl</w:t>
      </w:r>
      <w:r w:rsidR="00514AE5" w:rsidRPr="002E0F04">
        <w:rPr>
          <w:rFonts w:eastAsia="FuturaStd-Book"/>
          <w:lang w:bidi="en-US"/>
        </w:rPr>
        <w:t>a</w:t>
      </w:r>
      <w:r w:rsidR="00AC46A1" w:rsidRPr="002E0F04">
        <w:rPr>
          <w:rFonts w:eastAsia="FuturaStd-Book"/>
          <w:lang w:bidi="en-US"/>
        </w:rPr>
        <w:t>]</w:t>
      </w:r>
    </w:p>
    <w:p w14:paraId="2C507974" w14:textId="77777777" w:rsidR="008205FC" w:rsidRPr="002E0F04" w:rsidRDefault="008205FC" w:rsidP="008205FC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lang w:val="es"/>
        </w:rPr>
        <w:t>Para su información</w:t>
      </w:r>
    </w:p>
    <w:p w14:paraId="772EAB1D" w14:textId="2A676AAF" w:rsidR="006A3C6E" w:rsidRPr="002E0F04" w:rsidRDefault="008205FC" w:rsidP="006A3C6E">
      <w:pPr>
        <w:pStyle w:val="IRISBullet"/>
        <w:numPr>
          <w:ilvl w:val="3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Enlace</w:t>
      </w:r>
      <w:r w:rsidR="00AC46A1" w:rsidRPr="002E0F04">
        <w:rPr>
          <w:rFonts w:eastAsia="FuturaStd-Book"/>
          <w:lang w:bidi="en-US"/>
        </w:rPr>
        <w:t xml:space="preserve">: </w:t>
      </w:r>
      <w:r w:rsidRPr="002E0F04">
        <w:rPr>
          <w:rFonts w:eastAsia="FuturaStd-Book"/>
          <w:lang w:bidi="en-US"/>
        </w:rPr>
        <w:t>Elogio específico del comportamiento</w:t>
      </w:r>
      <w:r w:rsidR="00AC46A1" w:rsidRPr="002E0F04">
        <w:rPr>
          <w:rFonts w:eastAsia="FuturaStd-Book"/>
          <w:lang w:bidi="en-US"/>
        </w:rPr>
        <w:t xml:space="preserve"> [</w:t>
      </w:r>
      <w:r w:rsidRPr="002E0F04">
        <w:rPr>
          <w:rFonts w:eastAsia="FuturaStd-Book"/>
          <w:lang w:bidi="en-US"/>
        </w:rPr>
        <w:t>Hoja de Habilidades Fundamentales del Centro IRIS</w:t>
      </w:r>
      <w:r w:rsidR="00AC46A1" w:rsidRPr="002E0F04">
        <w:rPr>
          <w:rFonts w:eastAsia="FuturaStd-Book"/>
          <w:lang w:bidi="en-US"/>
        </w:rPr>
        <w:t>]</w:t>
      </w:r>
    </w:p>
    <w:p w14:paraId="6E857ADD" w14:textId="40FDF837" w:rsidR="006A3C6E" w:rsidRPr="002E0F04" w:rsidRDefault="008205FC" w:rsidP="006A3C6E">
      <w:pPr>
        <w:pStyle w:val="IRISBullet"/>
        <w:numPr>
          <w:ilvl w:val="3"/>
          <w:numId w:val="2"/>
        </w:numPr>
        <w:rPr>
          <w:rFonts w:eastAsia="FuturaStd-Book"/>
        </w:rPr>
      </w:pPr>
      <w:r w:rsidRPr="002E0F04">
        <w:rPr>
          <w:rFonts w:eastAsia="FuturaStd-Book"/>
          <w:lang w:bidi="en-US"/>
        </w:rPr>
        <w:t>Enlace</w:t>
      </w:r>
      <w:r w:rsidR="00AC46A1" w:rsidRPr="002E0F04">
        <w:rPr>
          <w:rFonts w:eastAsia="FuturaStd-Book"/>
          <w:lang w:bidi="en-US"/>
        </w:rPr>
        <w:t xml:space="preserve">: </w:t>
      </w:r>
      <w:r w:rsidRPr="002E0F04">
        <w:rPr>
          <w:rFonts w:eastAsia="FuturaStd-Book"/>
          <w:lang w:bidi="en-US"/>
        </w:rPr>
        <w:t xml:space="preserve">Instrucción virtual: Elogio específico del comportamiento </w:t>
      </w:r>
      <w:r w:rsidR="00AC46A1" w:rsidRPr="002E0F04">
        <w:rPr>
          <w:rFonts w:eastAsia="FuturaStd-Book"/>
          <w:lang w:bidi="en-US"/>
        </w:rPr>
        <w:t>[</w:t>
      </w:r>
      <w:r w:rsidRPr="002E0F04">
        <w:rPr>
          <w:rFonts w:eastAsia="FuturaStd-Book"/>
          <w:lang w:bidi="en-US"/>
        </w:rPr>
        <w:t>Hoja de Habilidades Fundamentales del Centro IRIS</w:t>
      </w:r>
      <w:r w:rsidR="00AC46A1" w:rsidRPr="002E0F04">
        <w:rPr>
          <w:rFonts w:eastAsia="FuturaStd-Book"/>
          <w:lang w:bidi="en-US"/>
        </w:rPr>
        <w:t>]</w:t>
      </w:r>
    </w:p>
    <w:p w14:paraId="6B75F92E" w14:textId="7092C9CC" w:rsidR="006A3C6E" w:rsidRPr="002E0F04" w:rsidRDefault="008E139D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2E0F04">
        <w:rPr>
          <w:rFonts w:eastAsia="FuturaStd-Book"/>
          <w:szCs w:val="22"/>
          <w:lang w:bidi="en-US"/>
        </w:rPr>
        <w:t>Castigo</w:t>
      </w:r>
    </w:p>
    <w:p w14:paraId="0208212E" w14:textId="16914B15" w:rsidR="006A3C6E" w:rsidRPr="002E0F04" w:rsidRDefault="008E139D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szCs w:val="22"/>
          <w:lang w:bidi="en-US"/>
        </w:rPr>
        <w:t>Enlace</w:t>
      </w:r>
      <w:r w:rsidR="00AC46A1" w:rsidRPr="002E0F04">
        <w:rPr>
          <w:rFonts w:eastAsia="FuturaStd-Book"/>
          <w:szCs w:val="22"/>
          <w:lang w:bidi="en-US"/>
        </w:rPr>
        <w:t>: punishment [</w:t>
      </w:r>
      <w:r w:rsidRPr="002E0F04">
        <w:rPr>
          <w:rFonts w:eastAsia="FuturaStd-Book"/>
          <w:lang w:bidi="en-US"/>
        </w:rPr>
        <w:t>definición</w:t>
      </w:r>
      <w:r w:rsidR="00AC46A1" w:rsidRPr="002E0F04">
        <w:rPr>
          <w:rFonts w:eastAsia="FuturaStd-Book"/>
          <w:szCs w:val="22"/>
          <w:lang w:bidi="en-US"/>
        </w:rPr>
        <w:t>]</w:t>
      </w:r>
    </w:p>
    <w:p w14:paraId="7193054E" w14:textId="030275B1" w:rsidR="006A3C6E" w:rsidRPr="002E0F04" w:rsidRDefault="00AB3419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lang w:val="es"/>
        </w:rPr>
        <w:t>Al igual que el refuerzo, el castigo puede ocurrir</w:t>
      </w:r>
      <w:r w:rsidR="00AC46A1" w:rsidRPr="002E0F04">
        <w:rPr>
          <w:rFonts w:eastAsia="FuturaStd-Book"/>
          <w:szCs w:val="22"/>
          <w:lang w:bidi="en-US"/>
        </w:rPr>
        <w:t>… [</w:t>
      </w:r>
      <w:r w:rsidRPr="002E0F04">
        <w:rPr>
          <w:rFonts w:eastAsia="FuturaStd-Book"/>
          <w:lang w:val="es"/>
        </w:rPr>
        <w:t>viñetas</w:t>
      </w:r>
      <w:r w:rsidR="00AC46A1" w:rsidRPr="002E0F04">
        <w:rPr>
          <w:rFonts w:eastAsia="FuturaStd-Book"/>
          <w:szCs w:val="22"/>
          <w:lang w:bidi="en-US"/>
        </w:rPr>
        <w:t>]</w:t>
      </w:r>
    </w:p>
    <w:p w14:paraId="272D1308" w14:textId="46974BC5" w:rsidR="006A3C6E" w:rsidRPr="002E0F04" w:rsidRDefault="00AB3419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szCs w:val="22"/>
          <w:lang w:bidi="en-US"/>
        </w:rPr>
        <w:t>Comportamiento</w:t>
      </w:r>
      <w:r w:rsidR="00AC46A1" w:rsidRPr="002E0F04">
        <w:rPr>
          <w:rFonts w:eastAsia="FuturaStd-Book"/>
          <w:szCs w:val="22"/>
          <w:lang w:bidi="en-US"/>
        </w:rPr>
        <w:t>/</w:t>
      </w:r>
      <w:r w:rsidRPr="002E0F04">
        <w:rPr>
          <w:rFonts w:eastAsia="FuturaStd-Book"/>
          <w:szCs w:val="22"/>
          <w:lang w:bidi="en-US"/>
        </w:rPr>
        <w:t>Castigo</w:t>
      </w:r>
      <w:r w:rsidR="00AC46A1" w:rsidRPr="002E0F04">
        <w:rPr>
          <w:rFonts w:eastAsia="FuturaStd-Book"/>
          <w:szCs w:val="22"/>
          <w:lang w:bidi="en-US"/>
        </w:rPr>
        <w:t>/</w:t>
      </w:r>
      <w:r w:rsidRPr="002E0F04">
        <w:rPr>
          <w:rFonts w:eastAsia="FuturaStd-Book"/>
          <w:szCs w:val="22"/>
          <w:lang w:bidi="en-US"/>
        </w:rPr>
        <w:t>Cambio en el comportamiento</w:t>
      </w:r>
      <w:r w:rsidR="00AC46A1" w:rsidRPr="002E0F04">
        <w:rPr>
          <w:rFonts w:eastAsia="FuturaStd-Book"/>
          <w:szCs w:val="22"/>
          <w:lang w:bidi="en-US"/>
        </w:rPr>
        <w:t xml:space="preserve"> [tabl</w:t>
      </w:r>
      <w:r w:rsidRPr="002E0F04">
        <w:rPr>
          <w:rFonts w:eastAsia="FuturaStd-Book"/>
          <w:szCs w:val="22"/>
          <w:lang w:bidi="en-US"/>
        </w:rPr>
        <w:t>a</w:t>
      </w:r>
      <w:r w:rsidR="00AC46A1" w:rsidRPr="002E0F04">
        <w:rPr>
          <w:rFonts w:eastAsia="FuturaStd-Book"/>
          <w:szCs w:val="22"/>
          <w:lang w:bidi="en-US"/>
        </w:rPr>
        <w:t>]</w:t>
      </w:r>
    </w:p>
    <w:p w14:paraId="134C51AA" w14:textId="6A9794D8" w:rsidR="006A3C6E" w:rsidRPr="002E0F04" w:rsidRDefault="00AB3419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2E0F04">
        <w:rPr>
          <w:rFonts w:eastAsia="FuturaStd-Book"/>
          <w:szCs w:val="22"/>
          <w:lang w:bidi="en-US"/>
        </w:rPr>
        <w:t>Extinción</w:t>
      </w:r>
    </w:p>
    <w:p w14:paraId="5A12B0F1" w14:textId="27432E88" w:rsidR="006A3C6E" w:rsidRPr="002E0F04" w:rsidRDefault="00AB3419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szCs w:val="22"/>
          <w:lang w:bidi="en-US"/>
        </w:rPr>
        <w:t>Enlace</w:t>
      </w:r>
      <w:r w:rsidR="00AC46A1" w:rsidRPr="002E0F04">
        <w:rPr>
          <w:rFonts w:eastAsia="FuturaStd-Book"/>
          <w:szCs w:val="22"/>
          <w:lang w:bidi="en-US"/>
        </w:rPr>
        <w:t xml:space="preserve">: </w:t>
      </w:r>
      <w:r w:rsidRPr="002E0F04">
        <w:rPr>
          <w:rFonts w:eastAsia="FuturaStd-Book"/>
          <w:szCs w:val="22"/>
          <w:lang w:bidi="en-US"/>
        </w:rPr>
        <w:t>extinción</w:t>
      </w:r>
      <w:r w:rsidR="00AC46A1" w:rsidRPr="002E0F04">
        <w:rPr>
          <w:rFonts w:eastAsia="FuturaStd-Book"/>
          <w:szCs w:val="22"/>
          <w:lang w:bidi="en-US"/>
        </w:rPr>
        <w:t xml:space="preserve"> [</w:t>
      </w:r>
      <w:r w:rsidRPr="002E0F04">
        <w:rPr>
          <w:rFonts w:eastAsia="FuturaStd-Book"/>
          <w:lang w:bidi="en-US"/>
        </w:rPr>
        <w:t>definición</w:t>
      </w:r>
      <w:r w:rsidR="00AC46A1" w:rsidRPr="002E0F04">
        <w:rPr>
          <w:rFonts w:eastAsia="FuturaStd-Book"/>
          <w:szCs w:val="22"/>
          <w:lang w:bidi="en-US"/>
        </w:rPr>
        <w:t>]</w:t>
      </w:r>
    </w:p>
    <w:p w14:paraId="564E1DC1" w14:textId="77777777" w:rsidR="00AB3419" w:rsidRPr="002E0F04" w:rsidRDefault="00AB3419" w:rsidP="00AB3419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rFonts w:eastAsia="FuturaStd-Book"/>
          <w:lang w:val="es"/>
        </w:rPr>
        <w:t>Para su información</w:t>
      </w:r>
    </w:p>
    <w:p w14:paraId="74CDE02E" w14:textId="0BE9A880" w:rsidR="006A3C6E" w:rsidRPr="002E0F04" w:rsidRDefault="00194787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2E0F04">
        <w:rPr>
          <w:lang w:val="es"/>
        </w:rPr>
        <w:t>Además, la extinción puede ser difícil de</w:t>
      </w:r>
      <w:r w:rsidR="00AC46A1" w:rsidRPr="002E0F04">
        <w:rPr>
          <w:rFonts w:eastAsia="FuturaStd-Book"/>
          <w:szCs w:val="22"/>
          <w:lang w:bidi="en-US"/>
        </w:rPr>
        <w:t>… [</w:t>
      </w:r>
      <w:r w:rsidR="00AB3419" w:rsidRPr="002E0F04">
        <w:rPr>
          <w:rFonts w:eastAsia="FuturaStd-Book"/>
          <w:lang w:val="es"/>
        </w:rPr>
        <w:t>viñetas</w:t>
      </w:r>
      <w:r w:rsidR="00AC46A1" w:rsidRPr="002E0F04">
        <w:rPr>
          <w:rFonts w:eastAsia="FuturaStd-Book"/>
          <w:szCs w:val="22"/>
          <w:lang w:bidi="en-US"/>
        </w:rPr>
        <w:t>]</w:t>
      </w:r>
    </w:p>
    <w:p w14:paraId="2CE78CFF" w14:textId="77777777" w:rsidR="00194787" w:rsidRPr="008205FC" w:rsidRDefault="00194787" w:rsidP="00194787">
      <w:pPr>
        <w:pStyle w:val="IRISBullet"/>
        <w:rPr>
          <w:rFonts w:eastAsia="FuturaStd-Book"/>
        </w:rPr>
      </w:pPr>
      <w:r w:rsidRPr="008205FC">
        <w:rPr>
          <w:rFonts w:eastAsia="FuturaStd-Book"/>
          <w:lang w:val="es"/>
        </w:rPr>
        <w:t>Para su información</w:t>
      </w:r>
    </w:p>
    <w:p w14:paraId="74C5ED36" w14:textId="7D1E44A5" w:rsidR="00AC46A1" w:rsidRPr="002E0F04" w:rsidRDefault="00AC46A1" w:rsidP="006A3C6E">
      <w:pPr>
        <w:pStyle w:val="IRISBullet"/>
        <w:rPr>
          <w:rFonts w:eastAsia="FuturaStd-Book"/>
        </w:rPr>
      </w:pPr>
      <w:r w:rsidRPr="002E0F04">
        <w:rPr>
          <w:rFonts w:eastAsia="FuturaStd-Book"/>
        </w:rPr>
        <w:t xml:space="preserve">Audio: </w:t>
      </w:r>
      <w:r w:rsidR="00421638" w:rsidRPr="002E0F04">
        <w:rPr>
          <w:lang w:val="es"/>
        </w:rPr>
        <w:t>Johanna Staubitz explica cómo los educadores pueden utilizar el refuerzo</w:t>
      </w:r>
      <w:r w:rsidR="00BC2439" w:rsidRPr="002E0F04">
        <w:rPr>
          <w:rFonts w:eastAsia="FuturaStd-Book"/>
        </w:rPr>
        <w:t>..</w:t>
      </w:r>
      <w:r w:rsidRPr="002E0F04">
        <w:rPr>
          <w:rFonts w:eastAsia="FuturaStd-Book"/>
        </w:rPr>
        <w:t>.</w:t>
      </w:r>
    </w:p>
    <w:p w14:paraId="682A33F7" w14:textId="6916FA2A" w:rsidR="00AC46A1" w:rsidRPr="002E0F04" w:rsidRDefault="00AC46A1" w:rsidP="006A3C6E">
      <w:pPr>
        <w:pStyle w:val="IRISBullet"/>
        <w:rPr>
          <w:rFonts w:eastAsia="FuturaStd-Book"/>
        </w:rPr>
      </w:pPr>
      <w:r w:rsidRPr="002E0F04">
        <w:rPr>
          <w:rFonts w:eastAsia="FuturaStd-Book"/>
        </w:rPr>
        <w:t xml:space="preserve">Audio: Johanna Staubitz </w:t>
      </w:r>
      <w:r w:rsidR="009D079F" w:rsidRPr="002E0F04">
        <w:rPr>
          <w:lang w:val="es"/>
        </w:rPr>
        <w:t>ofrece más información sobre los resultados no intencionados</w:t>
      </w:r>
      <w:r w:rsidR="00BC2439" w:rsidRPr="002E0F04">
        <w:rPr>
          <w:rFonts w:eastAsia="FuturaStd-Book"/>
        </w:rPr>
        <w:t>..</w:t>
      </w:r>
      <w:r w:rsidRPr="002E0F04">
        <w:rPr>
          <w:rFonts w:eastAsia="FuturaStd-Book"/>
        </w:rPr>
        <w:t>.</w:t>
      </w:r>
    </w:p>
    <w:p w14:paraId="3618749B" w14:textId="77777777" w:rsidR="00AC46A1" w:rsidRPr="0087160A" w:rsidRDefault="00AC46A1" w:rsidP="00AC46A1">
      <w:pPr>
        <w:tabs>
          <w:tab w:val="left" w:pos="920"/>
        </w:tabs>
        <w:spacing w:before="16"/>
        <w:ind w:left="7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14E23D3F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E12FD7" w14:textId="58BE61BF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9D079F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F5198E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06930DC" w14:textId="77777777" w:rsidR="00AC46A1" w:rsidRDefault="00AC46A1" w:rsidP="00AC46A1">
      <w:pPr>
        <w:tabs>
          <w:tab w:val="left" w:pos="660"/>
        </w:tabs>
        <w:ind w:right="461"/>
        <w:rPr>
          <w:rFonts w:ascii="Arial" w:hAnsi="Arial" w:cs="Arial"/>
        </w:rPr>
      </w:pPr>
    </w:p>
    <w:p w14:paraId="5DA727AF" w14:textId="77777777" w:rsidR="002C392A" w:rsidRDefault="00DA4728" w:rsidP="00EA7938">
      <w:pPr>
        <w:pStyle w:val="IRISPageHeading"/>
        <w:sectPr w:rsidR="002C392A" w:rsidSect="001716FC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 w:rsidRPr="00EA7938">
        <w:t>Página 5: Refuerzo</w:t>
      </w:r>
    </w:p>
    <w:p w14:paraId="4120FB6E" w14:textId="5206F424" w:rsidR="00AC46A1" w:rsidRPr="00031778" w:rsidRDefault="00DA4728" w:rsidP="006A3C6E">
      <w:pPr>
        <w:pStyle w:val="IRISBullet"/>
        <w:rPr>
          <w:rFonts w:eastAsia="FuturaStd-Book"/>
          <w:lang w:bidi="en-US"/>
        </w:rPr>
      </w:pPr>
      <w:r w:rsidRPr="00031778">
        <w:rPr>
          <w:lang w:val="es"/>
        </w:rPr>
        <w:t>Como acaba de aprender, los educadores pueden apoyar el cambio de comportamiento</w:t>
      </w:r>
      <w:r w:rsidR="00AC46A1" w:rsidRPr="00031778">
        <w:rPr>
          <w:rFonts w:eastAsia="FuturaStd-Book"/>
          <w:lang w:bidi="en-US"/>
        </w:rPr>
        <w:t>…</w:t>
      </w:r>
    </w:p>
    <w:p w14:paraId="295A72D2" w14:textId="5CC36EEE" w:rsidR="00AC46A1" w:rsidRPr="00031778" w:rsidRDefault="00DA4728" w:rsidP="006A3C6E">
      <w:pPr>
        <w:pStyle w:val="IRISBullet"/>
        <w:rPr>
          <w:rFonts w:eastAsia="FuturaStd-Book"/>
          <w:lang w:bidi="en-US"/>
        </w:rPr>
      </w:pPr>
      <w:r w:rsidRPr="00031778">
        <w:rPr>
          <w:rFonts w:eastAsia="FuturaStd-Book"/>
          <w:lang w:bidi="en-US"/>
        </w:rPr>
        <w:t>Características</w:t>
      </w:r>
      <w:r w:rsidR="00AC46A1" w:rsidRPr="00031778">
        <w:rPr>
          <w:rFonts w:eastAsia="FuturaStd-Book"/>
          <w:lang w:bidi="en-US"/>
        </w:rPr>
        <w:t>/</w:t>
      </w:r>
      <w:r w:rsidRPr="00031778">
        <w:rPr>
          <w:rFonts w:eastAsia="FuturaStd-Book"/>
          <w:lang w:bidi="en-US"/>
        </w:rPr>
        <w:t>Definicíon</w:t>
      </w:r>
      <w:r w:rsidR="00AC46A1" w:rsidRPr="00031778">
        <w:rPr>
          <w:rFonts w:eastAsia="FuturaStd-Book"/>
          <w:lang w:bidi="en-US"/>
        </w:rPr>
        <w:t>/</w:t>
      </w:r>
      <w:r w:rsidRPr="00031778">
        <w:rPr>
          <w:rFonts w:eastAsia="FuturaStd-Book"/>
          <w:lang w:bidi="en-US"/>
        </w:rPr>
        <w:t>Ejemplo</w:t>
      </w:r>
      <w:r w:rsidR="00AC46A1" w:rsidRPr="00031778">
        <w:rPr>
          <w:rFonts w:eastAsia="FuturaStd-Book"/>
          <w:lang w:bidi="en-US"/>
        </w:rPr>
        <w:t xml:space="preserve"> [tabl</w:t>
      </w:r>
      <w:r w:rsidRPr="00031778">
        <w:rPr>
          <w:rFonts w:eastAsia="FuturaStd-Book"/>
          <w:lang w:bidi="en-US"/>
        </w:rPr>
        <w:t>a</w:t>
      </w:r>
      <w:r w:rsidR="00AC46A1" w:rsidRPr="00031778">
        <w:rPr>
          <w:rFonts w:eastAsia="FuturaStd-Book"/>
          <w:lang w:bidi="en-US"/>
        </w:rPr>
        <w:t>]</w:t>
      </w:r>
    </w:p>
    <w:p w14:paraId="0DF39D30" w14:textId="7FDE790A" w:rsidR="00AC46A1" w:rsidRPr="00031778" w:rsidRDefault="00AC46A1" w:rsidP="006A3C6E">
      <w:pPr>
        <w:pStyle w:val="IRISBullet"/>
        <w:rPr>
          <w:rFonts w:eastAsia="FuturaStd-Book"/>
          <w:lang w:bidi="en-US"/>
        </w:rPr>
      </w:pPr>
      <w:r w:rsidRPr="00031778">
        <w:rPr>
          <w:rFonts w:eastAsia="FuturaStd-Book"/>
          <w:lang w:bidi="en-US"/>
        </w:rPr>
        <w:t xml:space="preserve">Audio: </w:t>
      </w:r>
      <w:r w:rsidR="00070139" w:rsidRPr="00031778">
        <w:rPr>
          <w:lang w:val="es"/>
        </w:rPr>
        <w:t>Barbara Allen discute que para que los refuerzos sean eficaces en…</w:t>
      </w:r>
    </w:p>
    <w:p w14:paraId="58AB1BE5" w14:textId="19A7781A" w:rsidR="00DA6C1D" w:rsidRPr="00031778" w:rsidRDefault="00AC46A1" w:rsidP="00DA6C1D">
      <w:pPr>
        <w:pStyle w:val="IRISBullet"/>
        <w:rPr>
          <w:rFonts w:eastAsia="FuturaStd-Book"/>
          <w:lang w:bidi="en-US"/>
        </w:rPr>
      </w:pPr>
      <w:r w:rsidRPr="00031778">
        <w:rPr>
          <w:rFonts w:eastAsia="FuturaStd-Book"/>
          <w:lang w:bidi="en-US"/>
        </w:rPr>
        <w:t>Activi</w:t>
      </w:r>
      <w:r w:rsidR="00070139" w:rsidRPr="00031778">
        <w:rPr>
          <w:rFonts w:eastAsia="FuturaStd-Book"/>
          <w:lang w:bidi="en-US"/>
        </w:rPr>
        <w:t>dad</w:t>
      </w:r>
    </w:p>
    <w:p w14:paraId="5B828F3D" w14:textId="6D40C54D" w:rsidR="00DA6C1D" w:rsidRPr="00031778" w:rsidRDefault="00070139" w:rsidP="00DA6C1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031778">
        <w:rPr>
          <w:lang w:val="es"/>
        </w:rPr>
        <w:t>Ayude al maestro de Max a reflexionar sobre su comportamiento…</w:t>
      </w:r>
      <w:r w:rsidR="00AC46A1" w:rsidRPr="00031778">
        <w:rPr>
          <w:rFonts w:eastAsia="FuturaStd-Book"/>
          <w:szCs w:val="22"/>
          <w:lang w:bidi="en-US"/>
        </w:rPr>
        <w:t xml:space="preserve"> [</w:t>
      </w:r>
      <w:r w:rsidR="00031778" w:rsidRPr="00031778">
        <w:rPr>
          <w:rFonts w:eastAsia="FuturaStd-Book"/>
          <w:lang w:val="es"/>
        </w:rPr>
        <w:t>desplegables]</w:t>
      </w:r>
    </w:p>
    <w:p w14:paraId="41FAB9AB" w14:textId="10A30842" w:rsidR="00DA6C1D" w:rsidRPr="00031778" w:rsidRDefault="00AC46A1" w:rsidP="00DA6C1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031778">
        <w:rPr>
          <w:rFonts w:eastAsia="FuturaStd-Book"/>
          <w:szCs w:val="22"/>
          <w:lang w:bidi="en-US"/>
        </w:rPr>
        <w:t xml:space="preserve">Audio: Johanna Staubitz </w:t>
      </w:r>
      <w:r w:rsidR="00031778" w:rsidRPr="00031778">
        <w:rPr>
          <w:rFonts w:eastAsia="FuturaStd-Book"/>
          <w:szCs w:val="22"/>
          <w:lang w:bidi="en-US"/>
        </w:rPr>
        <w:t>ofrece su opinión</w:t>
      </w:r>
      <w:r w:rsidRPr="00031778">
        <w:rPr>
          <w:rFonts w:eastAsia="FuturaStd-Book"/>
          <w:szCs w:val="22"/>
          <w:lang w:bidi="en-US"/>
        </w:rPr>
        <w:t>.</w:t>
      </w:r>
    </w:p>
    <w:p w14:paraId="0D183943" w14:textId="49C3D152" w:rsidR="00031778" w:rsidRPr="00031778" w:rsidRDefault="00031778" w:rsidP="0003177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031778">
        <w:rPr>
          <w:lang w:val="es"/>
        </w:rPr>
        <w:t>Ayude al maestro de Sebastián a reflexionar sobre su comportamiento…</w:t>
      </w:r>
      <w:r w:rsidRPr="00031778">
        <w:rPr>
          <w:rFonts w:eastAsia="FuturaStd-Book"/>
          <w:szCs w:val="22"/>
          <w:lang w:bidi="en-US"/>
        </w:rPr>
        <w:t xml:space="preserve"> [</w:t>
      </w:r>
      <w:r w:rsidRPr="00031778">
        <w:rPr>
          <w:rFonts w:eastAsia="FuturaStd-Book"/>
          <w:lang w:val="es"/>
        </w:rPr>
        <w:t>desplegables]</w:t>
      </w:r>
    </w:p>
    <w:p w14:paraId="113CFB7D" w14:textId="7B4D150D" w:rsidR="00DA6C1D" w:rsidRPr="00031778" w:rsidRDefault="00AC46A1" w:rsidP="00DA6C1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031778">
        <w:rPr>
          <w:rFonts w:eastAsia="FuturaStd-Book"/>
          <w:szCs w:val="22"/>
          <w:lang w:bidi="en-US"/>
        </w:rPr>
        <w:t xml:space="preserve">Audio: </w:t>
      </w:r>
      <w:r w:rsidR="00031778" w:rsidRPr="00031778">
        <w:rPr>
          <w:rFonts w:eastAsia="FuturaStd-Book"/>
          <w:szCs w:val="22"/>
          <w:lang w:bidi="en-US"/>
        </w:rPr>
        <w:t>Johanna Staubitz ofrece su opinión.</w:t>
      </w:r>
    </w:p>
    <w:p w14:paraId="533B2B56" w14:textId="26844121" w:rsidR="00DA6C1D" w:rsidRPr="00031778" w:rsidRDefault="00031778" w:rsidP="0003177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031778">
        <w:rPr>
          <w:lang w:val="es"/>
        </w:rPr>
        <w:t>Ayude al maestro de Zoe a reflexionar sobre su comportamiento…</w:t>
      </w:r>
      <w:r w:rsidRPr="00031778">
        <w:rPr>
          <w:rFonts w:eastAsia="FuturaStd-Book"/>
          <w:szCs w:val="22"/>
          <w:lang w:bidi="en-US"/>
        </w:rPr>
        <w:t xml:space="preserve"> [</w:t>
      </w:r>
      <w:r w:rsidRPr="00031778">
        <w:rPr>
          <w:rFonts w:eastAsia="FuturaStd-Book"/>
          <w:lang w:val="es"/>
        </w:rPr>
        <w:t>desplegables]</w:t>
      </w:r>
    </w:p>
    <w:p w14:paraId="7732D1DE" w14:textId="3083E0EC" w:rsidR="00AC46A1" w:rsidRPr="00031778" w:rsidRDefault="00AC46A1" w:rsidP="00DA6C1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031778">
        <w:rPr>
          <w:rFonts w:eastAsia="FuturaStd-Book"/>
          <w:szCs w:val="22"/>
          <w:lang w:bidi="en-US"/>
        </w:rPr>
        <w:t xml:space="preserve">Audio: </w:t>
      </w:r>
      <w:r w:rsidR="00031778" w:rsidRPr="00031778">
        <w:rPr>
          <w:rFonts w:eastAsia="FuturaStd-Book"/>
          <w:szCs w:val="22"/>
          <w:lang w:bidi="en-US"/>
        </w:rPr>
        <w:t>Johanna Staubitz ofrece su opinión.</w:t>
      </w:r>
    </w:p>
    <w:p w14:paraId="1A2227CD" w14:textId="77777777" w:rsidR="00BC2439" w:rsidRPr="00DA6C1D" w:rsidRDefault="00BC2439" w:rsidP="00BC2439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51E58843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D0CD1CF" w14:textId="7320FB23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031778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FD9CEF6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6AD6F7" w14:textId="77777777" w:rsidR="00AC46A1" w:rsidRPr="00E345FE" w:rsidRDefault="00AC46A1" w:rsidP="00B953B5">
      <w:pPr>
        <w:pStyle w:val="IRISPageHeading"/>
        <w:numPr>
          <w:ilvl w:val="0"/>
          <w:numId w:val="0"/>
        </w:numPr>
        <w:ind w:left="792"/>
      </w:pPr>
    </w:p>
    <w:p w14:paraId="57C5629F" w14:textId="4359D8B8" w:rsidR="00AC46A1" w:rsidRPr="00B953B5" w:rsidRDefault="00031778" w:rsidP="00B953B5">
      <w:pPr>
        <w:pStyle w:val="IRISPageHeading"/>
      </w:pPr>
      <w:r w:rsidRPr="00B953B5">
        <w:t xml:space="preserve">Página </w:t>
      </w:r>
      <w:r w:rsidR="003A0069" w:rsidRPr="00B953B5">
        <w:t>6</w:t>
      </w:r>
      <w:r w:rsidRPr="00B953B5">
        <w:t>: Generalización</w:t>
      </w:r>
      <w:r w:rsidR="00AC46A1" w:rsidRPr="00B953B5">
        <w:t xml:space="preserve"> </w:t>
      </w:r>
    </w:p>
    <w:p w14:paraId="4A656400" w14:textId="70336D23" w:rsidR="00AC46A1" w:rsidRPr="003A0069" w:rsidRDefault="007464B5" w:rsidP="00DA6C1D">
      <w:pPr>
        <w:pStyle w:val="IRISBullet"/>
        <w:rPr>
          <w:rFonts w:eastAsia="FuturaStd-Book"/>
        </w:rPr>
      </w:pPr>
      <w:r w:rsidRPr="003A0069">
        <w:rPr>
          <w:lang w:val="es"/>
        </w:rPr>
        <w:t>Comprender el modelo ABC—particularmente las relaciones entre</w:t>
      </w:r>
      <w:r w:rsidR="00AC46A1" w:rsidRPr="003A0069">
        <w:rPr>
          <w:rFonts w:eastAsia="FuturaStd-Book"/>
        </w:rPr>
        <w:t>…</w:t>
      </w:r>
    </w:p>
    <w:p w14:paraId="2EBA369B" w14:textId="44F7BA3E" w:rsidR="00AC46A1" w:rsidRPr="003A0069" w:rsidRDefault="007464B5" w:rsidP="00DA6C1D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>Enlace</w:t>
      </w:r>
      <w:r w:rsidR="00AC46A1" w:rsidRPr="003A0069">
        <w:rPr>
          <w:rFonts w:eastAsia="FuturaStd-Book"/>
        </w:rPr>
        <w:t xml:space="preserve">: </w:t>
      </w:r>
      <w:r w:rsidRPr="003A0069">
        <w:rPr>
          <w:rFonts w:eastAsia="FuturaStd-Book"/>
        </w:rPr>
        <w:t>generalización</w:t>
      </w:r>
      <w:r w:rsidR="00AC46A1" w:rsidRPr="003A0069">
        <w:rPr>
          <w:rFonts w:eastAsia="FuturaStd-Book"/>
        </w:rPr>
        <w:t xml:space="preserve"> [</w:t>
      </w:r>
      <w:r w:rsidRPr="003A0069">
        <w:rPr>
          <w:rFonts w:eastAsia="FuturaStd-Book"/>
          <w:lang w:bidi="en-US"/>
        </w:rPr>
        <w:t>definición</w:t>
      </w:r>
      <w:r w:rsidR="00AC46A1" w:rsidRPr="003A0069">
        <w:rPr>
          <w:rFonts w:eastAsia="FuturaStd-Book"/>
        </w:rPr>
        <w:t>]</w:t>
      </w:r>
    </w:p>
    <w:p w14:paraId="38CDB3A6" w14:textId="53DC64F2" w:rsidR="00AC46A1" w:rsidRPr="003A0069" w:rsidRDefault="007464B5" w:rsidP="00DA6C1D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>La generalización incluye</w:t>
      </w:r>
      <w:r w:rsidR="00AC46A1" w:rsidRPr="003A0069">
        <w:rPr>
          <w:rFonts w:eastAsia="FuturaStd-Book"/>
        </w:rPr>
        <w:t>… [</w:t>
      </w:r>
      <w:r w:rsidRPr="003A0069">
        <w:rPr>
          <w:rFonts w:eastAsia="FuturaStd-Book"/>
          <w:lang w:val="es"/>
        </w:rPr>
        <w:t>viñetas</w:t>
      </w:r>
      <w:r w:rsidR="00AC46A1" w:rsidRPr="003A0069">
        <w:rPr>
          <w:rFonts w:eastAsia="FuturaStd-Book"/>
        </w:rPr>
        <w:t>]</w:t>
      </w:r>
    </w:p>
    <w:p w14:paraId="42537D40" w14:textId="77777777" w:rsidR="007464B5" w:rsidRPr="003A0069" w:rsidRDefault="007464B5" w:rsidP="007464B5">
      <w:pPr>
        <w:pStyle w:val="IRISBullet"/>
        <w:rPr>
          <w:rFonts w:eastAsia="FuturaStd-Book"/>
        </w:rPr>
      </w:pPr>
      <w:r w:rsidRPr="003A0069">
        <w:rPr>
          <w:rFonts w:eastAsia="FuturaStd-Book"/>
          <w:lang w:val="es"/>
        </w:rPr>
        <w:t>Para su información</w:t>
      </w:r>
    </w:p>
    <w:p w14:paraId="11B5C087" w14:textId="020B51DD" w:rsidR="00AC46A1" w:rsidRPr="003A0069" w:rsidRDefault="007464B5" w:rsidP="00DA6C1D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>Capacidad del estudiante para</w:t>
      </w:r>
      <w:r w:rsidR="00AC46A1" w:rsidRPr="003A0069">
        <w:rPr>
          <w:rFonts w:eastAsia="FuturaStd-Book"/>
        </w:rPr>
        <w:t>/</w:t>
      </w:r>
      <w:r w:rsidRPr="003A0069">
        <w:rPr>
          <w:rFonts w:eastAsia="FuturaStd-Book"/>
        </w:rPr>
        <w:t>Ejemplo</w:t>
      </w:r>
      <w:r w:rsidR="00AC46A1" w:rsidRPr="003A0069">
        <w:rPr>
          <w:rFonts w:eastAsia="FuturaStd-Book"/>
        </w:rPr>
        <w:t xml:space="preserve"> [tabl</w:t>
      </w:r>
      <w:r w:rsidRPr="003A0069">
        <w:rPr>
          <w:rFonts w:eastAsia="FuturaStd-Book"/>
        </w:rPr>
        <w:t>a</w:t>
      </w:r>
      <w:r w:rsidR="00AC46A1" w:rsidRPr="003A0069">
        <w:rPr>
          <w:rFonts w:eastAsia="FuturaStd-Book"/>
        </w:rPr>
        <w:t>]</w:t>
      </w:r>
    </w:p>
    <w:p w14:paraId="04A7AA67" w14:textId="19E362D4" w:rsidR="00AC46A1" w:rsidRPr="003A0069" w:rsidRDefault="00AC46A1" w:rsidP="00DA6C1D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 xml:space="preserve">Audio: Johanna Staubitz </w:t>
      </w:r>
      <w:r w:rsidR="003A0069" w:rsidRPr="003A0069">
        <w:rPr>
          <w:lang w:val="es"/>
        </w:rPr>
        <w:t>ofrece más información sobre la generalización</w:t>
      </w:r>
      <w:r w:rsidRPr="003A0069">
        <w:rPr>
          <w:rFonts w:eastAsia="FuturaStd-Book"/>
        </w:rPr>
        <w:t>.</w:t>
      </w:r>
    </w:p>
    <w:p w14:paraId="2F40DD1A" w14:textId="02BB70A2" w:rsidR="00AC46A1" w:rsidRPr="003A0069" w:rsidRDefault="00AC46A1" w:rsidP="00DA6C1D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 xml:space="preserve">Audio: Johanna Staubitz </w:t>
      </w:r>
      <w:r w:rsidR="003A0069" w:rsidRPr="003A0069">
        <w:rPr>
          <w:lang w:val="es"/>
        </w:rPr>
        <w:t>proporciona orientación sobre cómo los educadores pueden</w:t>
      </w:r>
      <w:r w:rsidR="00BC2439" w:rsidRPr="003A0069">
        <w:rPr>
          <w:rFonts w:eastAsia="FuturaStd-Book"/>
        </w:rPr>
        <w:t>..</w:t>
      </w:r>
      <w:r w:rsidRPr="003A0069">
        <w:rPr>
          <w:rFonts w:eastAsia="FuturaStd-Book"/>
        </w:rPr>
        <w:t>.</w:t>
      </w:r>
    </w:p>
    <w:p w14:paraId="4C05510C" w14:textId="6A0C2C6D" w:rsidR="00AC46A1" w:rsidRDefault="00AC46A1" w:rsidP="00242B7B">
      <w:pPr>
        <w:pStyle w:val="IRISBullet"/>
        <w:rPr>
          <w:rFonts w:eastAsia="FuturaStd-Book"/>
        </w:rPr>
      </w:pPr>
      <w:r w:rsidRPr="003A0069">
        <w:rPr>
          <w:rFonts w:eastAsia="FuturaStd-Book"/>
        </w:rPr>
        <w:t xml:space="preserve">Audio: Barbara M. Allen </w:t>
      </w:r>
      <w:r w:rsidR="003A0069" w:rsidRPr="003A0069">
        <w:rPr>
          <w:lang w:val="es"/>
        </w:rPr>
        <w:t>discute la importancia de la generalización</w:t>
      </w:r>
      <w:r w:rsidRPr="003A0069">
        <w:rPr>
          <w:rFonts w:eastAsia="FuturaStd-Book"/>
        </w:rPr>
        <w:t>.</w:t>
      </w:r>
    </w:p>
    <w:p w14:paraId="60629AD6" w14:textId="77777777" w:rsidR="00242B7B" w:rsidRPr="00242B7B" w:rsidRDefault="00242B7B" w:rsidP="00242B7B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149B424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3093498" w14:textId="78704596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3A0069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33B23D" w14:textId="77777777" w:rsidR="002C392A" w:rsidRPr="002C392A" w:rsidRDefault="002C392A" w:rsidP="002C392A">
            <w:pPr>
              <w:rPr>
                <w:rFonts w:ascii="Arial" w:hAnsi="Arial" w:cs="Arial"/>
              </w:rPr>
            </w:pPr>
          </w:p>
        </w:tc>
      </w:tr>
    </w:tbl>
    <w:p w14:paraId="5AF0B404" w14:textId="77777777" w:rsidR="00BB2034" w:rsidRDefault="00BB2034" w:rsidP="00BB2034">
      <w:pPr>
        <w:pStyle w:val="IRISPageHeading"/>
        <w:numPr>
          <w:ilvl w:val="0"/>
          <w:numId w:val="0"/>
        </w:numPr>
        <w:ind w:left="792"/>
      </w:pPr>
    </w:p>
    <w:p w14:paraId="5877CCB0" w14:textId="77777777" w:rsidR="00BB2034" w:rsidRDefault="00BB2034" w:rsidP="00BB2034">
      <w:pPr>
        <w:pStyle w:val="IRISPageHeading"/>
        <w:numPr>
          <w:ilvl w:val="0"/>
          <w:numId w:val="0"/>
        </w:numPr>
        <w:ind w:left="792"/>
      </w:pPr>
    </w:p>
    <w:p w14:paraId="6D852704" w14:textId="5F36E839" w:rsidR="00AC46A1" w:rsidRPr="00903073" w:rsidRDefault="003A0069" w:rsidP="00903073">
      <w:pPr>
        <w:pStyle w:val="IRISPageHeading"/>
      </w:pPr>
      <w:r w:rsidRPr="00903073">
        <w:lastRenderedPageBreak/>
        <w:t>Página 7: Bibliografía y recursos adicionales</w:t>
      </w:r>
    </w:p>
    <w:p w14:paraId="6D772659" w14:textId="665C5D30" w:rsidR="004D2367" w:rsidRDefault="004D2367" w:rsidP="004D236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Cita del m</w:t>
      </w:r>
      <w:r w:rsidR="00DE4383">
        <w:rPr>
          <w:rFonts w:eastAsia="FuturaStd-Book"/>
          <w:lang w:bidi="en-US"/>
        </w:rPr>
        <w:t>ó</w:t>
      </w:r>
      <w:r>
        <w:rPr>
          <w:rFonts w:eastAsia="FuturaStd-Book"/>
          <w:lang w:bidi="en-US"/>
        </w:rPr>
        <w:t>dulo sugerido</w:t>
      </w:r>
    </w:p>
    <w:p w14:paraId="2EA3F592" w14:textId="77777777" w:rsidR="004D2367" w:rsidRPr="004D2367" w:rsidRDefault="003A0069" w:rsidP="004D2367">
      <w:pPr>
        <w:pStyle w:val="IRISBullet"/>
        <w:rPr>
          <w:rFonts w:eastAsia="FuturaStd-Book"/>
          <w:lang w:bidi="en-US"/>
        </w:rPr>
      </w:pPr>
      <w:r w:rsidRPr="004D2367">
        <w:rPr>
          <w:rFonts w:eastAsia="FuturaStd-Book"/>
          <w:szCs w:val="22"/>
          <w:lang w:val="es"/>
        </w:rPr>
        <w:t>Bibliografía</w:t>
      </w:r>
    </w:p>
    <w:p w14:paraId="25F31B94" w14:textId="3F812718" w:rsidR="004D2367" w:rsidRPr="00903073" w:rsidRDefault="003A0069" w:rsidP="00903073">
      <w:pPr>
        <w:pStyle w:val="IRISBullet"/>
        <w:rPr>
          <w:rFonts w:eastAsia="FuturaStd-Book"/>
          <w:lang w:bidi="en-US"/>
        </w:rPr>
      </w:pPr>
      <w:r w:rsidRPr="004D2367">
        <w:rPr>
          <w:rFonts w:eastAsia="FuturaStd-Book"/>
          <w:szCs w:val="22"/>
          <w:lang w:val="es"/>
        </w:rPr>
        <w:t>Recursos adicionales</w:t>
      </w:r>
    </w:p>
    <w:p w14:paraId="2CC8767C" w14:textId="04760F2F" w:rsidR="004D2367" w:rsidRPr="00903073" w:rsidRDefault="004D2367" w:rsidP="00903073">
      <w:pPr>
        <w:pStyle w:val="IRISPageHeading"/>
      </w:pPr>
      <w:r w:rsidRPr="00903073">
        <w:t>Página 8: Créditos</w:t>
      </w:r>
    </w:p>
    <w:p w14:paraId="30DB111C" w14:textId="77777777" w:rsidR="00DE4383" w:rsidRDefault="004D2367" w:rsidP="00DE438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Expertos en contenidos</w:t>
      </w:r>
    </w:p>
    <w:p w14:paraId="49D8A35A" w14:textId="77777777" w:rsidR="00DE4383" w:rsidRPr="00DE4383" w:rsidRDefault="00DE4383" w:rsidP="00DE4383">
      <w:pPr>
        <w:pStyle w:val="IRISBullet"/>
        <w:rPr>
          <w:rFonts w:eastAsia="FuturaStd-Book"/>
          <w:lang w:bidi="en-US"/>
        </w:rPr>
      </w:pPr>
      <w:r w:rsidRPr="00DE4383">
        <w:rPr>
          <w:rFonts w:eastAsia="FuturaStd-Book"/>
          <w:szCs w:val="22"/>
          <w:lang w:val="es"/>
        </w:rPr>
        <w:t>Desarrolladores de módulos</w:t>
      </w:r>
    </w:p>
    <w:p w14:paraId="7046144E" w14:textId="77777777" w:rsidR="00DE4383" w:rsidRPr="00DE4383" w:rsidRDefault="00DE4383" w:rsidP="00DE4383">
      <w:pPr>
        <w:pStyle w:val="IRISBullet"/>
        <w:rPr>
          <w:rFonts w:eastAsia="FuturaStd-Book"/>
          <w:lang w:bidi="en-US"/>
        </w:rPr>
      </w:pPr>
      <w:r w:rsidRPr="00DE4383">
        <w:rPr>
          <w:rFonts w:eastAsia="FuturaStd-Book"/>
          <w:szCs w:val="22"/>
          <w:lang w:val="es"/>
        </w:rPr>
        <w:t>Equipo de producción de módulos</w:t>
      </w:r>
    </w:p>
    <w:p w14:paraId="0EAA7C6F" w14:textId="77777777" w:rsidR="00DE4383" w:rsidRPr="00DE4383" w:rsidRDefault="00DE4383" w:rsidP="00DE4383">
      <w:pPr>
        <w:pStyle w:val="IRISBullet"/>
        <w:rPr>
          <w:rFonts w:eastAsia="FuturaStd-Book"/>
          <w:lang w:bidi="en-US"/>
        </w:rPr>
      </w:pPr>
      <w:r w:rsidRPr="00DE4383">
        <w:rPr>
          <w:rFonts w:eastAsia="FuturaStd-Book"/>
          <w:szCs w:val="22"/>
          <w:lang w:val="es"/>
        </w:rPr>
        <w:t>Medios de comunicación</w:t>
      </w:r>
    </w:p>
    <w:p w14:paraId="39079C74" w14:textId="591B7D80" w:rsidR="00DE4383" w:rsidRPr="00DE4383" w:rsidRDefault="00DE4383" w:rsidP="00DE4383">
      <w:pPr>
        <w:pStyle w:val="IRISBullet"/>
        <w:rPr>
          <w:rFonts w:eastAsia="FuturaStd-Book"/>
          <w:lang w:bidi="en-US"/>
        </w:rPr>
      </w:pPr>
      <w:r w:rsidRPr="00DE4383">
        <w:rPr>
          <w:rFonts w:eastAsia="FuturaStd-Book"/>
          <w:szCs w:val="22"/>
          <w:lang w:val="es"/>
        </w:rPr>
        <w:t>Entrevistas a expertos</w:t>
      </w:r>
    </w:p>
    <w:p w14:paraId="2E82DD76" w14:textId="01D55BF6" w:rsidR="00DE4383" w:rsidRPr="00A8641F" w:rsidRDefault="00DE4383" w:rsidP="00DE4383">
      <w:pPr>
        <w:pStyle w:val="IRISSectionHeading"/>
      </w:pPr>
      <w:r w:rsidRPr="00A8641F">
        <w:t>Resumen</w:t>
      </w:r>
    </w:p>
    <w:p w14:paraId="5E624ECA" w14:textId="16224BE7" w:rsidR="00DE4383" w:rsidRDefault="00DE4383" w:rsidP="00DA6C1D">
      <w:pPr>
        <w:pStyle w:val="IRISBullet"/>
        <w:rPr>
          <w:rFonts w:eastAsia="FuturaStd-Book"/>
        </w:rPr>
      </w:pPr>
      <w:r>
        <w:rPr>
          <w:rFonts w:eastAsia="FuturaStd-Book"/>
        </w:rPr>
        <w:t>Resumen del módulo</w:t>
      </w:r>
    </w:p>
    <w:p w14:paraId="0592C006" w14:textId="356B5DBC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Antecedent</w:t>
      </w:r>
      <w:r w:rsidR="00DE4383">
        <w:rPr>
          <w:rFonts w:eastAsia="FuturaStd-Book"/>
        </w:rPr>
        <w:t xml:space="preserve"> (Antecedente)</w:t>
      </w:r>
      <w:r w:rsidRPr="00DA6C1D">
        <w:rPr>
          <w:rFonts w:eastAsia="FuturaStd-Book"/>
        </w:rPr>
        <w:t>/Behavior</w:t>
      </w:r>
      <w:r w:rsidR="00DE4383">
        <w:rPr>
          <w:rFonts w:eastAsia="FuturaStd-Book"/>
        </w:rPr>
        <w:t xml:space="preserve"> (Comportamiento)</w:t>
      </w:r>
      <w:r w:rsidRPr="00DA6C1D">
        <w:rPr>
          <w:rFonts w:eastAsia="FuturaStd-Book"/>
        </w:rPr>
        <w:t xml:space="preserve">/Consequence </w:t>
      </w:r>
      <w:r w:rsidR="00DE4383">
        <w:rPr>
          <w:rFonts w:eastAsia="FuturaStd-Book"/>
        </w:rPr>
        <w:t xml:space="preserve">(Consecuencia) </w:t>
      </w:r>
      <w:r w:rsidRPr="00DA6C1D">
        <w:rPr>
          <w:rFonts w:eastAsia="FuturaStd-Book"/>
        </w:rPr>
        <w:t>[tabl</w:t>
      </w:r>
      <w:r w:rsidR="00DE4383">
        <w:rPr>
          <w:rFonts w:eastAsia="FuturaStd-Book"/>
        </w:rPr>
        <w:t>a</w:t>
      </w:r>
      <w:r w:rsidRPr="00DA6C1D">
        <w:rPr>
          <w:rFonts w:eastAsia="FuturaStd-Book"/>
        </w:rPr>
        <w:t>]</w:t>
      </w:r>
    </w:p>
    <w:p w14:paraId="6BAE54BC" w14:textId="2B84E50E" w:rsidR="00AC46A1" w:rsidRPr="00FA6F17" w:rsidRDefault="00AC46A1" w:rsidP="00FA6F17">
      <w:pPr>
        <w:pStyle w:val="IRISBullet"/>
      </w:pPr>
      <w:r w:rsidRPr="00FA6F17">
        <w:rPr>
          <w:rFonts w:eastAsia="FuturaStd-Book"/>
        </w:rPr>
        <w:t>Re</w:t>
      </w:r>
      <w:r w:rsidR="00DE4383" w:rsidRPr="00FA6F17">
        <w:rPr>
          <w:rFonts w:eastAsia="FuturaStd-Book"/>
        </w:rPr>
        <w:t>paso de las ideas iniciales</w:t>
      </w:r>
    </w:p>
    <w:p w14:paraId="6C66BACE" w14:textId="77777777" w:rsidR="00FA6F17" w:rsidRPr="00FA6F17" w:rsidRDefault="00FA6F17" w:rsidP="00FA6F17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C46A1" w:rsidRPr="00511763" w14:paraId="31193DC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9F5AAA8" w14:textId="5E39EEB0" w:rsidR="00AC46A1" w:rsidRPr="00511763" w:rsidRDefault="00AC46A1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DE4383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0A0BA57" w14:textId="77777777" w:rsidR="00AC46A1" w:rsidRPr="00511763" w:rsidRDefault="00AC46A1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063A82D" w14:textId="6F2B8BF6" w:rsidR="00AC46A1" w:rsidRPr="00A8641F" w:rsidRDefault="00DE4383" w:rsidP="00DA6C1D">
      <w:pPr>
        <w:pStyle w:val="IRISSectionHeading"/>
      </w:pPr>
      <w:r w:rsidRPr="00A8641F">
        <w:t>E</w:t>
      </w:r>
      <w:r w:rsidR="00874FD1" w:rsidRPr="00A8641F">
        <w:t>valuación</w:t>
      </w:r>
    </w:p>
    <w:p w14:paraId="5625C38B" w14:textId="0815F663" w:rsidR="00874FD1" w:rsidRPr="00FA6F17" w:rsidRDefault="00874FD1" w:rsidP="00FA6F17">
      <w:pPr>
        <w:pStyle w:val="IRISBullet"/>
        <w:rPr>
          <w:rFonts w:eastAsia="FuturaStd-Book"/>
        </w:rPr>
      </w:pPr>
      <w:r w:rsidRPr="00FA6F17">
        <w:rPr>
          <w:rFonts w:eastAsia="FuturaStd-Book"/>
        </w:rPr>
        <w:t>Responda a las preguntas numeradas</w:t>
      </w:r>
    </w:p>
    <w:p w14:paraId="43A00C52" w14:textId="01CB9CDE" w:rsidR="00AC46A1" w:rsidRPr="00874FD1" w:rsidRDefault="00AC46A1" w:rsidP="00177658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C46A1" w:rsidRPr="00511763" w14:paraId="0C0A5BD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E0579C8" w14:textId="0F74D796" w:rsidR="00AC46A1" w:rsidRPr="00511763" w:rsidRDefault="00AC46A1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874FD1"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A53D19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1DDF3F" w14:textId="77777777" w:rsidR="00AC46A1" w:rsidRPr="00511763" w:rsidRDefault="00AC46A1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710DFDEC" w:rsidR="0090350A" w:rsidRPr="00FA6F17" w:rsidRDefault="0090350A" w:rsidP="007B0C27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sectPr w:rsidR="0090350A" w:rsidRPr="00FA6F17" w:rsidSect="006A0BAF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46B0" w14:textId="77777777" w:rsidR="00877CF0" w:rsidRDefault="00877CF0" w:rsidP="00B00A09">
      <w:r>
        <w:separator/>
      </w:r>
    </w:p>
  </w:endnote>
  <w:endnote w:type="continuationSeparator" w:id="0">
    <w:p w14:paraId="3EA565C8" w14:textId="77777777" w:rsidR="00877CF0" w:rsidRDefault="00877CF0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8860784"/>
      <w:docPartObj>
        <w:docPartGallery w:val="Page Numbers (Bottom of Page)"/>
        <w:docPartUnique/>
      </w:docPartObj>
    </w:sdtPr>
    <w:sdtContent>
      <w:p w14:paraId="4B04F31C" w14:textId="50FD6688" w:rsidR="006A0BAF" w:rsidRDefault="006A0BAF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84168393"/>
      <w:docPartObj>
        <w:docPartGallery w:val="Page Numbers (Bottom of Page)"/>
        <w:docPartUnique/>
      </w:docPartObj>
    </w:sdtPr>
    <w:sdtContent>
      <w:p w14:paraId="687ED864" w14:textId="6FE0EF55" w:rsidR="006A0BAF" w:rsidRDefault="006A0BAF" w:rsidP="006A0BA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B92D92" w14:textId="77777777" w:rsidR="006A0BAF" w:rsidRDefault="006A0BAF" w:rsidP="006A0B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078696"/>
      <w:docPartObj>
        <w:docPartGallery w:val="Page Numbers (Bottom of Page)"/>
        <w:docPartUnique/>
      </w:docPartObj>
    </w:sdtPr>
    <w:sdtContent>
      <w:p w14:paraId="0A883438" w14:textId="5F2FF0F2" w:rsidR="006A0BAF" w:rsidRDefault="006A0BAF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A0BA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A0BAF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F915929" w14:textId="4D35FE72" w:rsidR="00AC46A1" w:rsidRDefault="006A0BAF" w:rsidP="00C65278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96DEC3" wp14:editId="7A3CB0FA">
              <wp:simplePos x="0" y="0"/>
              <wp:positionH relativeFrom="column">
                <wp:posOffset>-124764</wp:posOffset>
              </wp:positionH>
              <wp:positionV relativeFrom="paragraph">
                <wp:posOffset>-69215</wp:posOffset>
              </wp:positionV>
              <wp:extent cx="7075170" cy="0"/>
              <wp:effectExtent l="0" t="0" r="11430" b="12700"/>
              <wp:wrapNone/>
              <wp:docPr id="41771678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ACB64" id="Line 7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5.45pt" to="547.3pt,-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QqV3auAAAAAR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</w:p>
  <w:p w14:paraId="7405FA8E" w14:textId="12366E66" w:rsidR="0050789E" w:rsidRPr="00D511B4" w:rsidRDefault="0050789E" w:rsidP="0050789E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D511B4">
      <w:rPr>
        <w:rFonts w:ascii="Arial" w:hAnsi="Arial" w:cs="Arial"/>
        <w:sz w:val="20"/>
        <w:szCs w:val="20"/>
      </w:rPr>
      <w:t>iris.peabody.vanderbilt.edu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3B2817B" w14:textId="4B9A2839" w:rsidR="00AC46A1" w:rsidRPr="00C75D4D" w:rsidRDefault="00AC46A1" w:rsidP="00FA6F17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8198" w14:textId="43469A0A" w:rsidR="00FA6F17" w:rsidRDefault="006A0BAF" w:rsidP="00C65278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76D41B" wp14:editId="7559346A">
              <wp:simplePos x="0" y="0"/>
              <wp:positionH relativeFrom="column">
                <wp:posOffset>-111429</wp:posOffset>
              </wp:positionH>
              <wp:positionV relativeFrom="paragraph">
                <wp:posOffset>-3175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2C3E6" id="Line 7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5pt,-.25pt" to="548.35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BA2SkX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  <w:sdt>
    <w:sdtPr>
      <w:rPr>
        <w:rStyle w:val="PageNumber"/>
      </w:rPr>
      <w:id w:val="-335159542"/>
      <w:docPartObj>
        <w:docPartGallery w:val="Page Numbers (Bottom of Page)"/>
        <w:docPartUnique/>
      </w:docPartObj>
    </w:sdtPr>
    <w:sdtContent>
      <w:p w14:paraId="34D808D2" w14:textId="77777777" w:rsidR="006A0BAF" w:rsidRDefault="006A0BAF" w:rsidP="006A0BAF">
        <w:pPr>
          <w:pStyle w:val="Footer"/>
          <w:framePr w:wrap="none" w:vAnchor="text" w:hAnchor="margin" w:xAlign="right" w:y="87"/>
          <w:rPr>
            <w:rStyle w:val="PageNumber"/>
          </w:rPr>
        </w:pP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A0BA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A0BAF">
          <w:rPr>
            <w:rStyle w:val="PageNumber"/>
            <w:rFonts w:ascii="Arial" w:hAnsi="Arial" w:cs="Arial"/>
            <w:noProof/>
            <w:sz w:val="20"/>
            <w:szCs w:val="20"/>
          </w:rPr>
          <w:t>5</w:t>
        </w:r>
        <w:r w:rsidRPr="006A0BA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C831D22" w14:textId="1429161B" w:rsidR="00FA6F17" w:rsidRPr="00C75D4D" w:rsidRDefault="006A0BAF" w:rsidP="00FA6F17">
    <w:pPr>
      <w:pStyle w:val="Footer"/>
      <w:ind w:right="360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FA734" wp14:editId="48237F3B">
              <wp:simplePos x="0" y="0"/>
              <wp:positionH relativeFrom="column">
                <wp:posOffset>1903730</wp:posOffset>
              </wp:positionH>
              <wp:positionV relativeFrom="paragraph">
                <wp:posOffset>37465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2D10F" w14:textId="728C9561" w:rsidR="006A0BAF" w:rsidRPr="00E51B7B" w:rsidRDefault="006A0BAF" w:rsidP="006A0BA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51B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E51B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E51B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0FA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9pt;margin-top:2.95pt;width:378.2pt;height:4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BJkOGrlAAAADgEAAA8AAAAAAAAAAAAAAAAAcQQAAGRycy9kb3ducmV2Lnht&#13;&#10;bFBLBQYAAAAABAAEAPMAAACDBQAAAAA=&#13;&#10;" filled="f" stroked="f" strokeweight=".5pt">
              <v:textbox>
                <w:txbxContent>
                  <w:p w14:paraId="3442D10F" w14:textId="728C9561" w:rsidR="006A0BAF" w:rsidRPr="00E51B7B" w:rsidRDefault="006A0BAF" w:rsidP="006A0BAF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E51B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E51B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E51B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0B3F9582" wp14:editId="64C5BB58">
          <wp:simplePos x="0" y="0"/>
          <wp:positionH relativeFrom="column">
            <wp:posOffset>380365</wp:posOffset>
          </wp:positionH>
          <wp:positionV relativeFrom="paragraph">
            <wp:posOffset>149860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D1DB340" wp14:editId="10B11AAE">
          <wp:simplePos x="0" y="0"/>
          <wp:positionH relativeFrom="column">
            <wp:posOffset>-125095</wp:posOffset>
          </wp:positionH>
          <wp:positionV relativeFrom="paragraph">
            <wp:posOffset>70485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73347D0A" wp14:editId="3241B5D6">
          <wp:simplePos x="0" y="0"/>
          <wp:positionH relativeFrom="column">
            <wp:posOffset>1372566</wp:posOffset>
          </wp:positionH>
          <wp:positionV relativeFrom="paragraph">
            <wp:posOffset>70485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0C22" w14:textId="77777777" w:rsidR="00877CF0" w:rsidRDefault="00877CF0" w:rsidP="00B00A09">
      <w:r>
        <w:separator/>
      </w:r>
    </w:p>
  </w:footnote>
  <w:footnote w:type="continuationSeparator" w:id="0">
    <w:p w14:paraId="7EA384C1" w14:textId="77777777" w:rsidR="00877CF0" w:rsidRDefault="00877CF0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5E3E25"/>
    <w:multiLevelType w:val="hybridMultilevel"/>
    <w:tmpl w:val="C7744B3E"/>
    <w:lvl w:ilvl="0" w:tplc="FFFFFFFF">
      <w:numFmt w:val="bullet"/>
      <w:lvlText w:val="❖"/>
      <w:lvlJc w:val="left"/>
      <w:pPr>
        <w:ind w:left="1080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A112D022">
      <w:numFmt w:val="bullet"/>
      <w:lvlText w:val="•"/>
      <w:lvlJc w:val="left"/>
      <w:pPr>
        <w:ind w:left="2280" w:hanging="336"/>
      </w:pPr>
      <w:rPr>
        <w:rFonts w:hint="default"/>
      </w:rPr>
    </w:lvl>
    <w:lvl w:ilvl="7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140E7FA6"/>
    <w:multiLevelType w:val="hybridMultilevel"/>
    <w:tmpl w:val="BCEC5392"/>
    <w:lvl w:ilvl="0" w:tplc="9EF24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1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3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D528D4"/>
    <w:multiLevelType w:val="multilevel"/>
    <w:tmpl w:val="FD2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8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2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C27768"/>
    <w:multiLevelType w:val="hybridMultilevel"/>
    <w:tmpl w:val="E932A1E6"/>
    <w:lvl w:ilvl="0" w:tplc="427278F8">
      <w:numFmt w:val="bullet"/>
      <w:lvlText w:val="❖"/>
      <w:lvlJc w:val="left"/>
      <w:pPr>
        <w:ind w:left="720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7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77566A"/>
    <w:multiLevelType w:val="hybridMultilevel"/>
    <w:tmpl w:val="EF5A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3"/>
  </w:num>
  <w:num w:numId="2" w16cid:durableId="1876308458">
    <w:abstractNumId w:val="17"/>
  </w:num>
  <w:num w:numId="3" w16cid:durableId="1943806237">
    <w:abstractNumId w:val="1"/>
  </w:num>
  <w:num w:numId="4" w16cid:durableId="174616430">
    <w:abstractNumId w:val="46"/>
  </w:num>
  <w:num w:numId="5" w16cid:durableId="525557834">
    <w:abstractNumId w:val="30"/>
  </w:num>
  <w:num w:numId="6" w16cid:durableId="559093578">
    <w:abstractNumId w:val="7"/>
  </w:num>
  <w:num w:numId="7" w16cid:durableId="1875193748">
    <w:abstractNumId w:val="64"/>
  </w:num>
  <w:num w:numId="8" w16cid:durableId="871963574">
    <w:abstractNumId w:val="29"/>
  </w:num>
  <w:num w:numId="9" w16cid:durableId="592469906">
    <w:abstractNumId w:val="40"/>
  </w:num>
  <w:num w:numId="10" w16cid:durableId="823467221">
    <w:abstractNumId w:val="4"/>
  </w:num>
  <w:num w:numId="11" w16cid:durableId="811481777">
    <w:abstractNumId w:val="18"/>
  </w:num>
  <w:num w:numId="12" w16cid:durableId="1336835277">
    <w:abstractNumId w:val="6"/>
  </w:num>
  <w:num w:numId="13" w16cid:durableId="725104121">
    <w:abstractNumId w:val="16"/>
  </w:num>
  <w:num w:numId="14" w16cid:durableId="1113480588">
    <w:abstractNumId w:val="9"/>
  </w:num>
  <w:num w:numId="15" w16cid:durableId="1573739672">
    <w:abstractNumId w:val="39"/>
  </w:num>
  <w:num w:numId="16" w16cid:durableId="1522428092">
    <w:abstractNumId w:val="21"/>
  </w:num>
  <w:num w:numId="17" w16cid:durableId="110706292">
    <w:abstractNumId w:val="0"/>
  </w:num>
  <w:num w:numId="18" w16cid:durableId="1927568579">
    <w:abstractNumId w:val="56"/>
  </w:num>
  <w:num w:numId="19" w16cid:durableId="2050375089">
    <w:abstractNumId w:val="59"/>
  </w:num>
  <w:num w:numId="20" w16cid:durableId="1550267240">
    <w:abstractNumId w:val="36"/>
  </w:num>
  <w:num w:numId="21" w16cid:durableId="607351760">
    <w:abstractNumId w:val="32"/>
  </w:num>
  <w:num w:numId="22" w16cid:durableId="1060441444">
    <w:abstractNumId w:val="49"/>
  </w:num>
  <w:num w:numId="23" w16cid:durableId="363140322">
    <w:abstractNumId w:val="55"/>
  </w:num>
  <w:num w:numId="24" w16cid:durableId="101416750">
    <w:abstractNumId w:val="53"/>
  </w:num>
  <w:num w:numId="25" w16cid:durableId="400910284">
    <w:abstractNumId w:val="10"/>
  </w:num>
  <w:num w:numId="26" w16cid:durableId="1166287178">
    <w:abstractNumId w:val="2"/>
  </w:num>
  <w:num w:numId="27" w16cid:durableId="840854435">
    <w:abstractNumId w:val="41"/>
  </w:num>
  <w:num w:numId="28" w16cid:durableId="2066950094">
    <w:abstractNumId w:val="37"/>
  </w:num>
  <w:num w:numId="29" w16cid:durableId="1068917512">
    <w:abstractNumId w:val="3"/>
  </w:num>
  <w:num w:numId="30" w16cid:durableId="660623214">
    <w:abstractNumId w:val="43"/>
  </w:num>
  <w:num w:numId="31" w16cid:durableId="385376388">
    <w:abstractNumId w:val="31"/>
  </w:num>
  <w:num w:numId="32" w16cid:durableId="242957119">
    <w:abstractNumId w:val="24"/>
  </w:num>
  <w:num w:numId="33" w16cid:durableId="1270040973">
    <w:abstractNumId w:val="26"/>
  </w:num>
  <w:num w:numId="34" w16cid:durableId="1608925949">
    <w:abstractNumId w:val="45"/>
  </w:num>
  <w:num w:numId="35" w16cid:durableId="490828923">
    <w:abstractNumId w:val="28"/>
  </w:num>
  <w:num w:numId="36" w16cid:durableId="841893311">
    <w:abstractNumId w:val="60"/>
  </w:num>
  <w:num w:numId="37" w16cid:durableId="341056041">
    <w:abstractNumId w:val="8"/>
  </w:num>
  <w:num w:numId="38" w16cid:durableId="57897234">
    <w:abstractNumId w:val="15"/>
  </w:num>
  <w:num w:numId="39" w16cid:durableId="1570455783">
    <w:abstractNumId w:val="20"/>
  </w:num>
  <w:num w:numId="40" w16cid:durableId="1281379761">
    <w:abstractNumId w:val="14"/>
  </w:num>
  <w:num w:numId="41" w16cid:durableId="1308169420">
    <w:abstractNumId w:val="63"/>
  </w:num>
  <w:num w:numId="42" w16cid:durableId="2033916703">
    <w:abstractNumId w:val="12"/>
  </w:num>
  <w:num w:numId="43" w16cid:durableId="338310137">
    <w:abstractNumId w:val="50"/>
  </w:num>
  <w:num w:numId="44" w16cid:durableId="1391999227">
    <w:abstractNumId w:val="42"/>
  </w:num>
  <w:num w:numId="45" w16cid:durableId="462432226">
    <w:abstractNumId w:val="48"/>
  </w:num>
  <w:num w:numId="46" w16cid:durableId="295067006">
    <w:abstractNumId w:val="19"/>
  </w:num>
  <w:num w:numId="47" w16cid:durableId="2134401463">
    <w:abstractNumId w:val="47"/>
  </w:num>
  <w:num w:numId="48" w16cid:durableId="1426532146">
    <w:abstractNumId w:val="22"/>
  </w:num>
  <w:num w:numId="49" w16cid:durableId="699161990">
    <w:abstractNumId w:val="25"/>
  </w:num>
  <w:num w:numId="50" w16cid:durableId="125658249">
    <w:abstractNumId w:val="58"/>
  </w:num>
  <w:num w:numId="51" w16cid:durableId="791023706">
    <w:abstractNumId w:val="57"/>
  </w:num>
  <w:num w:numId="52" w16cid:durableId="1317759543">
    <w:abstractNumId w:val="35"/>
  </w:num>
  <w:num w:numId="53" w16cid:durableId="940189105">
    <w:abstractNumId w:val="11"/>
  </w:num>
  <w:num w:numId="54" w16cid:durableId="610092072">
    <w:abstractNumId w:val="38"/>
  </w:num>
  <w:num w:numId="55" w16cid:durableId="968167558">
    <w:abstractNumId w:val="61"/>
  </w:num>
  <w:num w:numId="56" w16cid:durableId="2060087690">
    <w:abstractNumId w:val="33"/>
  </w:num>
  <w:num w:numId="57" w16cid:durableId="142818184">
    <w:abstractNumId w:val="51"/>
  </w:num>
  <w:num w:numId="58" w16cid:durableId="1767533598">
    <w:abstractNumId w:val="23"/>
  </w:num>
  <w:num w:numId="59" w16cid:durableId="144706962">
    <w:abstractNumId w:val="54"/>
  </w:num>
  <w:num w:numId="60" w16cid:durableId="1657102512">
    <w:abstractNumId w:val="27"/>
  </w:num>
  <w:num w:numId="61" w16cid:durableId="1501703190">
    <w:abstractNumId w:val="52"/>
  </w:num>
  <w:num w:numId="62" w16cid:durableId="1917208850">
    <w:abstractNumId w:val="62"/>
  </w:num>
  <w:num w:numId="63" w16cid:durableId="1739203973">
    <w:abstractNumId w:val="34"/>
  </w:num>
  <w:num w:numId="64" w16cid:durableId="1226718904">
    <w:abstractNumId w:val="44"/>
  </w:num>
  <w:num w:numId="65" w16cid:durableId="1400134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40DD"/>
    <w:rsid w:val="000154A8"/>
    <w:rsid w:val="00030DEE"/>
    <w:rsid w:val="00031778"/>
    <w:rsid w:val="000356C1"/>
    <w:rsid w:val="00041041"/>
    <w:rsid w:val="00041AC1"/>
    <w:rsid w:val="00047FE4"/>
    <w:rsid w:val="000538C0"/>
    <w:rsid w:val="000667D2"/>
    <w:rsid w:val="00070139"/>
    <w:rsid w:val="00074A30"/>
    <w:rsid w:val="00084030"/>
    <w:rsid w:val="000851A6"/>
    <w:rsid w:val="00087A66"/>
    <w:rsid w:val="000B092D"/>
    <w:rsid w:val="000B09C4"/>
    <w:rsid w:val="000C2DFD"/>
    <w:rsid w:val="000D1D16"/>
    <w:rsid w:val="000E2767"/>
    <w:rsid w:val="000E4B7D"/>
    <w:rsid w:val="000F1B58"/>
    <w:rsid w:val="000F2E1C"/>
    <w:rsid w:val="000F3034"/>
    <w:rsid w:val="00101A87"/>
    <w:rsid w:val="00101C48"/>
    <w:rsid w:val="00104C6A"/>
    <w:rsid w:val="00110D8F"/>
    <w:rsid w:val="00115155"/>
    <w:rsid w:val="00116136"/>
    <w:rsid w:val="00121534"/>
    <w:rsid w:val="00121B89"/>
    <w:rsid w:val="00140D58"/>
    <w:rsid w:val="001514C8"/>
    <w:rsid w:val="00161479"/>
    <w:rsid w:val="00163DBA"/>
    <w:rsid w:val="001716FC"/>
    <w:rsid w:val="00192208"/>
    <w:rsid w:val="00194787"/>
    <w:rsid w:val="001A7657"/>
    <w:rsid w:val="001B16BE"/>
    <w:rsid w:val="001B1DD9"/>
    <w:rsid w:val="001B334D"/>
    <w:rsid w:val="001B3A65"/>
    <w:rsid w:val="001B452B"/>
    <w:rsid w:val="001B6B14"/>
    <w:rsid w:val="001D2BE8"/>
    <w:rsid w:val="001E1D3A"/>
    <w:rsid w:val="00201477"/>
    <w:rsid w:val="00212074"/>
    <w:rsid w:val="002146C1"/>
    <w:rsid w:val="00222DB4"/>
    <w:rsid w:val="00223505"/>
    <w:rsid w:val="00223C23"/>
    <w:rsid w:val="00242B7B"/>
    <w:rsid w:val="00246245"/>
    <w:rsid w:val="00255909"/>
    <w:rsid w:val="00255CCD"/>
    <w:rsid w:val="00257F70"/>
    <w:rsid w:val="00263369"/>
    <w:rsid w:val="00266361"/>
    <w:rsid w:val="002668A7"/>
    <w:rsid w:val="00272086"/>
    <w:rsid w:val="00280EC1"/>
    <w:rsid w:val="002824C9"/>
    <w:rsid w:val="002916CA"/>
    <w:rsid w:val="00291A80"/>
    <w:rsid w:val="002A55F4"/>
    <w:rsid w:val="002B1E7D"/>
    <w:rsid w:val="002B70F0"/>
    <w:rsid w:val="002C3869"/>
    <w:rsid w:val="002C392A"/>
    <w:rsid w:val="002D4750"/>
    <w:rsid w:val="002E0F04"/>
    <w:rsid w:val="002E4692"/>
    <w:rsid w:val="002E4F99"/>
    <w:rsid w:val="002F12FC"/>
    <w:rsid w:val="002F1BC4"/>
    <w:rsid w:val="002F3802"/>
    <w:rsid w:val="002F7498"/>
    <w:rsid w:val="002F7B2C"/>
    <w:rsid w:val="00301919"/>
    <w:rsid w:val="00302383"/>
    <w:rsid w:val="00303072"/>
    <w:rsid w:val="003158E8"/>
    <w:rsid w:val="00330BA2"/>
    <w:rsid w:val="00331C01"/>
    <w:rsid w:val="003359B2"/>
    <w:rsid w:val="00336B85"/>
    <w:rsid w:val="00337AAC"/>
    <w:rsid w:val="00347FFA"/>
    <w:rsid w:val="00357B80"/>
    <w:rsid w:val="00362850"/>
    <w:rsid w:val="00367FB2"/>
    <w:rsid w:val="0037616A"/>
    <w:rsid w:val="003A0069"/>
    <w:rsid w:val="003A3E95"/>
    <w:rsid w:val="003B0DCC"/>
    <w:rsid w:val="003B347F"/>
    <w:rsid w:val="003B6830"/>
    <w:rsid w:val="003C3381"/>
    <w:rsid w:val="003C5439"/>
    <w:rsid w:val="003D5AD8"/>
    <w:rsid w:val="003F65F9"/>
    <w:rsid w:val="003F7126"/>
    <w:rsid w:val="00404365"/>
    <w:rsid w:val="00413376"/>
    <w:rsid w:val="00421638"/>
    <w:rsid w:val="00421C5A"/>
    <w:rsid w:val="00426ECA"/>
    <w:rsid w:val="00437288"/>
    <w:rsid w:val="00437785"/>
    <w:rsid w:val="00445F70"/>
    <w:rsid w:val="00447981"/>
    <w:rsid w:val="00447B1B"/>
    <w:rsid w:val="00451820"/>
    <w:rsid w:val="00463E60"/>
    <w:rsid w:val="00464016"/>
    <w:rsid w:val="004648BB"/>
    <w:rsid w:val="00467CBC"/>
    <w:rsid w:val="00470908"/>
    <w:rsid w:val="00471B4D"/>
    <w:rsid w:val="00477AD6"/>
    <w:rsid w:val="00486E47"/>
    <w:rsid w:val="00492F03"/>
    <w:rsid w:val="00495970"/>
    <w:rsid w:val="00496CE3"/>
    <w:rsid w:val="004A1F69"/>
    <w:rsid w:val="004B7F20"/>
    <w:rsid w:val="004C28E1"/>
    <w:rsid w:val="004C35A2"/>
    <w:rsid w:val="004C5294"/>
    <w:rsid w:val="004D113A"/>
    <w:rsid w:val="004D1E63"/>
    <w:rsid w:val="004D2367"/>
    <w:rsid w:val="004D5327"/>
    <w:rsid w:val="004D73AA"/>
    <w:rsid w:val="004E4ADD"/>
    <w:rsid w:val="004E6C03"/>
    <w:rsid w:val="004F2A4A"/>
    <w:rsid w:val="005063A6"/>
    <w:rsid w:val="00506481"/>
    <w:rsid w:val="0050789E"/>
    <w:rsid w:val="00514AE5"/>
    <w:rsid w:val="00515A1E"/>
    <w:rsid w:val="0051743E"/>
    <w:rsid w:val="00536E97"/>
    <w:rsid w:val="00554057"/>
    <w:rsid w:val="00556286"/>
    <w:rsid w:val="00562666"/>
    <w:rsid w:val="00563208"/>
    <w:rsid w:val="00564635"/>
    <w:rsid w:val="00586387"/>
    <w:rsid w:val="005A7534"/>
    <w:rsid w:val="005B7694"/>
    <w:rsid w:val="005C5CB6"/>
    <w:rsid w:val="005D13D5"/>
    <w:rsid w:val="005D3466"/>
    <w:rsid w:val="005E4134"/>
    <w:rsid w:val="005E4FEF"/>
    <w:rsid w:val="005E5EE1"/>
    <w:rsid w:val="005E71A1"/>
    <w:rsid w:val="005F1C32"/>
    <w:rsid w:val="00601AC3"/>
    <w:rsid w:val="0060614F"/>
    <w:rsid w:val="00606B3F"/>
    <w:rsid w:val="006104C9"/>
    <w:rsid w:val="00613141"/>
    <w:rsid w:val="006204AB"/>
    <w:rsid w:val="006226A3"/>
    <w:rsid w:val="006361CC"/>
    <w:rsid w:val="00637384"/>
    <w:rsid w:val="00642F40"/>
    <w:rsid w:val="0064481F"/>
    <w:rsid w:val="00667D50"/>
    <w:rsid w:val="00680BD5"/>
    <w:rsid w:val="00684613"/>
    <w:rsid w:val="0069378D"/>
    <w:rsid w:val="00695514"/>
    <w:rsid w:val="006A0BAF"/>
    <w:rsid w:val="006A3C6E"/>
    <w:rsid w:val="006A6077"/>
    <w:rsid w:val="006A6B54"/>
    <w:rsid w:val="006B571A"/>
    <w:rsid w:val="006B66CB"/>
    <w:rsid w:val="006C35F6"/>
    <w:rsid w:val="006C4F4D"/>
    <w:rsid w:val="006C657E"/>
    <w:rsid w:val="006D246B"/>
    <w:rsid w:val="006E535B"/>
    <w:rsid w:val="006F6C0B"/>
    <w:rsid w:val="006F727A"/>
    <w:rsid w:val="00704658"/>
    <w:rsid w:val="00707261"/>
    <w:rsid w:val="00714D70"/>
    <w:rsid w:val="0072036C"/>
    <w:rsid w:val="00725B35"/>
    <w:rsid w:val="0072705B"/>
    <w:rsid w:val="00735A07"/>
    <w:rsid w:val="00741179"/>
    <w:rsid w:val="00743A23"/>
    <w:rsid w:val="007453D3"/>
    <w:rsid w:val="00745AC9"/>
    <w:rsid w:val="007462AF"/>
    <w:rsid w:val="007464B5"/>
    <w:rsid w:val="00751DAB"/>
    <w:rsid w:val="0075510A"/>
    <w:rsid w:val="00762BFE"/>
    <w:rsid w:val="007707D6"/>
    <w:rsid w:val="0078325E"/>
    <w:rsid w:val="00783F24"/>
    <w:rsid w:val="0078542A"/>
    <w:rsid w:val="007A7FC5"/>
    <w:rsid w:val="007B0C27"/>
    <w:rsid w:val="007C2D5F"/>
    <w:rsid w:val="007C4A4C"/>
    <w:rsid w:val="007C7047"/>
    <w:rsid w:val="007D1F22"/>
    <w:rsid w:val="007D50A3"/>
    <w:rsid w:val="007E624C"/>
    <w:rsid w:val="007E6C59"/>
    <w:rsid w:val="008205FC"/>
    <w:rsid w:val="008226D7"/>
    <w:rsid w:val="0082577A"/>
    <w:rsid w:val="0084410A"/>
    <w:rsid w:val="0085451E"/>
    <w:rsid w:val="008671E0"/>
    <w:rsid w:val="00870FC2"/>
    <w:rsid w:val="00871F1E"/>
    <w:rsid w:val="00874FD1"/>
    <w:rsid w:val="00877564"/>
    <w:rsid w:val="00877CF0"/>
    <w:rsid w:val="008874E2"/>
    <w:rsid w:val="00890952"/>
    <w:rsid w:val="008B317A"/>
    <w:rsid w:val="008E139D"/>
    <w:rsid w:val="008E3351"/>
    <w:rsid w:val="008F148B"/>
    <w:rsid w:val="008F2CD9"/>
    <w:rsid w:val="008F2FEC"/>
    <w:rsid w:val="008F359D"/>
    <w:rsid w:val="00903073"/>
    <w:rsid w:val="0090350A"/>
    <w:rsid w:val="00920E5E"/>
    <w:rsid w:val="00921B5F"/>
    <w:rsid w:val="00923A67"/>
    <w:rsid w:val="00933501"/>
    <w:rsid w:val="009411EE"/>
    <w:rsid w:val="00944D5C"/>
    <w:rsid w:val="00961611"/>
    <w:rsid w:val="009679BF"/>
    <w:rsid w:val="009874AF"/>
    <w:rsid w:val="009932FF"/>
    <w:rsid w:val="009B0397"/>
    <w:rsid w:val="009B1188"/>
    <w:rsid w:val="009B5832"/>
    <w:rsid w:val="009C3958"/>
    <w:rsid w:val="009C492A"/>
    <w:rsid w:val="009C6066"/>
    <w:rsid w:val="009C6D4E"/>
    <w:rsid w:val="009D079F"/>
    <w:rsid w:val="009D7320"/>
    <w:rsid w:val="009E5FBB"/>
    <w:rsid w:val="009F2F0C"/>
    <w:rsid w:val="009F33A9"/>
    <w:rsid w:val="009F523D"/>
    <w:rsid w:val="00A02DBE"/>
    <w:rsid w:val="00A053C3"/>
    <w:rsid w:val="00A076B9"/>
    <w:rsid w:val="00A2038E"/>
    <w:rsid w:val="00A24A1D"/>
    <w:rsid w:val="00A33CBA"/>
    <w:rsid w:val="00A3740B"/>
    <w:rsid w:val="00A42F4F"/>
    <w:rsid w:val="00A452BC"/>
    <w:rsid w:val="00A47AA8"/>
    <w:rsid w:val="00A50647"/>
    <w:rsid w:val="00A512C7"/>
    <w:rsid w:val="00A53D19"/>
    <w:rsid w:val="00A65AE6"/>
    <w:rsid w:val="00A719C1"/>
    <w:rsid w:val="00A727FB"/>
    <w:rsid w:val="00A75142"/>
    <w:rsid w:val="00A8641F"/>
    <w:rsid w:val="00AA06B0"/>
    <w:rsid w:val="00AA1EA3"/>
    <w:rsid w:val="00AA699A"/>
    <w:rsid w:val="00AB3419"/>
    <w:rsid w:val="00AB67AD"/>
    <w:rsid w:val="00AC0AE4"/>
    <w:rsid w:val="00AC1603"/>
    <w:rsid w:val="00AC3FEF"/>
    <w:rsid w:val="00AC46A1"/>
    <w:rsid w:val="00AE02B6"/>
    <w:rsid w:val="00AE06A2"/>
    <w:rsid w:val="00AE56B3"/>
    <w:rsid w:val="00AF2F63"/>
    <w:rsid w:val="00AF36D2"/>
    <w:rsid w:val="00B00A09"/>
    <w:rsid w:val="00B15BE9"/>
    <w:rsid w:val="00B175D8"/>
    <w:rsid w:val="00B256DA"/>
    <w:rsid w:val="00B261C1"/>
    <w:rsid w:val="00B3061F"/>
    <w:rsid w:val="00B4122B"/>
    <w:rsid w:val="00B52D45"/>
    <w:rsid w:val="00B54417"/>
    <w:rsid w:val="00B548C4"/>
    <w:rsid w:val="00B6454F"/>
    <w:rsid w:val="00B65361"/>
    <w:rsid w:val="00B733E0"/>
    <w:rsid w:val="00B953B5"/>
    <w:rsid w:val="00BB2034"/>
    <w:rsid w:val="00BB3560"/>
    <w:rsid w:val="00BB48EB"/>
    <w:rsid w:val="00BC2439"/>
    <w:rsid w:val="00BD1A55"/>
    <w:rsid w:val="00BE28C7"/>
    <w:rsid w:val="00BF5805"/>
    <w:rsid w:val="00BF7FCA"/>
    <w:rsid w:val="00C2473B"/>
    <w:rsid w:val="00C27B77"/>
    <w:rsid w:val="00C463A1"/>
    <w:rsid w:val="00C50F51"/>
    <w:rsid w:val="00C53335"/>
    <w:rsid w:val="00C72AF7"/>
    <w:rsid w:val="00C760A9"/>
    <w:rsid w:val="00C85A5A"/>
    <w:rsid w:val="00C87042"/>
    <w:rsid w:val="00C87ACE"/>
    <w:rsid w:val="00C9091A"/>
    <w:rsid w:val="00CA0AA1"/>
    <w:rsid w:val="00CB23F5"/>
    <w:rsid w:val="00CB4632"/>
    <w:rsid w:val="00CC0B1F"/>
    <w:rsid w:val="00CC30AE"/>
    <w:rsid w:val="00CD0EBA"/>
    <w:rsid w:val="00CD732B"/>
    <w:rsid w:val="00CE02FB"/>
    <w:rsid w:val="00D141C2"/>
    <w:rsid w:val="00D24E0F"/>
    <w:rsid w:val="00D35F87"/>
    <w:rsid w:val="00D42925"/>
    <w:rsid w:val="00D43F3F"/>
    <w:rsid w:val="00D46437"/>
    <w:rsid w:val="00D50C97"/>
    <w:rsid w:val="00D511B4"/>
    <w:rsid w:val="00D527B3"/>
    <w:rsid w:val="00D708DE"/>
    <w:rsid w:val="00D71A8C"/>
    <w:rsid w:val="00D81C7B"/>
    <w:rsid w:val="00D82260"/>
    <w:rsid w:val="00D95C48"/>
    <w:rsid w:val="00DA4728"/>
    <w:rsid w:val="00DA6C1D"/>
    <w:rsid w:val="00DA6E34"/>
    <w:rsid w:val="00DB20EC"/>
    <w:rsid w:val="00DC0E40"/>
    <w:rsid w:val="00DC1806"/>
    <w:rsid w:val="00DD645A"/>
    <w:rsid w:val="00DE4383"/>
    <w:rsid w:val="00DE5759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7287"/>
    <w:rsid w:val="00E51B7B"/>
    <w:rsid w:val="00E8036A"/>
    <w:rsid w:val="00E91E73"/>
    <w:rsid w:val="00E941BB"/>
    <w:rsid w:val="00E943F2"/>
    <w:rsid w:val="00E966BA"/>
    <w:rsid w:val="00E971D2"/>
    <w:rsid w:val="00EA088E"/>
    <w:rsid w:val="00EA6459"/>
    <w:rsid w:val="00EA7938"/>
    <w:rsid w:val="00EA799A"/>
    <w:rsid w:val="00EB6F89"/>
    <w:rsid w:val="00EC302B"/>
    <w:rsid w:val="00EC50ED"/>
    <w:rsid w:val="00EF3B4F"/>
    <w:rsid w:val="00EF493F"/>
    <w:rsid w:val="00F07262"/>
    <w:rsid w:val="00F07B96"/>
    <w:rsid w:val="00F11AC3"/>
    <w:rsid w:val="00F16951"/>
    <w:rsid w:val="00F2596D"/>
    <w:rsid w:val="00F27640"/>
    <w:rsid w:val="00F31DDD"/>
    <w:rsid w:val="00F32BD0"/>
    <w:rsid w:val="00F33FD8"/>
    <w:rsid w:val="00F36022"/>
    <w:rsid w:val="00F4062A"/>
    <w:rsid w:val="00F537F5"/>
    <w:rsid w:val="00F5572C"/>
    <w:rsid w:val="00F577E5"/>
    <w:rsid w:val="00F65981"/>
    <w:rsid w:val="00F71572"/>
    <w:rsid w:val="00F715C3"/>
    <w:rsid w:val="00F719BC"/>
    <w:rsid w:val="00F741A7"/>
    <w:rsid w:val="00F8221E"/>
    <w:rsid w:val="00F8298E"/>
    <w:rsid w:val="00F82EDB"/>
    <w:rsid w:val="00F87A84"/>
    <w:rsid w:val="00FA4BAE"/>
    <w:rsid w:val="00FA6F17"/>
    <w:rsid w:val="00FA71C5"/>
    <w:rsid w:val="00FB61D1"/>
    <w:rsid w:val="00FC05DB"/>
    <w:rsid w:val="00FC63E2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2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B0C27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C2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C2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C2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C2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C2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C2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C2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C2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7B0C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0C27"/>
  </w:style>
  <w:style w:type="character" w:customStyle="1" w:styleId="Heading1Char">
    <w:name w:val="Heading 1 Char"/>
    <w:basedOn w:val="DefaultParagraphFont"/>
    <w:link w:val="Heading1"/>
    <w:uiPriority w:val="9"/>
    <w:rsid w:val="007B0C27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C2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C2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C2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C2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C2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C2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C2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C2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7B0C27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7B0C27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7B0C27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7B0C27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B0C27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7B0C27"/>
  </w:style>
  <w:style w:type="paragraph" w:customStyle="1" w:styleId="int-thought1">
    <w:name w:val="int-thought1"/>
    <w:basedOn w:val="Normal"/>
    <w:rsid w:val="007B0C2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B0C27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2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C2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B0C27"/>
  </w:style>
  <w:style w:type="paragraph" w:customStyle="1" w:styleId="IRISPageHeading">
    <w:name w:val="IRIS Page Heading"/>
    <w:basedOn w:val="ListParagraph"/>
    <w:qFormat/>
    <w:rsid w:val="007B0C27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7B0C27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B0C27"/>
  </w:style>
  <w:style w:type="character" w:customStyle="1" w:styleId="BodyTextChar">
    <w:name w:val="Body Text Char"/>
    <w:basedOn w:val="DefaultParagraphFont"/>
    <w:link w:val="BodyText"/>
    <w:uiPriority w:val="1"/>
    <w:rsid w:val="007B0C27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2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B0C27"/>
    <w:rPr>
      <w:i/>
      <w:iCs/>
    </w:rPr>
  </w:style>
  <w:style w:type="paragraph" w:customStyle="1" w:styleId="IRISBodyBullets">
    <w:name w:val="IRIS Body Bullets"/>
    <w:basedOn w:val="Normal"/>
    <w:uiPriority w:val="99"/>
    <w:rsid w:val="007B0C27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7B0C27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7B0C27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C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B0C27"/>
    <w:rPr>
      <w:b/>
      <w:bCs/>
    </w:rPr>
  </w:style>
  <w:style w:type="numbering" w:customStyle="1" w:styleId="CurrentList1">
    <w:name w:val="Current List1"/>
    <w:uiPriority w:val="99"/>
    <w:rsid w:val="007B0C27"/>
    <w:pPr>
      <w:numPr>
        <w:numId w:val="56"/>
      </w:numPr>
    </w:pPr>
  </w:style>
  <w:style w:type="numbering" w:customStyle="1" w:styleId="CurrentList2">
    <w:name w:val="Current List2"/>
    <w:uiPriority w:val="99"/>
    <w:rsid w:val="007B0C27"/>
    <w:pPr>
      <w:numPr>
        <w:numId w:val="57"/>
      </w:numPr>
    </w:pPr>
  </w:style>
  <w:style w:type="numbering" w:customStyle="1" w:styleId="CurrentList3">
    <w:name w:val="Current List3"/>
    <w:uiPriority w:val="99"/>
    <w:rsid w:val="007B0C27"/>
    <w:pPr>
      <w:numPr>
        <w:numId w:val="58"/>
      </w:numPr>
    </w:pPr>
  </w:style>
  <w:style w:type="numbering" w:customStyle="1" w:styleId="CurrentList4">
    <w:name w:val="Current List4"/>
    <w:uiPriority w:val="99"/>
    <w:rsid w:val="007B0C27"/>
    <w:pPr>
      <w:numPr>
        <w:numId w:val="59"/>
      </w:numPr>
    </w:pPr>
  </w:style>
  <w:style w:type="numbering" w:customStyle="1" w:styleId="CurrentList5">
    <w:name w:val="Current List5"/>
    <w:uiPriority w:val="99"/>
    <w:rsid w:val="007B0C27"/>
    <w:pPr>
      <w:numPr>
        <w:numId w:val="60"/>
      </w:numPr>
    </w:pPr>
  </w:style>
  <w:style w:type="numbering" w:customStyle="1" w:styleId="CurrentList6">
    <w:name w:val="Current List6"/>
    <w:uiPriority w:val="99"/>
    <w:rsid w:val="007B0C27"/>
    <w:pPr>
      <w:numPr>
        <w:numId w:val="6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072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26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B6B1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9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12</cp:revision>
  <dcterms:created xsi:type="dcterms:W3CDTF">2024-03-25T13:40:00Z</dcterms:created>
  <dcterms:modified xsi:type="dcterms:W3CDTF">2024-12-16T20:39:00Z</dcterms:modified>
</cp:coreProperties>
</file>