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1B50" w14:textId="77664529" w:rsidR="0030543B" w:rsidRDefault="008956B7" w:rsidP="00F4045E">
      <w:pPr>
        <w:pStyle w:val="IRISSectionHeading"/>
        <w:rPr>
          <w:lang w:val="es-ES"/>
        </w:rPr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36BF0A" wp14:editId="2B03A83B">
                <wp:simplePos x="0" y="0"/>
                <wp:positionH relativeFrom="column">
                  <wp:posOffset>0</wp:posOffset>
                </wp:positionH>
                <wp:positionV relativeFrom="paragraph">
                  <wp:posOffset>613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439A" w14:textId="77777777" w:rsidR="008956B7" w:rsidRPr="00692CCF" w:rsidRDefault="008956B7" w:rsidP="008956B7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F127A" w14:textId="3894ACBC" w:rsidR="008956B7" w:rsidRPr="00B75715" w:rsidRDefault="008956B7" w:rsidP="008956B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8956B7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Las prácticas basadas en evidencia (</w:t>
                              </w:r>
                              <w:r w:rsidR="00D61BE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p</w:t>
                              </w:r>
                              <w:r w:rsidRPr="008956B7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arte 2)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53CF639" w14:textId="77777777" w:rsidR="008956B7" w:rsidRPr="008956B7" w:rsidRDefault="008956B7" w:rsidP="008956B7">
                              <w:pPr>
                                <w:jc w:val="right"/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8956B7"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  <w:t>Implementando una práctica o programa con fidelidad</w:t>
                              </w:r>
                            </w:p>
                            <w:p w14:paraId="0204B3C0" w14:textId="77777777" w:rsidR="008956B7" w:rsidRPr="00B75715" w:rsidRDefault="008956B7" w:rsidP="008956B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970852D" w14:textId="77777777" w:rsidR="008956B7" w:rsidRPr="00B75715" w:rsidRDefault="008956B7" w:rsidP="008956B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CB1BA36" w14:textId="77777777" w:rsidR="008956B7" w:rsidRPr="00B75715" w:rsidRDefault="008956B7" w:rsidP="008956B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9417032" w14:textId="77777777" w:rsidR="008956B7" w:rsidRPr="00B75715" w:rsidRDefault="008956B7" w:rsidP="008956B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6BF0A" id="Group 5" o:spid="_x0000_s1026" style="position:absolute;margin-left:0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FDF439A" w14:textId="77777777" w:rsidR="008956B7" w:rsidRPr="00692CCF" w:rsidRDefault="008956B7" w:rsidP="008956B7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02F127A" w14:textId="3894ACBC" w:rsidR="008956B7" w:rsidRPr="00B75715" w:rsidRDefault="008956B7" w:rsidP="008956B7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8956B7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Las prácticas basadas en evidencia (</w:t>
                        </w:r>
                        <w:r w:rsidR="00D61BE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p</w:t>
                        </w:r>
                        <w:r w:rsidRPr="008956B7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arte 2)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53CF639" w14:textId="77777777" w:rsidR="008956B7" w:rsidRPr="008956B7" w:rsidRDefault="008956B7" w:rsidP="008956B7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  <w:lang w:val="es-ES"/>
                          </w:rPr>
                        </w:pPr>
                        <w:r w:rsidRPr="008956B7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  <w:lang w:val="es-ES"/>
                          </w:rPr>
                          <w:t>Implementando una práctica o programa con fidelidad</w:t>
                        </w:r>
                      </w:p>
                      <w:p w14:paraId="0204B3C0" w14:textId="77777777" w:rsidR="008956B7" w:rsidRPr="00B75715" w:rsidRDefault="008956B7" w:rsidP="008956B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970852D" w14:textId="77777777" w:rsidR="008956B7" w:rsidRPr="00B75715" w:rsidRDefault="008956B7" w:rsidP="008956B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CB1BA36" w14:textId="77777777" w:rsidR="008956B7" w:rsidRPr="00B75715" w:rsidRDefault="008956B7" w:rsidP="008956B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9417032" w14:textId="77777777" w:rsidR="008956B7" w:rsidRPr="00B75715" w:rsidRDefault="008956B7" w:rsidP="008956B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61BE3">
        <w:rPr>
          <w:lang w:val="es-ES"/>
        </w:rPr>
        <w:t>I</w:t>
      </w:r>
      <w:r w:rsidR="0030543B">
        <w:rPr>
          <w:lang w:val="es-ES"/>
        </w:rPr>
        <w:t xml:space="preserve">nicio del </w:t>
      </w:r>
      <w:r w:rsidR="0030543B" w:rsidRPr="00F4045E">
        <w:t>módulo</w:t>
      </w:r>
    </w:p>
    <w:p w14:paraId="0B7886E2" w14:textId="5A6F0463" w:rsidR="0030543B" w:rsidRPr="00F4045E" w:rsidRDefault="0030543B" w:rsidP="00F4045E">
      <w:pPr>
        <w:pStyle w:val="IRISBullet"/>
      </w:pPr>
      <w:r w:rsidRPr="00F4045E">
        <w:t xml:space="preserve">Descripción del módulo: Este módulo, </w:t>
      </w:r>
      <w:r w:rsidR="0030549E" w:rsidRPr="00F4045E">
        <w:t>el segundo</w:t>
      </w:r>
      <w:r w:rsidRPr="00F4045E">
        <w:t xml:space="preserve"> de una serie de tres, discute la </w:t>
      </w:r>
      <w:r w:rsidR="0030549E" w:rsidRPr="00F4045E">
        <w:t>implementación de una práctica o programa con fidelidad</w:t>
      </w:r>
      <w:r w:rsidRPr="00F4045E">
        <w:t xml:space="preserve"> (tiempo estima</w:t>
      </w:r>
      <w:r w:rsidR="0030549E" w:rsidRPr="00F4045E">
        <w:t>do para completar el módulo: 1</w:t>
      </w:r>
      <w:r w:rsidR="00A512F1" w:rsidRPr="00F4045E">
        <w:t xml:space="preserve"> hora</w:t>
      </w:r>
      <w:r w:rsidRPr="00F4045E">
        <w:t>). Cuando usted haya completado el módulo, asegúrese de visitar partes dos y tres.</w:t>
      </w:r>
    </w:p>
    <w:p w14:paraId="29DB5622" w14:textId="77777777" w:rsidR="0030543B" w:rsidRPr="00F4045E" w:rsidRDefault="0030543B" w:rsidP="00F4045E">
      <w:pPr>
        <w:pStyle w:val="IRISBullet"/>
      </w:pPr>
      <w:r w:rsidRPr="00F4045E">
        <w:t>Gráfica STAR Legacy</w:t>
      </w:r>
    </w:p>
    <w:p w14:paraId="5E841B82" w14:textId="77777777" w:rsidR="0030543B" w:rsidRPr="00F4045E" w:rsidRDefault="0030543B" w:rsidP="00F4045E">
      <w:pPr>
        <w:pStyle w:val="IRISBullet"/>
      </w:pPr>
      <w:r w:rsidRPr="00F4045E">
        <w:t>Relacionado a este módulo</w:t>
      </w:r>
    </w:p>
    <w:p w14:paraId="6557C7FF" w14:textId="77777777" w:rsidR="00F4045E" w:rsidRPr="00E1502A" w:rsidRDefault="00F4045E" w:rsidP="00F4045E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73A06BA6" w14:textId="77777777" w:rsidR="00F4045E" w:rsidRPr="00E1502A" w:rsidRDefault="00F4045E" w:rsidP="00F4045E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6C4EB10B" w14:textId="77777777" w:rsidR="00F4045E" w:rsidRPr="00E1502A" w:rsidRDefault="00F4045E" w:rsidP="00F4045E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>Enlace: IRIS y la teoría de aprendizaje de adultos</w:t>
      </w:r>
    </w:p>
    <w:p w14:paraId="21EAE8DC" w14:textId="77777777" w:rsidR="00F4045E" w:rsidRPr="00E1502A" w:rsidRDefault="00F4045E" w:rsidP="00F4045E">
      <w:pPr>
        <w:pStyle w:val="IRISBullet"/>
        <w:numPr>
          <w:ilvl w:val="1"/>
          <w:numId w:val="34"/>
        </w:numPr>
      </w:pPr>
      <w:r w:rsidRPr="00E1502A">
        <w:rPr>
          <w:rFonts w:cstheme="minorHAnsi"/>
        </w:rPr>
        <w:t>Mapa de compendio de contenido</w:t>
      </w:r>
    </w:p>
    <w:p w14:paraId="30F96267" w14:textId="77777777" w:rsidR="0030543B" w:rsidRDefault="0030543B" w:rsidP="00F4045E">
      <w:pPr>
        <w:pStyle w:val="IRISSectionHeading"/>
        <w:rPr>
          <w:lang w:val="es-ES"/>
        </w:rPr>
      </w:pPr>
      <w:r w:rsidRPr="00F4045E">
        <w:t>Reto</w:t>
      </w:r>
    </w:p>
    <w:p w14:paraId="6A40D1A6" w14:textId="068D5315" w:rsidR="0030543B" w:rsidRDefault="0030543B" w:rsidP="00F4045E">
      <w:pPr>
        <w:pStyle w:val="IRISBullet"/>
        <w:rPr>
          <w:lang w:val="es-ES"/>
        </w:rPr>
      </w:pPr>
      <w:r w:rsidRPr="0030543B">
        <w:rPr>
          <w:lang w:val="es-ES"/>
        </w:rPr>
        <w:t xml:space="preserve">Video: </w:t>
      </w:r>
      <w:r w:rsidR="0030549E">
        <w:rPr>
          <w:lang w:val="es-ES"/>
        </w:rPr>
        <w:t xml:space="preserve">Usted es un profesional de la educación que </w:t>
      </w:r>
      <w:r w:rsidR="00A512F1">
        <w:rPr>
          <w:lang w:val="es-ES"/>
        </w:rPr>
        <w:t>aprendió</w:t>
      </w:r>
      <w:r w:rsidR="0030549E">
        <w:rPr>
          <w:lang w:val="es-ES"/>
        </w:rPr>
        <w:t xml:space="preserve"> recientemente</w:t>
      </w:r>
      <w:r w:rsidR="00A512F1">
        <w:rPr>
          <w:lang w:val="es-ES"/>
        </w:rPr>
        <w:t xml:space="preserve"> sobre</w:t>
      </w:r>
      <w:r w:rsidR="0030549E">
        <w:rPr>
          <w:lang w:val="es-ES"/>
        </w:rPr>
        <w:t xml:space="preserve"> la identificación y selección de prácticas y programas basados en evidencia—o PBEs—pero ahora es el momento de verdaderamente implementar estos PBEs. </w:t>
      </w:r>
    </w:p>
    <w:p w14:paraId="4CD4AA25" w14:textId="6099397A" w:rsidR="0030549E" w:rsidRPr="00E0252E" w:rsidRDefault="0030543B" w:rsidP="00F4045E">
      <w:pPr>
        <w:pStyle w:val="IRISSectionHeading"/>
        <w:rPr>
          <w:lang w:val="es-ES"/>
        </w:rPr>
      </w:pPr>
      <w:r w:rsidRPr="00F4045E">
        <w:t>Pensamientos</w:t>
      </w:r>
      <w:r w:rsidRPr="00E0252E">
        <w:rPr>
          <w:lang w:val="es-ES"/>
        </w:rPr>
        <w:t xml:space="preserve"> iniciales</w:t>
      </w:r>
    </w:p>
    <w:p w14:paraId="1E57B1DE" w14:textId="49BCBCED" w:rsidR="0030543B" w:rsidRPr="00F4045E" w:rsidRDefault="0030549E" w:rsidP="00F4045E">
      <w:pPr>
        <w:pStyle w:val="IRISBullet"/>
      </w:pPr>
      <w:r w:rsidRPr="0030549E">
        <w:rPr>
          <w:lang w:val="es-ES"/>
        </w:rPr>
        <w:t>¿</w:t>
      </w:r>
      <w:r w:rsidRPr="00F4045E">
        <w:t>Qué es fidelidad de implementación?</w:t>
      </w:r>
    </w:p>
    <w:p w14:paraId="27C8E22A" w14:textId="5766F7C0" w:rsidR="0030549E" w:rsidRDefault="0030549E" w:rsidP="00F4045E">
      <w:pPr>
        <w:pStyle w:val="IRISBullet"/>
      </w:pPr>
      <w:r w:rsidRPr="00F4045E">
        <w:t>¿Cómo puede un educador implementar una práctica o programa basados en evidencia con fidelidad?</w:t>
      </w:r>
    </w:p>
    <w:p w14:paraId="58EA0A21" w14:textId="77777777" w:rsidR="00F4045E" w:rsidRDefault="00F4045E" w:rsidP="00F4045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649E8ED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D29B2FD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C4813B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4F6618" w14:textId="77777777" w:rsidR="0030543B" w:rsidRPr="00E0252E" w:rsidRDefault="0030543B" w:rsidP="00F4045E">
      <w:pPr>
        <w:pStyle w:val="IRISSectionHeading"/>
        <w:rPr>
          <w:lang w:val="es-ES"/>
        </w:rPr>
      </w:pPr>
      <w:r w:rsidRPr="00E0252E">
        <w:rPr>
          <w:lang w:val="es-ES"/>
        </w:rPr>
        <w:t xml:space="preserve">Perspectivas &amp; </w:t>
      </w:r>
      <w:r w:rsidRPr="00F4045E">
        <w:t>recursos</w:t>
      </w:r>
    </w:p>
    <w:p w14:paraId="720C7564" w14:textId="1635088D" w:rsidR="0030543B" w:rsidRPr="00E0252E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>Objetivos del módulo</w:t>
      </w:r>
    </w:p>
    <w:p w14:paraId="7745FA37" w14:textId="77777777" w:rsidR="00F4045E" w:rsidRDefault="0030543B" w:rsidP="00F4045E">
      <w:pPr>
        <w:pStyle w:val="IRISBullet"/>
        <w:rPr>
          <w:lang w:val="es-ES"/>
        </w:rPr>
      </w:pPr>
      <w:r w:rsidRPr="0030543B">
        <w:rPr>
          <w:lang w:val="es-ES"/>
        </w:rPr>
        <w:t xml:space="preserve">Al </w:t>
      </w:r>
      <w:r w:rsidRPr="00F4045E">
        <w:t>completar</w:t>
      </w:r>
      <w:r w:rsidRPr="0030543B">
        <w:rPr>
          <w:lang w:val="es-ES"/>
        </w:rPr>
        <w:t xml:space="preserve"> toda la sección de Perspectivas &amp; Recursos, y al revisar las actividades suplementarias, usted </w:t>
      </w:r>
      <w:r w:rsidR="00274E34">
        <w:rPr>
          <w:lang w:val="es-ES"/>
        </w:rPr>
        <w:t>debería</w:t>
      </w:r>
      <w:r w:rsidRPr="0030543B">
        <w:rPr>
          <w:lang w:val="es-ES"/>
        </w:rPr>
        <w:t>:</w:t>
      </w:r>
    </w:p>
    <w:p w14:paraId="4469317E" w14:textId="77777777" w:rsidR="00F4045E" w:rsidRPr="00F4045E" w:rsidRDefault="0030543B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 xml:space="preserve">Entender </w:t>
      </w:r>
      <w:r w:rsidR="0030549E" w:rsidRPr="00F4045E">
        <w:rPr>
          <w:lang w:val="es-ES"/>
        </w:rPr>
        <w:t>la importancia de implementar un</w:t>
      </w:r>
      <w:r w:rsidR="00274E34" w:rsidRPr="00F4045E">
        <w:rPr>
          <w:lang w:val="es-ES"/>
        </w:rPr>
        <w:t>a</w:t>
      </w:r>
      <w:r w:rsidR="0030549E" w:rsidRPr="00F4045E">
        <w:rPr>
          <w:lang w:val="es-ES"/>
        </w:rPr>
        <w:t xml:space="preserve"> práctica o programa basado en evidencia con fidelidad </w:t>
      </w:r>
    </w:p>
    <w:p w14:paraId="6C41AD56" w14:textId="77777777" w:rsidR="00F4045E" w:rsidRPr="00F4045E" w:rsidRDefault="00274E34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Estar familiarizado con los cinco componentes requeridos para alcanzar fidelidad de implementación</w:t>
      </w:r>
    </w:p>
    <w:p w14:paraId="51A5CB2A" w14:textId="77777777" w:rsidR="00F4045E" w:rsidRPr="00F4045E" w:rsidRDefault="00274E34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lastRenderedPageBreak/>
        <w:t>Reconocer la importancia de recopilar y organizar los recursos necesarios para la implementación</w:t>
      </w:r>
    </w:p>
    <w:p w14:paraId="24BFC6AF" w14:textId="7E16F444" w:rsidR="00274E34" w:rsidRPr="00F4045E" w:rsidRDefault="00274E34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Tener conocimiento de los riesgos de hacer adaptaciones a prácticas basadas en evidencia y entender qué adaptaciones suponen menor riesgo</w:t>
      </w:r>
    </w:p>
    <w:p w14:paraId="4B7D52CF" w14:textId="5D51EC5A" w:rsidR="00F4045E" w:rsidRPr="0030543B" w:rsidRDefault="00F4045E" w:rsidP="00F4045E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271AC859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1DE9DA7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452C9F6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957C691" w14:textId="45FE6534" w:rsidR="0030543B" w:rsidRPr="0030543B" w:rsidRDefault="0030543B" w:rsidP="00F4045E">
      <w:pPr>
        <w:pStyle w:val="ListParagraph"/>
        <w:tabs>
          <w:tab w:val="left" w:pos="1867"/>
        </w:tabs>
        <w:ind w:left="1440"/>
        <w:rPr>
          <w:rFonts w:ascii="Garamond" w:hAnsi="Garamond"/>
          <w:lang w:val="es-ES"/>
        </w:rPr>
      </w:pPr>
    </w:p>
    <w:p w14:paraId="57697780" w14:textId="41F75145" w:rsidR="0030543B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1: </w:t>
      </w:r>
      <w:r w:rsidR="00274E34">
        <w:rPr>
          <w:lang w:val="es-ES"/>
        </w:rPr>
        <w:t>Fidelidad de implementación</w:t>
      </w:r>
    </w:p>
    <w:p w14:paraId="47F58CBF" w14:textId="53EBAB36" w:rsidR="00274E34" w:rsidRPr="00F4045E" w:rsidRDefault="00274E34" w:rsidP="00F4045E">
      <w:pPr>
        <w:pStyle w:val="IRISBullet"/>
      </w:pPr>
      <w:r w:rsidRPr="00F4045E">
        <w:t>Se espera que los educadores implementen prácticas y programas basados en evidencia (PBEs) para mejorar los resultados de los niños o estudiantes con los que ellos trabajan…</w:t>
      </w:r>
    </w:p>
    <w:p w14:paraId="7F14AC95" w14:textId="03CB0A0D" w:rsidR="0030543B" w:rsidRPr="00F4045E" w:rsidRDefault="00274E34" w:rsidP="00F4045E">
      <w:pPr>
        <w:pStyle w:val="IRISBullet"/>
      </w:pPr>
      <w:r w:rsidRPr="00F4045E">
        <w:t>Cuadro con cita</w:t>
      </w:r>
    </w:p>
    <w:p w14:paraId="512E5471" w14:textId="77777777" w:rsidR="00C46769" w:rsidRPr="00F4045E" w:rsidRDefault="00156FF0" w:rsidP="00F4045E">
      <w:pPr>
        <w:pStyle w:val="IRISBullet"/>
      </w:pPr>
      <w:r w:rsidRPr="00F4045E">
        <w:t xml:space="preserve">La implementación de una práctica o programa tal y como indican los investigadores y desarrolladores se denomina fidelidad de implementación </w:t>
      </w:r>
    </w:p>
    <w:p w14:paraId="79ECDFAA" w14:textId="0AE6FAF1" w:rsidR="00C46769" w:rsidRPr="00F4045E" w:rsidRDefault="00C46769" w:rsidP="00F4045E">
      <w:pPr>
        <w:pStyle w:val="IRISBullet"/>
      </w:pPr>
      <w:r w:rsidRPr="00F4045E">
        <w:t>Para implementar una práctica o programa con fidelidad, usted debe… [viñetas]</w:t>
      </w:r>
    </w:p>
    <w:p w14:paraId="49766856" w14:textId="7C534A32" w:rsidR="00C46769" w:rsidRPr="00F4045E" w:rsidRDefault="00930982" w:rsidP="00F4045E">
      <w:pPr>
        <w:pStyle w:val="IRISBullet"/>
      </w:pPr>
      <w:r w:rsidRPr="00F4045E">
        <w:t xml:space="preserve">La </w:t>
      </w:r>
      <w:r w:rsidR="00C46769" w:rsidRPr="00F4045E">
        <w:t>investigación indica</w:t>
      </w:r>
    </w:p>
    <w:p w14:paraId="22524907" w14:textId="257A6536" w:rsidR="00C46769" w:rsidRPr="00F4045E" w:rsidRDefault="00C46769" w:rsidP="00F4045E">
      <w:pPr>
        <w:pStyle w:val="IRISBullet"/>
        <w:numPr>
          <w:ilvl w:val="1"/>
          <w:numId w:val="34"/>
        </w:numPr>
      </w:pPr>
      <w:r w:rsidRPr="00F4045E">
        <w:t xml:space="preserve">Enlace: tamaño del efecto [definición] </w:t>
      </w:r>
    </w:p>
    <w:p w14:paraId="3455E565" w14:textId="77777777" w:rsidR="00C46769" w:rsidRPr="00F4045E" w:rsidRDefault="00C46769" w:rsidP="00F4045E">
      <w:pPr>
        <w:pStyle w:val="IRISBullet"/>
      </w:pPr>
      <w:r w:rsidRPr="00F4045E">
        <w:t>Por favor, repase el primer Módulo de IRIS en esta serie: Las prácticas basadas en evidencia (Parte 1): Identificar y seleccionar una práctica o programa</w:t>
      </w:r>
    </w:p>
    <w:p w14:paraId="6CE52DD4" w14:textId="62B0D12F" w:rsidR="00930982" w:rsidRPr="0030543B" w:rsidRDefault="00930982" w:rsidP="00C46769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4B866F8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12C50CC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C2466BE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1C1A53" w14:textId="77777777" w:rsidR="0030543B" w:rsidRPr="00E0252E" w:rsidRDefault="0030543B" w:rsidP="0030543B">
      <w:pPr>
        <w:rPr>
          <w:rFonts w:ascii="Garamond" w:hAnsi="Garamond"/>
          <w:lang w:val="es-ES"/>
        </w:rPr>
      </w:pPr>
    </w:p>
    <w:p w14:paraId="642AA2D0" w14:textId="4BAD3BAF" w:rsidR="0030543B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2: </w:t>
      </w:r>
      <w:r w:rsidR="007475DE" w:rsidRPr="00F4045E">
        <w:t>Entienda</w:t>
      </w:r>
      <w:r w:rsidR="007475DE">
        <w:rPr>
          <w:lang w:val="es-ES"/>
        </w:rPr>
        <w:t xml:space="preserve"> los procedimientos de implementación</w:t>
      </w:r>
    </w:p>
    <w:p w14:paraId="19B45608" w14:textId="76B8F6CF" w:rsidR="007475DE" w:rsidRDefault="007475DE" w:rsidP="00F4045E">
      <w:pPr>
        <w:pStyle w:val="IRISBullet"/>
        <w:rPr>
          <w:lang w:val="es-ES"/>
        </w:rPr>
      </w:pPr>
      <w:r>
        <w:rPr>
          <w:lang w:val="es-ES"/>
        </w:rPr>
        <w:t>Para implementar un</w:t>
      </w:r>
      <w:r w:rsidR="00A512F1">
        <w:rPr>
          <w:lang w:val="es-ES"/>
        </w:rPr>
        <w:t>a</w:t>
      </w:r>
      <w:r>
        <w:rPr>
          <w:lang w:val="es-ES"/>
        </w:rPr>
        <w:t xml:space="preserve"> PBE con fidelidad, primero usted debe… </w:t>
      </w:r>
    </w:p>
    <w:p w14:paraId="1777FD36" w14:textId="77777777" w:rsidR="00F4045E" w:rsidRDefault="007475DE" w:rsidP="00F4045E">
      <w:pPr>
        <w:pStyle w:val="IRISBullet"/>
        <w:rPr>
          <w:lang w:val="es-ES"/>
        </w:rPr>
      </w:pPr>
      <w:r>
        <w:rPr>
          <w:lang w:val="es-ES"/>
        </w:rPr>
        <w:t>Entrenamiento</w:t>
      </w:r>
    </w:p>
    <w:p w14:paraId="0D6B774C" w14:textId="77777777" w:rsidR="00F4045E" w:rsidRPr="00F4045E" w:rsidRDefault="007475DE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Un entrenamiento de alta calidad y efectivo incluye… [viñetas]</w:t>
      </w:r>
    </w:p>
    <w:p w14:paraId="0831A7CD" w14:textId="77777777" w:rsidR="00F4045E" w:rsidRPr="00F4045E" w:rsidRDefault="006F5880" w:rsidP="00F4045E">
      <w:pPr>
        <w:pStyle w:val="IRISBullet"/>
        <w:numPr>
          <w:ilvl w:val="2"/>
          <w:numId w:val="34"/>
        </w:numPr>
        <w:rPr>
          <w:lang w:val="es-ES"/>
        </w:rPr>
      </w:pPr>
      <w:r w:rsidRPr="00F4045E">
        <w:rPr>
          <w:lang w:val="es-ES"/>
        </w:rPr>
        <w:t>Enlace: retroalimentación correctiva [definición]</w:t>
      </w:r>
    </w:p>
    <w:p w14:paraId="7962E26D" w14:textId="77777777" w:rsidR="00F4045E" w:rsidRPr="00F4045E" w:rsidRDefault="006F5880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Además de los componentes de entrenamiento enumerados arriba, usted debería…</w:t>
      </w:r>
    </w:p>
    <w:p w14:paraId="5D8CB4ED" w14:textId="77777777" w:rsidR="00F4045E" w:rsidRPr="00F4045E" w:rsidRDefault="006F5880" w:rsidP="00F4045E">
      <w:pPr>
        <w:pStyle w:val="IRISBullet"/>
        <w:numPr>
          <w:ilvl w:val="2"/>
          <w:numId w:val="34"/>
        </w:numPr>
        <w:rPr>
          <w:lang w:val="es-ES"/>
        </w:rPr>
      </w:pPr>
      <w:r w:rsidRPr="00F4045E">
        <w:rPr>
          <w:lang w:val="es-ES"/>
        </w:rPr>
        <w:t>Enlace: desviación [definición]</w:t>
      </w:r>
    </w:p>
    <w:p w14:paraId="54DBCCE3" w14:textId="77777777" w:rsidR="00F4045E" w:rsidRPr="00F4045E" w:rsidRDefault="006F5880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La investigación indica</w:t>
      </w:r>
    </w:p>
    <w:p w14:paraId="27B35EA7" w14:textId="57B84FD7" w:rsidR="006F5880" w:rsidRPr="00F4045E" w:rsidRDefault="006F5880" w:rsidP="00F4045E">
      <w:pPr>
        <w:pStyle w:val="IRISBullet"/>
        <w:numPr>
          <w:ilvl w:val="2"/>
          <w:numId w:val="34"/>
        </w:numPr>
        <w:rPr>
          <w:lang w:val="es-ES"/>
        </w:rPr>
      </w:pPr>
      <w:r w:rsidRPr="00F4045E">
        <w:rPr>
          <w:lang w:val="es-ES"/>
        </w:rPr>
        <w:t>Enlace: beneficios de la asesoría entre pares</w:t>
      </w:r>
    </w:p>
    <w:p w14:paraId="63347546" w14:textId="77777777" w:rsidR="00F4045E" w:rsidRPr="00F4045E" w:rsidRDefault="006F5880" w:rsidP="00F4045E">
      <w:pPr>
        <w:pStyle w:val="IRISBullet"/>
        <w:rPr>
          <w:lang w:val="es-ES"/>
        </w:rPr>
      </w:pPr>
      <w:r w:rsidRPr="00F4045E">
        <w:t>Aprendiendo</w:t>
      </w:r>
      <w:r w:rsidRPr="00F4045E">
        <w:rPr>
          <w:lang w:val="es-ES"/>
        </w:rPr>
        <w:t xml:space="preserve"> por su cuenta</w:t>
      </w:r>
    </w:p>
    <w:p w14:paraId="3102F81D" w14:textId="77777777" w:rsidR="00F4045E" w:rsidRPr="00F4045E" w:rsidRDefault="006F5880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Un manual puede incluir otra información relacionada a la implementación [viñeta]</w:t>
      </w:r>
    </w:p>
    <w:p w14:paraId="3EC13906" w14:textId="77777777" w:rsidR="00F4045E" w:rsidRPr="00F4045E" w:rsidRDefault="006F5880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Un manual ayuda a asegurar el nivel de calidad de programa …</w:t>
      </w:r>
    </w:p>
    <w:p w14:paraId="7AF5C3C4" w14:textId="77777777" w:rsidR="00F4045E" w:rsidRPr="00F4045E" w:rsidRDefault="006F5880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Cuando no hay un manual disponible…</w:t>
      </w:r>
    </w:p>
    <w:p w14:paraId="00ABA35A" w14:textId="77777777" w:rsidR="00F4045E" w:rsidRPr="00F4045E" w:rsidRDefault="006F5880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lastRenderedPageBreak/>
        <w:t>Audio: Bryan Cook ofrece más sugerencias sobre entrenamiento y oportunidades para el autoaprendizaje</w:t>
      </w:r>
    </w:p>
    <w:p w14:paraId="4E69E192" w14:textId="77777777" w:rsidR="00F4045E" w:rsidRPr="00F4045E" w:rsidRDefault="00D80A1E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Audio: Tom Kratochwill ofrece más sugerencias sobre entrenamiento y oportunidades para el autoaprendizaje</w:t>
      </w:r>
    </w:p>
    <w:p w14:paraId="7D01639E" w14:textId="52CAF019" w:rsidR="00D80A1E" w:rsidRPr="00F4045E" w:rsidRDefault="00D80A1E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Para su información</w:t>
      </w:r>
    </w:p>
    <w:p w14:paraId="4007ADF4" w14:textId="77777777" w:rsidR="0030543B" w:rsidRDefault="0030543B" w:rsidP="0030543B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25BDE6BA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337D378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B88B1E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919F0CD" w14:textId="77777777" w:rsidR="00F4045E" w:rsidRPr="00E0252E" w:rsidRDefault="00F4045E" w:rsidP="0030543B">
      <w:pPr>
        <w:rPr>
          <w:rFonts w:ascii="Garamond" w:hAnsi="Garamond"/>
          <w:lang w:val="es-ES"/>
        </w:rPr>
      </w:pPr>
    </w:p>
    <w:p w14:paraId="01A93E77" w14:textId="3640AE53" w:rsidR="0030543B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3: </w:t>
      </w:r>
      <w:r w:rsidR="00D80A1E">
        <w:rPr>
          <w:lang w:val="es-ES"/>
        </w:rPr>
        <w:t xml:space="preserve">Prepararse </w:t>
      </w:r>
      <w:r w:rsidR="00D80A1E" w:rsidRPr="00F4045E">
        <w:t>para</w:t>
      </w:r>
      <w:r w:rsidR="00D80A1E">
        <w:rPr>
          <w:lang w:val="es-ES"/>
        </w:rPr>
        <w:t xml:space="preserve"> la implementación</w:t>
      </w:r>
    </w:p>
    <w:p w14:paraId="6C567A3E" w14:textId="30E16D85" w:rsidR="00D80A1E" w:rsidRPr="00F4045E" w:rsidRDefault="00D80A1E" w:rsidP="00F4045E">
      <w:pPr>
        <w:pStyle w:val="IRISBullet"/>
      </w:pPr>
      <w:r w:rsidRPr="00F4045E">
        <w:t>Una vez ha aprendido los requisitos para implementar un</w:t>
      </w:r>
      <w:r w:rsidR="00A512F1" w:rsidRPr="00F4045E">
        <w:t>a</w:t>
      </w:r>
      <w:r w:rsidRPr="00F4045E">
        <w:t xml:space="preserve"> PBE, usted puede…</w:t>
      </w:r>
    </w:p>
    <w:p w14:paraId="302DF826" w14:textId="77777777" w:rsidR="00D80A1E" w:rsidRPr="00F4045E" w:rsidRDefault="00D80A1E" w:rsidP="00F4045E">
      <w:pPr>
        <w:pStyle w:val="IRISBullet"/>
      </w:pPr>
      <w:r w:rsidRPr="00F4045E">
        <w:t>Recursos a considerar antes de la implementación</w:t>
      </w:r>
    </w:p>
    <w:p w14:paraId="5552D3AF" w14:textId="77777777" w:rsidR="00D80A1E" w:rsidRDefault="00D80A1E" w:rsidP="00F4045E">
      <w:pPr>
        <w:pStyle w:val="IRISBullet"/>
      </w:pPr>
      <w:r w:rsidRPr="00F4045E">
        <w:t>Para su información</w:t>
      </w:r>
    </w:p>
    <w:p w14:paraId="203C402D" w14:textId="77777777" w:rsidR="00F4045E" w:rsidRPr="00F4045E" w:rsidRDefault="00F4045E" w:rsidP="00F4045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24C55A2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ACCF965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4888790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10B27B1" w14:textId="7BC6202B" w:rsidR="0030543B" w:rsidRPr="00E0252E" w:rsidRDefault="0030543B" w:rsidP="00D80A1E">
      <w:pPr>
        <w:pStyle w:val="ListParagraph"/>
        <w:rPr>
          <w:rFonts w:ascii="Garamond" w:hAnsi="Garamond"/>
          <w:lang w:val="es-ES"/>
        </w:rPr>
      </w:pPr>
    </w:p>
    <w:p w14:paraId="63FE7D6D" w14:textId="46557BBD" w:rsidR="0030543B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4: </w:t>
      </w:r>
      <w:r w:rsidR="001D5D6F" w:rsidRPr="00F4045E">
        <w:t>Seguir</w:t>
      </w:r>
      <w:r w:rsidR="001D5D6F" w:rsidRPr="009E4069">
        <w:rPr>
          <w:lang w:val="es-ES"/>
        </w:rPr>
        <w:t xml:space="preserve"> los procedimientos de implementación</w:t>
      </w:r>
    </w:p>
    <w:p w14:paraId="351EAD6B" w14:textId="2EA1E4CB" w:rsidR="002A11B6" w:rsidRPr="00F4045E" w:rsidRDefault="001D5D6F" w:rsidP="00F4045E">
      <w:pPr>
        <w:pStyle w:val="IRISBullet"/>
      </w:pPr>
      <w:r w:rsidRPr="00F4045E">
        <w:t>Una vez usted se ha preparado para implementar una PBE, necesita…</w:t>
      </w:r>
    </w:p>
    <w:p w14:paraId="13D3194A" w14:textId="16EFC140" w:rsidR="001D5D6F" w:rsidRPr="00F4045E" w:rsidRDefault="001D5D6F" w:rsidP="00F4045E">
      <w:pPr>
        <w:pStyle w:val="IRISBullet"/>
      </w:pPr>
      <w:r w:rsidRPr="00F4045E">
        <w:t>La fidelidad de implementación consta de tres elementos principales [viñetas]</w:t>
      </w:r>
    </w:p>
    <w:p w14:paraId="32342EAF" w14:textId="53E5B104" w:rsidR="001D5D6F" w:rsidRPr="00F4045E" w:rsidRDefault="001D5D6F" w:rsidP="00F4045E">
      <w:pPr>
        <w:pStyle w:val="IRISBullet"/>
      </w:pPr>
      <w:r w:rsidRPr="00F4045E">
        <w:t>Para su información</w:t>
      </w:r>
    </w:p>
    <w:p w14:paraId="3116D492" w14:textId="29160834" w:rsidR="001D5D6F" w:rsidRPr="00F4045E" w:rsidRDefault="001D5D6F" w:rsidP="00F4045E">
      <w:pPr>
        <w:pStyle w:val="IRISBullet"/>
      </w:pPr>
      <w:r w:rsidRPr="00F4045E">
        <w:t>Audio: Larry Wexler discute la importancia de la implementación con fidelidad</w:t>
      </w:r>
    </w:p>
    <w:p w14:paraId="4D456D8F" w14:textId="25D48E5F" w:rsidR="001D5D6F" w:rsidRPr="00F4045E" w:rsidRDefault="001D5D6F" w:rsidP="00F4045E">
      <w:pPr>
        <w:pStyle w:val="IRISBullet"/>
      </w:pPr>
      <w:r w:rsidRPr="00F4045E">
        <w:t>Audio: Scott McConnel añade algunas ideas más sobre la importancia de la implementación con fidelidad</w:t>
      </w:r>
    </w:p>
    <w:p w14:paraId="77A9FC4A" w14:textId="77777777" w:rsidR="00F4045E" w:rsidRPr="00F4045E" w:rsidRDefault="001D5D6F" w:rsidP="00F4045E">
      <w:pPr>
        <w:pStyle w:val="IRISBullet"/>
      </w:pPr>
      <w:r w:rsidRPr="00F4045E">
        <w:t>Amenazas a la fidelidad</w:t>
      </w:r>
    </w:p>
    <w:p w14:paraId="5A653FFD" w14:textId="77777777" w:rsidR="00F4045E" w:rsidRPr="00F4045E" w:rsidRDefault="001D5D6F" w:rsidP="00F4045E">
      <w:pPr>
        <w:pStyle w:val="IRISBullet"/>
        <w:numPr>
          <w:ilvl w:val="1"/>
          <w:numId w:val="34"/>
        </w:numPr>
      </w:pPr>
      <w:r w:rsidRPr="00F4045E">
        <w:rPr>
          <w:lang w:val="es-ES"/>
        </w:rPr>
        <w:t>Razones típicas por las que los educadores cambian sus PBEs, intencionadamente o no [lista numerada]</w:t>
      </w:r>
    </w:p>
    <w:p w14:paraId="7162D242" w14:textId="42ABF866" w:rsidR="001D5D6F" w:rsidRPr="00F4045E" w:rsidRDefault="001D5D6F" w:rsidP="00F4045E">
      <w:pPr>
        <w:pStyle w:val="IRISBullet"/>
        <w:numPr>
          <w:ilvl w:val="1"/>
          <w:numId w:val="34"/>
        </w:numPr>
      </w:pPr>
      <w:r w:rsidRPr="00F4045E">
        <w:rPr>
          <w:lang w:val="es-ES"/>
        </w:rPr>
        <w:t>Cuando se implementa una PBE, los maestros pueden pensar erróneamente que…</w:t>
      </w:r>
    </w:p>
    <w:p w14:paraId="22300A89" w14:textId="77777777" w:rsidR="00F4045E" w:rsidRPr="00F4045E" w:rsidRDefault="001D5D6F" w:rsidP="00F4045E">
      <w:pPr>
        <w:pStyle w:val="IRISBullet"/>
        <w:rPr>
          <w:lang w:val="es-ES"/>
        </w:rPr>
      </w:pPr>
      <w:r w:rsidRPr="00F4045E">
        <w:t>Desviación</w:t>
      </w:r>
    </w:p>
    <w:p w14:paraId="0216B6CE" w14:textId="77777777" w:rsidR="00F4045E" w:rsidRPr="00F4045E" w:rsidRDefault="001D5D6F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Cuando los maestros implementan una PBE, normalmente empiezan haciéndolo con fidelidad, pero…</w:t>
      </w:r>
    </w:p>
    <w:p w14:paraId="1AD1AF8E" w14:textId="77777777" w:rsidR="00F4045E" w:rsidRPr="00F4045E" w:rsidRDefault="001D5D6F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Definición de “desviación”</w:t>
      </w:r>
    </w:p>
    <w:p w14:paraId="4D0A1329" w14:textId="4F877649" w:rsidR="001D5D6F" w:rsidRPr="00F4045E" w:rsidRDefault="001D5D6F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La investigación indica</w:t>
      </w:r>
    </w:p>
    <w:p w14:paraId="749640CA" w14:textId="77777777" w:rsidR="00F4045E" w:rsidRPr="00F4045E" w:rsidRDefault="001D5D6F" w:rsidP="00F4045E">
      <w:pPr>
        <w:pStyle w:val="IRISBullet"/>
        <w:rPr>
          <w:lang w:val="es-ES"/>
        </w:rPr>
      </w:pPr>
      <w:r w:rsidRPr="00F4045E">
        <w:rPr>
          <w:lang w:val="es-ES"/>
        </w:rPr>
        <w:t>Adaptación</w:t>
      </w:r>
    </w:p>
    <w:p w14:paraId="6CC5C0BC" w14:textId="77777777" w:rsidR="00F4045E" w:rsidRPr="00F4045E" w:rsidRDefault="00BA095B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A menudo, los educadores cambian los componentes de una PBE intencionadamente</w:t>
      </w:r>
    </w:p>
    <w:p w14:paraId="77055D2A" w14:textId="77777777" w:rsidR="00F4045E" w:rsidRPr="00F4045E" w:rsidRDefault="00BA095B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lastRenderedPageBreak/>
        <w:t>Audio: Bryan Cook, Tom Kratochwill y Lisa Sanetti discuten por qué los educadores tienen, a menudo, dificultades implementando una práctica o un programa con fidelidad</w:t>
      </w:r>
    </w:p>
    <w:p w14:paraId="1E827B68" w14:textId="77777777" w:rsidR="00F4045E" w:rsidRPr="00F4045E" w:rsidRDefault="00BA095B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Para su información</w:t>
      </w:r>
    </w:p>
    <w:p w14:paraId="5144022C" w14:textId="15029107" w:rsidR="002A11B6" w:rsidRPr="00F4045E" w:rsidRDefault="00BA095B" w:rsidP="00F4045E">
      <w:pPr>
        <w:pStyle w:val="IRISBullet"/>
        <w:numPr>
          <w:ilvl w:val="2"/>
          <w:numId w:val="34"/>
        </w:numPr>
        <w:rPr>
          <w:lang w:val="es-ES"/>
        </w:rPr>
      </w:pPr>
      <w:r w:rsidRPr="00F4045E">
        <w:rPr>
          <w:lang w:val="es-ES"/>
        </w:rPr>
        <w:t>Para aprender más sobre este proceso, vea este módulo d</w:t>
      </w:r>
      <w:r w:rsidR="009929B9" w:rsidRPr="00F4045E">
        <w:rPr>
          <w:lang w:val="es-ES"/>
        </w:rPr>
        <w:t>e IRIS: Las p</w:t>
      </w:r>
      <w:r w:rsidRPr="00F4045E">
        <w:rPr>
          <w:lang w:val="es-ES"/>
        </w:rPr>
        <w:t xml:space="preserve">rácticas basadas en evidencia (Parte 3): Evaluando los resultados del estudiante y la fidelidad </w:t>
      </w:r>
    </w:p>
    <w:p w14:paraId="7843A035" w14:textId="0D805F51" w:rsidR="00F4045E" w:rsidRPr="00BA095B" w:rsidRDefault="00F4045E" w:rsidP="00BA095B">
      <w:pPr>
        <w:pStyle w:val="ListParagraph"/>
        <w:ind w:left="216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344879FA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661B92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93C95B7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612AA6" w14:textId="29247FB2" w:rsidR="00BA095B" w:rsidRPr="00BA095B" w:rsidRDefault="00BA095B" w:rsidP="00BA095B">
      <w:pPr>
        <w:pStyle w:val="ListParagraph"/>
        <w:ind w:left="2160"/>
        <w:rPr>
          <w:rFonts w:ascii="Garamond" w:hAnsi="Garamond"/>
          <w:lang w:val="es-ES"/>
        </w:rPr>
      </w:pPr>
    </w:p>
    <w:p w14:paraId="2BAE2A9A" w14:textId="51B9A3DD" w:rsidR="00BA095B" w:rsidRPr="00F4045E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5: </w:t>
      </w:r>
      <w:r w:rsidR="00BA095B">
        <w:rPr>
          <w:lang w:val="es-ES"/>
        </w:rPr>
        <w:t>Riesgos de adaptar una práctica basada en evidencia</w:t>
      </w:r>
    </w:p>
    <w:p w14:paraId="54D3DB7B" w14:textId="38E8B9A5" w:rsidR="002A11B6" w:rsidRDefault="00D96423" w:rsidP="00F4045E">
      <w:pPr>
        <w:pStyle w:val="IRISBullet"/>
        <w:rPr>
          <w:lang w:val="es-ES"/>
        </w:rPr>
      </w:pPr>
      <w:r>
        <w:rPr>
          <w:lang w:val="es-ES"/>
        </w:rPr>
        <w:t>Recuerde que fidelidad de implementación hace referencia a…</w:t>
      </w:r>
    </w:p>
    <w:p w14:paraId="5326BE24" w14:textId="533346C8" w:rsidR="00D96423" w:rsidRPr="00D96423" w:rsidRDefault="00D96423" w:rsidP="00F4045E">
      <w:pPr>
        <w:pStyle w:val="IRISBullet"/>
        <w:rPr>
          <w:lang w:val="es-ES"/>
        </w:rPr>
      </w:pPr>
      <w:r w:rsidRPr="00D96423">
        <w:rPr>
          <w:lang w:val="es-ES"/>
        </w:rPr>
        <w:t>Por ejemplo, un maestro está planeando usa</w:t>
      </w:r>
      <w:r w:rsidR="00A512F1">
        <w:rPr>
          <w:lang w:val="es-ES"/>
        </w:rPr>
        <w:t>r</w:t>
      </w:r>
      <w:r w:rsidRPr="00D96423">
        <w:rPr>
          <w:lang w:val="es-ES"/>
        </w:rPr>
        <w:t xml:space="preserve"> una PBE que debería implementarse dos veces por semana durante 45 minutos cada vez a lo largo de 10 semanas</w:t>
      </w:r>
    </w:p>
    <w:p w14:paraId="5E97DAD1" w14:textId="56B84AFD" w:rsidR="002A11B6" w:rsidRDefault="00D96423" w:rsidP="00F4045E">
      <w:pPr>
        <w:pStyle w:val="IRISBullet"/>
        <w:rPr>
          <w:lang w:val="es-ES"/>
        </w:rPr>
      </w:pPr>
      <w:r>
        <w:rPr>
          <w:lang w:val="es-ES"/>
        </w:rPr>
        <w:t>Muchas veces, educadores como el descrito en el ejemplo anterior…</w:t>
      </w:r>
    </w:p>
    <w:p w14:paraId="586A205C" w14:textId="77777777" w:rsidR="00F4045E" w:rsidRDefault="00D96423" w:rsidP="00F4045E">
      <w:pPr>
        <w:pStyle w:val="IRISBullet"/>
        <w:rPr>
          <w:lang w:val="es-ES"/>
        </w:rPr>
      </w:pPr>
      <w:r w:rsidRPr="00D96423">
        <w:rPr>
          <w:lang w:val="es-ES"/>
        </w:rPr>
        <w:t xml:space="preserve">Consideraciones al hacer adaptaciones </w:t>
      </w:r>
    </w:p>
    <w:p w14:paraId="7A5A045A" w14:textId="77777777" w:rsidR="00F4045E" w:rsidRPr="00F4045E" w:rsidRDefault="00D96423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Aun teniendo en cuenta los riesgos asociados con hacer adaptaciones a una PBE, hay veces en los que…</w:t>
      </w:r>
    </w:p>
    <w:p w14:paraId="69D3CF43" w14:textId="77777777" w:rsidR="00F4045E" w:rsidRPr="00F4045E" w:rsidRDefault="00D96423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La investigación indica que las adaptaciones son más exitosas cuando… [viñetas]</w:t>
      </w:r>
    </w:p>
    <w:p w14:paraId="6F114622" w14:textId="77777777" w:rsidR="00F4045E" w:rsidRPr="00F4045E" w:rsidRDefault="00D96423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Ejemplos de cambios a componentes no esenciales/esenciales</w:t>
      </w:r>
    </w:p>
    <w:p w14:paraId="50E84E97" w14:textId="77777777" w:rsidR="00F4045E" w:rsidRPr="00F4045E" w:rsidRDefault="00D96423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Audio: Bryan Cook describe el balance entre implementar una práctica o programa con fidelidad y adaptarlos para que se ajusten a las necesidades concretas de cada uno</w:t>
      </w:r>
    </w:p>
    <w:p w14:paraId="52C82065" w14:textId="029CB56A" w:rsidR="00D96423" w:rsidRPr="00F4045E" w:rsidRDefault="00D96423" w:rsidP="00F4045E">
      <w:pPr>
        <w:pStyle w:val="IRISBullet"/>
        <w:numPr>
          <w:ilvl w:val="1"/>
          <w:numId w:val="34"/>
        </w:numPr>
        <w:rPr>
          <w:lang w:val="es-ES"/>
        </w:rPr>
      </w:pPr>
      <w:r w:rsidRPr="00F4045E">
        <w:rPr>
          <w:lang w:val="es-ES"/>
        </w:rPr>
        <w:t>Para su información</w:t>
      </w:r>
    </w:p>
    <w:p w14:paraId="2D6391B1" w14:textId="77777777" w:rsidR="00D96423" w:rsidRDefault="00D96423" w:rsidP="00D96423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1F1CF3B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A9F934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5C9F085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9EF4154" w14:textId="77777777" w:rsidR="00F4045E" w:rsidRPr="00D96423" w:rsidRDefault="00F4045E" w:rsidP="00D96423">
      <w:pPr>
        <w:rPr>
          <w:rFonts w:ascii="Garamond" w:hAnsi="Garamond"/>
          <w:lang w:val="es-ES"/>
        </w:rPr>
      </w:pPr>
    </w:p>
    <w:p w14:paraId="0D34F679" w14:textId="6610CA52" w:rsidR="00E06F3C" w:rsidRDefault="0030543B" w:rsidP="00F4045E">
      <w:pPr>
        <w:pStyle w:val="IRISPageHeading"/>
        <w:rPr>
          <w:lang w:val="es-ES"/>
        </w:rPr>
        <w:sectPr w:rsidR="00E06F3C" w:rsidSect="00324B24">
          <w:footerReference w:type="even" r:id="rId9"/>
          <w:footerReference w:type="default" r:id="rId10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  <w:r w:rsidRPr="00E0252E">
        <w:rPr>
          <w:lang w:val="es-ES"/>
        </w:rPr>
        <w:t xml:space="preserve">Página 6: </w:t>
      </w:r>
      <w:r w:rsidR="00C304C2">
        <w:rPr>
          <w:lang w:val="es-ES"/>
        </w:rPr>
        <w:t xml:space="preserve">Referencias &amp; </w:t>
      </w:r>
      <w:r w:rsidR="005F62FB">
        <w:t>r</w:t>
      </w:r>
      <w:r w:rsidR="00C304C2" w:rsidRPr="00F4045E">
        <w:t>ecursos</w:t>
      </w:r>
      <w:r w:rsidR="00C304C2">
        <w:rPr>
          <w:lang w:val="es-ES"/>
        </w:rPr>
        <w:t xml:space="preserve"> </w:t>
      </w:r>
      <w:r w:rsidR="005F62FB">
        <w:rPr>
          <w:lang w:val="es-ES"/>
        </w:rPr>
        <w:t>a</w:t>
      </w:r>
      <w:r w:rsidR="00C304C2">
        <w:rPr>
          <w:lang w:val="es-ES"/>
        </w:rPr>
        <w:t>dicionales</w:t>
      </w:r>
    </w:p>
    <w:p w14:paraId="510B0860" w14:textId="5141A097" w:rsidR="002A11B6" w:rsidRPr="00F4045E" w:rsidRDefault="00C304C2" w:rsidP="00F4045E">
      <w:pPr>
        <w:pStyle w:val="IRISBullet"/>
      </w:pPr>
      <w:r w:rsidRPr="00F4045E">
        <w:t>Referencias</w:t>
      </w:r>
    </w:p>
    <w:p w14:paraId="1B4ED5A7" w14:textId="28A27048" w:rsidR="002A11B6" w:rsidRPr="00F4045E" w:rsidRDefault="00C304C2" w:rsidP="00F4045E">
      <w:pPr>
        <w:pStyle w:val="IRISBullet"/>
      </w:pPr>
      <w:r w:rsidRPr="00F4045E">
        <w:t>Recursos adicionales</w:t>
      </w:r>
    </w:p>
    <w:p w14:paraId="5C6AEE1F" w14:textId="052BB6A5" w:rsidR="0030543B" w:rsidRPr="00C304C2" w:rsidRDefault="0030543B" w:rsidP="00F4045E">
      <w:pPr>
        <w:pStyle w:val="IRISPageHeading"/>
        <w:rPr>
          <w:lang w:val="es-ES"/>
        </w:rPr>
      </w:pPr>
      <w:r w:rsidRPr="00E0252E">
        <w:rPr>
          <w:lang w:val="es-ES"/>
        </w:rPr>
        <w:t xml:space="preserve">Página 7: </w:t>
      </w:r>
      <w:r w:rsidR="00C304C2">
        <w:rPr>
          <w:lang w:val="es-ES"/>
        </w:rPr>
        <w:t>Créditos</w:t>
      </w:r>
    </w:p>
    <w:p w14:paraId="4B54AC94" w14:textId="53BBCC5A" w:rsidR="00C304C2" w:rsidRPr="00F4045E" w:rsidRDefault="00C304C2" w:rsidP="00F4045E">
      <w:pPr>
        <w:pStyle w:val="IRISBullet"/>
      </w:pPr>
      <w:r w:rsidRPr="00F4045E">
        <w:t>Expertos de contenido</w:t>
      </w:r>
    </w:p>
    <w:p w14:paraId="1DB14F74" w14:textId="77777777" w:rsidR="004111CA" w:rsidRPr="00F4045E" w:rsidRDefault="004111CA" w:rsidP="00F4045E">
      <w:pPr>
        <w:pStyle w:val="IRISBullet"/>
      </w:pPr>
      <w:r w:rsidRPr="00F4045E">
        <w:t>Desarrolladores del módulo</w:t>
      </w:r>
    </w:p>
    <w:p w14:paraId="194652B2" w14:textId="77777777" w:rsidR="004111CA" w:rsidRPr="00F4045E" w:rsidRDefault="004111CA" w:rsidP="00F4045E">
      <w:pPr>
        <w:pStyle w:val="IRISBullet"/>
      </w:pPr>
      <w:r w:rsidRPr="00F4045E">
        <w:t>Equipo de producción del módulo</w:t>
      </w:r>
    </w:p>
    <w:p w14:paraId="0196E25F" w14:textId="06349C15" w:rsidR="00C304C2" w:rsidRPr="00F4045E" w:rsidRDefault="00C304C2" w:rsidP="00F4045E">
      <w:pPr>
        <w:pStyle w:val="IRISBullet"/>
      </w:pPr>
      <w:r w:rsidRPr="00F4045E">
        <w:lastRenderedPageBreak/>
        <w:t>Equipo de producción de media</w:t>
      </w:r>
    </w:p>
    <w:p w14:paraId="442678CE" w14:textId="77777777" w:rsidR="004111CA" w:rsidRPr="00F4045E" w:rsidRDefault="004111CA" w:rsidP="00F4045E">
      <w:pPr>
        <w:pStyle w:val="IRISBullet"/>
      </w:pPr>
      <w:r w:rsidRPr="00F4045E">
        <w:t>Media</w:t>
      </w:r>
    </w:p>
    <w:p w14:paraId="12F56223" w14:textId="77777777" w:rsidR="004111CA" w:rsidRPr="00F4045E" w:rsidRDefault="004111CA" w:rsidP="00F4045E">
      <w:pPr>
        <w:pStyle w:val="IRISBullet"/>
      </w:pPr>
      <w:r w:rsidRPr="00F4045E">
        <w:t>Entrevistas con expertos</w:t>
      </w:r>
    </w:p>
    <w:p w14:paraId="4529FE3B" w14:textId="77777777" w:rsidR="0030543B" w:rsidRDefault="0030543B" w:rsidP="00F4045E">
      <w:pPr>
        <w:pStyle w:val="IRISSectionHeading"/>
        <w:rPr>
          <w:lang w:val="es-ES"/>
        </w:rPr>
      </w:pPr>
      <w:r w:rsidRPr="00F4045E">
        <w:t>Resumen</w:t>
      </w:r>
    </w:p>
    <w:p w14:paraId="770AF638" w14:textId="77777777" w:rsidR="0030543B" w:rsidRPr="00F4045E" w:rsidRDefault="004111CA" w:rsidP="00F4045E">
      <w:pPr>
        <w:pStyle w:val="IRISBullet"/>
      </w:pPr>
      <w:r w:rsidRPr="00F4045E">
        <w:t>Resumen del módulo</w:t>
      </w:r>
    </w:p>
    <w:p w14:paraId="63F09513" w14:textId="6952FAB1" w:rsidR="00C304C2" w:rsidRPr="00F4045E" w:rsidRDefault="00C304C2" w:rsidP="00F4045E">
      <w:pPr>
        <w:pStyle w:val="IRISBullet"/>
      </w:pPr>
      <w:r w:rsidRPr="00F4045E">
        <w:t>Para implementar con fidelidad, los educadores deben… [viñetas]</w:t>
      </w:r>
    </w:p>
    <w:p w14:paraId="391EB001" w14:textId="6273D2F2" w:rsidR="00C304C2" w:rsidRPr="00F4045E" w:rsidRDefault="00C304C2" w:rsidP="00F4045E">
      <w:pPr>
        <w:pStyle w:val="IRISBullet"/>
      </w:pPr>
      <w:r w:rsidRPr="00F4045E">
        <w:t>Aunque los educadores deberían siempre intentar implementar una PBE con fidelidad…</w:t>
      </w:r>
    </w:p>
    <w:p w14:paraId="03AC50A1" w14:textId="79F464D0" w:rsidR="00C304C2" w:rsidRPr="00F4045E" w:rsidRDefault="00C304C2" w:rsidP="00F4045E">
      <w:pPr>
        <w:pStyle w:val="IRISBullet"/>
      </w:pPr>
      <w:r w:rsidRPr="00F4045E">
        <w:t>Audio: Lisa Sanetti</w:t>
      </w:r>
      <w:r w:rsidR="00987580" w:rsidRPr="00F4045E">
        <w:t xml:space="preserve"> repasa</w:t>
      </w:r>
      <w:r w:rsidRPr="00F4045E">
        <w:t xml:space="preserve"> las consideraciones fundamentales para implementar una práctica o programa con fidelidad</w:t>
      </w:r>
    </w:p>
    <w:p w14:paraId="705D0A02" w14:textId="77777777" w:rsidR="004111CA" w:rsidRPr="00F4045E" w:rsidRDefault="004111CA" w:rsidP="00F4045E">
      <w:pPr>
        <w:pStyle w:val="IRISBullet"/>
      </w:pPr>
      <w:r w:rsidRPr="00F4045E">
        <w:t>Retomando ideas iniciales</w:t>
      </w:r>
    </w:p>
    <w:p w14:paraId="3C55DC33" w14:textId="77777777" w:rsidR="004111CA" w:rsidRDefault="004111CA" w:rsidP="004111CA">
      <w:pPr>
        <w:tabs>
          <w:tab w:val="left" w:pos="1234"/>
        </w:tabs>
        <w:ind w:left="360"/>
        <w:rPr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213154B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F9C4F2D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A964065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ED528A" w14:textId="77777777" w:rsidR="0030543B" w:rsidRDefault="0030543B" w:rsidP="00F4045E">
      <w:pPr>
        <w:pStyle w:val="IRISSectionHeading"/>
        <w:rPr>
          <w:lang w:val="es-ES"/>
        </w:rPr>
      </w:pPr>
      <w:r w:rsidRPr="00F4045E">
        <w:t>Evaluación</w:t>
      </w:r>
    </w:p>
    <w:p w14:paraId="5F8452F2" w14:textId="77777777" w:rsidR="0030543B" w:rsidRPr="00F4045E" w:rsidRDefault="004111CA" w:rsidP="00F4045E">
      <w:pPr>
        <w:pStyle w:val="IRISBullet"/>
      </w:pPr>
      <w:r w:rsidRPr="00F4045E">
        <w:t>Complete las preguntas enumeradas</w:t>
      </w:r>
    </w:p>
    <w:p w14:paraId="726EED72" w14:textId="77777777" w:rsidR="004111CA" w:rsidRDefault="004111CA" w:rsidP="00F4045E">
      <w:pPr>
        <w:pStyle w:val="IRISBullet"/>
        <w:numPr>
          <w:ilvl w:val="1"/>
          <w:numId w:val="34"/>
        </w:numPr>
      </w:pPr>
      <w:r w:rsidRPr="00F4045E">
        <w:t>Enlace: Hoja de trabajo comparativa de prácticas y programas basados en evidencia</w:t>
      </w:r>
    </w:p>
    <w:p w14:paraId="28FE88A5" w14:textId="77777777" w:rsidR="00F4045E" w:rsidRPr="00F4045E" w:rsidRDefault="00F4045E" w:rsidP="00F4045E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4045E" w:rsidRPr="00511763" w14:paraId="532B7616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9632365" w14:textId="77777777" w:rsidR="00F4045E" w:rsidRPr="00511763" w:rsidRDefault="00F4045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B5190C4" w14:textId="77777777" w:rsidR="00F4045E" w:rsidRPr="00511763" w:rsidRDefault="00F4045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AE8703F" w14:textId="14406730" w:rsidR="004111CA" w:rsidRPr="005F62FB" w:rsidRDefault="00255FA4" w:rsidP="00F4045E">
      <w:pPr>
        <w:pStyle w:val="IRISSectionHeading"/>
      </w:pPr>
      <w:r>
        <w:t>H</w:t>
      </w:r>
      <w:r w:rsidR="005F62FB" w:rsidRPr="000E0378">
        <w:t xml:space="preserve">a completado este </w:t>
      </w:r>
      <w:r w:rsidR="004111CA" w:rsidRPr="005E50F0">
        <w:rPr>
          <w:lang w:val="es-ES_tradnl"/>
        </w:rPr>
        <w:t>módulo</w:t>
      </w:r>
    </w:p>
    <w:p w14:paraId="42271985" w14:textId="77777777" w:rsidR="004111CA" w:rsidRPr="00F4045E" w:rsidRDefault="004111CA" w:rsidP="00F4045E">
      <w:pPr>
        <w:pStyle w:val="IRISBullet"/>
      </w:pPr>
      <w:r w:rsidRPr="00F4045E">
        <w:t>Queremos escuchar su opinión</w:t>
      </w:r>
    </w:p>
    <w:p w14:paraId="710AEE3D" w14:textId="77777777" w:rsidR="004111CA" w:rsidRPr="00F4045E" w:rsidRDefault="004111CA" w:rsidP="00F4045E">
      <w:pPr>
        <w:pStyle w:val="IRISBullet"/>
        <w:numPr>
          <w:ilvl w:val="1"/>
          <w:numId w:val="34"/>
        </w:numPr>
      </w:pPr>
      <w:r w:rsidRPr="00F4045E">
        <w:t>Enlace: Encuesta de retroalimentación acerca del módulo</w:t>
      </w:r>
    </w:p>
    <w:p w14:paraId="4B627BB7" w14:textId="77777777" w:rsidR="004111CA" w:rsidRPr="00F4045E" w:rsidRDefault="004111CA" w:rsidP="00F4045E">
      <w:pPr>
        <w:pStyle w:val="IRISBullet"/>
      </w:pPr>
      <w:r w:rsidRPr="00F4045E">
        <w:t>Horas de desarrollo profesional</w:t>
      </w:r>
    </w:p>
    <w:p w14:paraId="1C310881" w14:textId="77777777" w:rsidR="004111CA" w:rsidRPr="00F4045E" w:rsidRDefault="004111CA" w:rsidP="00F4045E">
      <w:pPr>
        <w:pStyle w:val="IRISBullet"/>
        <w:numPr>
          <w:ilvl w:val="1"/>
          <w:numId w:val="34"/>
        </w:numPr>
      </w:pPr>
      <w:r w:rsidRPr="00F4045E">
        <w:t>Enlace: Tienda de horas de desarrollo profesional IRIS</w:t>
      </w:r>
    </w:p>
    <w:p w14:paraId="7B17F31A" w14:textId="09ADA085" w:rsidR="007D5CB0" w:rsidRDefault="004111CA" w:rsidP="00E06F3C">
      <w:pPr>
        <w:pStyle w:val="IRISBullet"/>
      </w:pPr>
      <w:r w:rsidRPr="00F4045E">
        <w:t>Recursos relacionados [enlaces]</w:t>
      </w:r>
    </w:p>
    <w:sectPr w:rsidR="007D5CB0" w:rsidSect="00324B24">
      <w:footerReference w:type="default" r:id="rId11"/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FAE1" w14:textId="77777777" w:rsidR="00324B24" w:rsidRDefault="00324B24" w:rsidP="008956B7">
      <w:r>
        <w:separator/>
      </w:r>
    </w:p>
  </w:endnote>
  <w:endnote w:type="continuationSeparator" w:id="0">
    <w:p w14:paraId="5E046DB5" w14:textId="77777777" w:rsidR="00324B24" w:rsidRDefault="00324B24" w:rsidP="0089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37913"/>
      <w:docPartObj>
        <w:docPartGallery w:val="Page Numbers (Bottom of Page)"/>
        <w:docPartUnique/>
      </w:docPartObj>
    </w:sdtPr>
    <w:sdtContent>
      <w:p w14:paraId="7FC76844" w14:textId="042C2F74" w:rsidR="008956B7" w:rsidRDefault="008956B7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BF8BA1" w14:textId="77777777" w:rsidR="008956B7" w:rsidRDefault="008956B7" w:rsidP="0089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7050970"/>
      <w:docPartObj>
        <w:docPartGallery w:val="Page Numbers (Bottom of Page)"/>
        <w:docPartUnique/>
      </w:docPartObj>
    </w:sdtPr>
    <w:sdtContent>
      <w:p w14:paraId="1B31F789" w14:textId="41AFF74B" w:rsidR="008956B7" w:rsidRDefault="008956B7" w:rsidP="008956B7">
        <w:pPr>
          <w:pStyle w:val="Footer"/>
          <w:framePr w:wrap="none" w:vAnchor="text" w:hAnchor="page" w:x="12045" w:y="478"/>
          <w:rPr>
            <w:rStyle w:val="PageNumber"/>
          </w:rPr>
        </w:pPr>
        <w:r w:rsidRPr="008956B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956B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956B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956B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956B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3A731AD" w14:textId="4D6B2F35" w:rsidR="008956B7" w:rsidRPr="008956B7" w:rsidRDefault="008956B7" w:rsidP="008956B7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0211110"/>
      <w:docPartObj>
        <w:docPartGallery w:val="Page Numbers (Bottom of Page)"/>
        <w:docPartUnique/>
      </w:docPartObj>
    </w:sdtPr>
    <w:sdtContent>
      <w:p w14:paraId="4E53E063" w14:textId="77777777" w:rsidR="00E06F3C" w:rsidRDefault="00E06F3C" w:rsidP="008956B7">
        <w:pPr>
          <w:pStyle w:val="Footer"/>
          <w:framePr w:wrap="none" w:vAnchor="text" w:hAnchor="page" w:x="12045" w:y="478"/>
          <w:rPr>
            <w:rStyle w:val="PageNumber"/>
          </w:rPr>
        </w:pPr>
        <w:r w:rsidRPr="008956B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956B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956B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956B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956B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2D426D0" w14:textId="2A9D201D" w:rsidR="00E06F3C" w:rsidRPr="008956B7" w:rsidRDefault="00E06F3C" w:rsidP="008956B7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05005B" wp14:editId="12A74C7B">
              <wp:simplePos x="0" y="0"/>
              <wp:positionH relativeFrom="column">
                <wp:posOffset>-76200</wp:posOffset>
              </wp:positionH>
              <wp:positionV relativeFrom="paragraph">
                <wp:posOffset>-198120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957B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5.6pt" to="551.1pt,-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BBF2D8" wp14:editId="61451134">
              <wp:simplePos x="0" y="0"/>
              <wp:positionH relativeFrom="column">
                <wp:posOffset>0</wp:posOffset>
              </wp:positionH>
              <wp:positionV relativeFrom="paragraph">
                <wp:posOffset>-109091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6C3891" id="Group 8" o:spid="_x0000_s1026" style="position:absolute;margin-left:0;margin-top:-8.6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AA2Ke/kAAAADA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77A8" w14:textId="77777777" w:rsidR="00324B24" w:rsidRDefault="00324B24" w:rsidP="008956B7">
      <w:r>
        <w:separator/>
      </w:r>
    </w:p>
  </w:footnote>
  <w:footnote w:type="continuationSeparator" w:id="0">
    <w:p w14:paraId="0A02C0DB" w14:textId="77777777" w:rsidR="00324B24" w:rsidRDefault="00324B24" w:rsidP="0089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1"/>
    <w:multiLevelType w:val="hybridMultilevel"/>
    <w:tmpl w:val="9FD2B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918C6"/>
    <w:multiLevelType w:val="hybridMultilevel"/>
    <w:tmpl w:val="AB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00386"/>
    <w:multiLevelType w:val="hybridMultilevel"/>
    <w:tmpl w:val="891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712"/>
    <w:multiLevelType w:val="hybridMultilevel"/>
    <w:tmpl w:val="A1445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D3CC6"/>
    <w:multiLevelType w:val="hybridMultilevel"/>
    <w:tmpl w:val="AF42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0" w15:restartNumberingAfterBreak="0">
    <w:nsid w:val="13FF5392"/>
    <w:multiLevelType w:val="hybridMultilevel"/>
    <w:tmpl w:val="91F25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551A0"/>
    <w:multiLevelType w:val="hybridMultilevel"/>
    <w:tmpl w:val="6FF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7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E360D2"/>
    <w:multiLevelType w:val="hybridMultilevel"/>
    <w:tmpl w:val="029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235D95"/>
    <w:multiLevelType w:val="hybridMultilevel"/>
    <w:tmpl w:val="7FA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F0757"/>
    <w:multiLevelType w:val="hybridMultilevel"/>
    <w:tmpl w:val="E06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E634B"/>
    <w:multiLevelType w:val="hybridMultilevel"/>
    <w:tmpl w:val="DFE63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2A30B8"/>
    <w:multiLevelType w:val="hybridMultilevel"/>
    <w:tmpl w:val="75D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033119"/>
    <w:multiLevelType w:val="hybridMultilevel"/>
    <w:tmpl w:val="929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4" w15:restartNumberingAfterBreak="0">
    <w:nsid w:val="42550A15"/>
    <w:multiLevelType w:val="hybridMultilevel"/>
    <w:tmpl w:val="D8582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64808B9"/>
    <w:multiLevelType w:val="hybridMultilevel"/>
    <w:tmpl w:val="BF3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BA16BE"/>
    <w:multiLevelType w:val="hybridMultilevel"/>
    <w:tmpl w:val="5D088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3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8F41B2"/>
    <w:multiLevelType w:val="hybridMultilevel"/>
    <w:tmpl w:val="45040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8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E91073"/>
    <w:multiLevelType w:val="hybridMultilevel"/>
    <w:tmpl w:val="60E48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3" w15:restartNumberingAfterBreak="0">
    <w:nsid w:val="57883C18"/>
    <w:multiLevelType w:val="hybridMultilevel"/>
    <w:tmpl w:val="6992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5180C02"/>
    <w:multiLevelType w:val="hybridMultilevel"/>
    <w:tmpl w:val="9D9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BDC21B8"/>
    <w:multiLevelType w:val="hybridMultilevel"/>
    <w:tmpl w:val="44D63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C18338B"/>
    <w:multiLevelType w:val="hybridMultilevel"/>
    <w:tmpl w:val="46F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2432EB"/>
    <w:multiLevelType w:val="hybridMultilevel"/>
    <w:tmpl w:val="74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27C5D3E"/>
    <w:multiLevelType w:val="hybridMultilevel"/>
    <w:tmpl w:val="9904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A347C3"/>
    <w:multiLevelType w:val="hybridMultilevel"/>
    <w:tmpl w:val="8F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F344EB"/>
    <w:multiLevelType w:val="hybridMultilevel"/>
    <w:tmpl w:val="603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A381BBC"/>
    <w:multiLevelType w:val="hybridMultilevel"/>
    <w:tmpl w:val="8FB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C74FFD"/>
    <w:multiLevelType w:val="hybridMultilevel"/>
    <w:tmpl w:val="A6C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233473">
    <w:abstractNumId w:val="3"/>
  </w:num>
  <w:num w:numId="2" w16cid:durableId="1488011587">
    <w:abstractNumId w:val="39"/>
  </w:num>
  <w:num w:numId="3" w16cid:durableId="1453094350">
    <w:abstractNumId w:val="78"/>
  </w:num>
  <w:num w:numId="4" w16cid:durableId="783771359">
    <w:abstractNumId w:val="83"/>
  </w:num>
  <w:num w:numId="5" w16cid:durableId="290943366">
    <w:abstractNumId w:val="82"/>
  </w:num>
  <w:num w:numId="6" w16cid:durableId="1250113047">
    <w:abstractNumId w:val="37"/>
  </w:num>
  <w:num w:numId="7" w16cid:durableId="311636489">
    <w:abstractNumId w:val="63"/>
  </w:num>
  <w:num w:numId="8" w16cid:durableId="46884542">
    <w:abstractNumId w:val="23"/>
  </w:num>
  <w:num w:numId="9" w16cid:durableId="1938908578">
    <w:abstractNumId w:val="68"/>
  </w:num>
  <w:num w:numId="10" w16cid:durableId="1149514097">
    <w:abstractNumId w:val="60"/>
  </w:num>
  <w:num w:numId="11" w16cid:durableId="1763912170">
    <w:abstractNumId w:val="84"/>
  </w:num>
  <w:num w:numId="12" w16cid:durableId="1725640438">
    <w:abstractNumId w:val="89"/>
  </w:num>
  <w:num w:numId="13" w16cid:durableId="1704862379">
    <w:abstractNumId w:val="29"/>
  </w:num>
  <w:num w:numId="14" w16cid:durableId="797456117">
    <w:abstractNumId w:val="7"/>
  </w:num>
  <w:num w:numId="15" w16cid:durableId="1614358034">
    <w:abstractNumId w:val="79"/>
  </w:num>
  <w:num w:numId="16" w16cid:durableId="445933056">
    <w:abstractNumId w:val="77"/>
  </w:num>
  <w:num w:numId="17" w16cid:durableId="946885115">
    <w:abstractNumId w:val="49"/>
  </w:num>
  <w:num w:numId="18" w16cid:durableId="1854567814">
    <w:abstractNumId w:val="48"/>
  </w:num>
  <w:num w:numId="19" w16cid:durableId="962005765">
    <w:abstractNumId w:val="19"/>
  </w:num>
  <w:num w:numId="20" w16cid:durableId="2138255729">
    <w:abstractNumId w:val="85"/>
  </w:num>
  <w:num w:numId="21" w16cid:durableId="304746414">
    <w:abstractNumId w:val="26"/>
  </w:num>
  <w:num w:numId="22" w16cid:durableId="651834237">
    <w:abstractNumId w:val="5"/>
  </w:num>
  <w:num w:numId="23" w16cid:durableId="1732850656">
    <w:abstractNumId w:val="0"/>
  </w:num>
  <w:num w:numId="24" w16cid:durableId="1914462588">
    <w:abstractNumId w:val="88"/>
  </w:num>
  <w:num w:numId="25" w16cid:durableId="1016082780">
    <w:abstractNumId w:val="2"/>
  </w:num>
  <w:num w:numId="26" w16cid:durableId="104548466">
    <w:abstractNumId w:val="55"/>
  </w:num>
  <w:num w:numId="27" w16cid:durableId="1346057599">
    <w:abstractNumId w:val="10"/>
  </w:num>
  <w:num w:numId="28" w16cid:durableId="1564372774">
    <w:abstractNumId w:val="12"/>
  </w:num>
  <w:num w:numId="29" w16cid:durableId="1612590153">
    <w:abstractNumId w:val="72"/>
  </w:num>
  <w:num w:numId="30" w16cid:durableId="1112866825">
    <w:abstractNumId w:val="6"/>
  </w:num>
  <w:num w:numId="31" w16cid:durableId="1017000340">
    <w:abstractNumId w:val="25"/>
  </w:num>
  <w:num w:numId="32" w16cid:durableId="1301228565">
    <w:abstractNumId w:val="44"/>
  </w:num>
  <w:num w:numId="33" w16cid:durableId="1725448099">
    <w:abstractNumId w:val="20"/>
  </w:num>
  <w:num w:numId="34" w16cid:durableId="1876308458">
    <w:abstractNumId w:val="27"/>
  </w:num>
  <w:num w:numId="35" w16cid:durableId="1943806237">
    <w:abstractNumId w:val="4"/>
  </w:num>
  <w:num w:numId="36" w16cid:durableId="174616430">
    <w:abstractNumId w:val="62"/>
  </w:num>
  <w:num w:numId="37" w16cid:durableId="525557834">
    <w:abstractNumId w:val="43"/>
  </w:num>
  <w:num w:numId="38" w16cid:durableId="559093578">
    <w:abstractNumId w:val="13"/>
  </w:num>
  <w:num w:numId="39" w16cid:durableId="1875193748">
    <w:abstractNumId w:val="91"/>
  </w:num>
  <w:num w:numId="40" w16cid:durableId="871963574">
    <w:abstractNumId w:val="42"/>
  </w:num>
  <w:num w:numId="41" w16cid:durableId="592469906">
    <w:abstractNumId w:val="56"/>
  </w:num>
  <w:num w:numId="42" w16cid:durableId="823467221">
    <w:abstractNumId w:val="9"/>
  </w:num>
  <w:num w:numId="43" w16cid:durableId="811481777">
    <w:abstractNumId w:val="28"/>
  </w:num>
  <w:num w:numId="44" w16cid:durableId="1336835277">
    <w:abstractNumId w:val="11"/>
  </w:num>
  <w:num w:numId="45" w16cid:durableId="725104121">
    <w:abstractNumId w:val="24"/>
  </w:num>
  <w:num w:numId="46" w16cid:durableId="1113480588">
    <w:abstractNumId w:val="15"/>
  </w:num>
  <w:num w:numId="47" w16cid:durableId="1573739672">
    <w:abstractNumId w:val="54"/>
  </w:num>
  <w:num w:numId="48" w16cid:durableId="1522428092">
    <w:abstractNumId w:val="32"/>
  </w:num>
  <w:num w:numId="49" w16cid:durableId="110706292">
    <w:abstractNumId w:val="1"/>
  </w:num>
  <w:num w:numId="50" w16cid:durableId="1927568579">
    <w:abstractNumId w:val="75"/>
  </w:num>
  <w:num w:numId="51" w16cid:durableId="2050375089">
    <w:abstractNumId w:val="81"/>
  </w:num>
  <w:num w:numId="52" w16cid:durableId="1550267240">
    <w:abstractNumId w:val="51"/>
  </w:num>
  <w:num w:numId="53" w16cid:durableId="607351760">
    <w:abstractNumId w:val="46"/>
  </w:num>
  <w:num w:numId="54" w16cid:durableId="1060441444">
    <w:abstractNumId w:val="66"/>
  </w:num>
  <w:num w:numId="55" w16cid:durableId="363140322">
    <w:abstractNumId w:val="74"/>
  </w:num>
  <w:num w:numId="56" w16cid:durableId="101416750">
    <w:abstractNumId w:val="71"/>
  </w:num>
  <w:num w:numId="57" w16cid:durableId="400910284">
    <w:abstractNumId w:val="16"/>
  </w:num>
  <w:num w:numId="58" w16cid:durableId="1166287178">
    <w:abstractNumId w:val="8"/>
  </w:num>
  <w:num w:numId="59" w16cid:durableId="840854435">
    <w:abstractNumId w:val="57"/>
  </w:num>
  <w:num w:numId="60" w16cid:durableId="2066950094">
    <w:abstractNumId w:val="52"/>
  </w:num>
  <w:num w:numId="61" w16cid:durableId="660623214">
    <w:abstractNumId w:val="59"/>
  </w:num>
  <w:num w:numId="62" w16cid:durableId="385376388">
    <w:abstractNumId w:val="45"/>
  </w:num>
  <w:num w:numId="63" w16cid:durableId="242957119">
    <w:abstractNumId w:val="35"/>
  </w:num>
  <w:num w:numId="64" w16cid:durableId="1270040973">
    <w:abstractNumId w:val="38"/>
  </w:num>
  <w:num w:numId="65" w16cid:durableId="1608925949">
    <w:abstractNumId w:val="61"/>
  </w:num>
  <w:num w:numId="66" w16cid:durableId="490828923">
    <w:abstractNumId w:val="41"/>
  </w:num>
  <w:num w:numId="67" w16cid:durableId="841893311">
    <w:abstractNumId w:val="86"/>
  </w:num>
  <w:num w:numId="68" w16cid:durableId="341056041">
    <w:abstractNumId w:val="14"/>
  </w:num>
  <w:num w:numId="69" w16cid:durableId="57897234">
    <w:abstractNumId w:val="22"/>
  </w:num>
  <w:num w:numId="70" w16cid:durableId="1570455783">
    <w:abstractNumId w:val="31"/>
  </w:num>
  <w:num w:numId="71" w16cid:durableId="1281379761">
    <w:abstractNumId w:val="21"/>
  </w:num>
  <w:num w:numId="72" w16cid:durableId="1308169420">
    <w:abstractNumId w:val="90"/>
  </w:num>
  <w:num w:numId="73" w16cid:durableId="2033916703">
    <w:abstractNumId w:val="18"/>
  </w:num>
  <w:num w:numId="74" w16cid:durableId="338310137">
    <w:abstractNumId w:val="67"/>
  </w:num>
  <w:num w:numId="75" w16cid:durableId="1391999227">
    <w:abstractNumId w:val="58"/>
  </w:num>
  <w:num w:numId="76" w16cid:durableId="462432226">
    <w:abstractNumId w:val="65"/>
  </w:num>
  <w:num w:numId="77" w16cid:durableId="295067006">
    <w:abstractNumId w:val="30"/>
  </w:num>
  <w:num w:numId="78" w16cid:durableId="2134401463">
    <w:abstractNumId w:val="64"/>
  </w:num>
  <w:num w:numId="79" w16cid:durableId="1426532146">
    <w:abstractNumId w:val="33"/>
  </w:num>
  <w:num w:numId="80" w16cid:durableId="699161990">
    <w:abstractNumId w:val="36"/>
  </w:num>
  <w:num w:numId="81" w16cid:durableId="125658249">
    <w:abstractNumId w:val="80"/>
  </w:num>
  <w:num w:numId="82" w16cid:durableId="791023706">
    <w:abstractNumId w:val="76"/>
  </w:num>
  <w:num w:numId="83" w16cid:durableId="1317759543">
    <w:abstractNumId w:val="50"/>
  </w:num>
  <w:num w:numId="84" w16cid:durableId="940189105">
    <w:abstractNumId w:val="17"/>
  </w:num>
  <w:num w:numId="85" w16cid:durableId="610092072">
    <w:abstractNumId w:val="53"/>
  </w:num>
  <w:num w:numId="86" w16cid:durableId="968167558">
    <w:abstractNumId w:val="87"/>
  </w:num>
  <w:num w:numId="87" w16cid:durableId="2060087690">
    <w:abstractNumId w:val="47"/>
  </w:num>
  <w:num w:numId="88" w16cid:durableId="142818184">
    <w:abstractNumId w:val="69"/>
  </w:num>
  <w:num w:numId="89" w16cid:durableId="1767533598">
    <w:abstractNumId w:val="34"/>
  </w:num>
  <w:num w:numId="90" w16cid:durableId="144706962">
    <w:abstractNumId w:val="73"/>
  </w:num>
  <w:num w:numId="91" w16cid:durableId="1657102512">
    <w:abstractNumId w:val="40"/>
  </w:num>
  <w:num w:numId="92" w16cid:durableId="150170319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3B"/>
    <w:rsid w:val="00156FF0"/>
    <w:rsid w:val="001A09AC"/>
    <w:rsid w:val="001B5B63"/>
    <w:rsid w:val="001D5D6F"/>
    <w:rsid w:val="00255FA4"/>
    <w:rsid w:val="00274E34"/>
    <w:rsid w:val="002A11B6"/>
    <w:rsid w:val="0030543B"/>
    <w:rsid w:val="0030549E"/>
    <w:rsid w:val="00324B24"/>
    <w:rsid w:val="004111CA"/>
    <w:rsid w:val="005F62FB"/>
    <w:rsid w:val="0060024A"/>
    <w:rsid w:val="006F5880"/>
    <w:rsid w:val="007256E8"/>
    <w:rsid w:val="007475DE"/>
    <w:rsid w:val="007A6E3D"/>
    <w:rsid w:val="007D5CB0"/>
    <w:rsid w:val="00864D34"/>
    <w:rsid w:val="008956B7"/>
    <w:rsid w:val="00930982"/>
    <w:rsid w:val="00987580"/>
    <w:rsid w:val="009929B9"/>
    <w:rsid w:val="00A512F1"/>
    <w:rsid w:val="00BA095B"/>
    <w:rsid w:val="00C0015A"/>
    <w:rsid w:val="00C304C2"/>
    <w:rsid w:val="00C46769"/>
    <w:rsid w:val="00D61BE3"/>
    <w:rsid w:val="00D80A1E"/>
    <w:rsid w:val="00D96423"/>
    <w:rsid w:val="00E06F3C"/>
    <w:rsid w:val="00E3444A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A4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04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4045E"/>
    <w:pPr>
      <w:numPr>
        <w:numId w:val="3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45E"/>
    <w:pPr>
      <w:keepNext/>
      <w:keepLines/>
      <w:numPr>
        <w:ilvl w:val="1"/>
        <w:numId w:val="3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45E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45E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45E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45E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45E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45E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45E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0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0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5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045E"/>
  </w:style>
  <w:style w:type="character" w:customStyle="1" w:styleId="Heading1Char">
    <w:name w:val="Heading 1 Char"/>
    <w:basedOn w:val="DefaultParagraphFont"/>
    <w:link w:val="Heading1"/>
    <w:uiPriority w:val="9"/>
    <w:rsid w:val="00F4045E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4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4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4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4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4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4045E"/>
    <w:pPr>
      <w:numPr>
        <w:numId w:val="33"/>
      </w:numPr>
    </w:pPr>
  </w:style>
  <w:style w:type="paragraph" w:customStyle="1" w:styleId="IRISSectionHeading">
    <w:name w:val="IRIS Section Heading"/>
    <w:basedOn w:val="Heading1"/>
    <w:qFormat/>
    <w:rsid w:val="00F4045E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F4045E"/>
    <w:pPr>
      <w:numPr>
        <w:numId w:val="3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4045E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F4045E"/>
  </w:style>
  <w:style w:type="paragraph" w:customStyle="1" w:styleId="int-thought1">
    <w:name w:val="int-thought1"/>
    <w:basedOn w:val="Normal"/>
    <w:rsid w:val="00F4045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4045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F4045E"/>
    <w:pPr>
      <w:numPr>
        <w:numId w:val="3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F4045E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4045E"/>
  </w:style>
  <w:style w:type="character" w:customStyle="1" w:styleId="BodyTextChar">
    <w:name w:val="Body Text Char"/>
    <w:basedOn w:val="DefaultParagraphFont"/>
    <w:link w:val="BodyText"/>
    <w:uiPriority w:val="1"/>
    <w:rsid w:val="00F4045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40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4045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4045E"/>
    <w:rPr>
      <w:i/>
      <w:iCs/>
    </w:rPr>
  </w:style>
  <w:style w:type="paragraph" w:customStyle="1" w:styleId="IRISBodyBullets">
    <w:name w:val="IRIS Body Bullets"/>
    <w:basedOn w:val="Normal"/>
    <w:uiPriority w:val="99"/>
    <w:rsid w:val="00F4045E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F4045E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F4045E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045E"/>
    <w:rPr>
      <w:b/>
      <w:bCs/>
    </w:rPr>
  </w:style>
  <w:style w:type="numbering" w:customStyle="1" w:styleId="CurrentList1">
    <w:name w:val="Current List1"/>
    <w:uiPriority w:val="99"/>
    <w:rsid w:val="00F4045E"/>
    <w:pPr>
      <w:numPr>
        <w:numId w:val="87"/>
      </w:numPr>
    </w:pPr>
  </w:style>
  <w:style w:type="numbering" w:customStyle="1" w:styleId="CurrentList2">
    <w:name w:val="Current List2"/>
    <w:uiPriority w:val="99"/>
    <w:rsid w:val="00F4045E"/>
    <w:pPr>
      <w:numPr>
        <w:numId w:val="88"/>
      </w:numPr>
    </w:pPr>
  </w:style>
  <w:style w:type="numbering" w:customStyle="1" w:styleId="CurrentList3">
    <w:name w:val="Current List3"/>
    <w:uiPriority w:val="99"/>
    <w:rsid w:val="00F4045E"/>
    <w:pPr>
      <w:numPr>
        <w:numId w:val="89"/>
      </w:numPr>
    </w:pPr>
  </w:style>
  <w:style w:type="numbering" w:customStyle="1" w:styleId="CurrentList4">
    <w:name w:val="Current List4"/>
    <w:uiPriority w:val="99"/>
    <w:rsid w:val="00F4045E"/>
    <w:pPr>
      <w:numPr>
        <w:numId w:val="90"/>
      </w:numPr>
    </w:pPr>
  </w:style>
  <w:style w:type="numbering" w:customStyle="1" w:styleId="CurrentList5">
    <w:name w:val="Current List5"/>
    <w:uiPriority w:val="99"/>
    <w:rsid w:val="00F4045E"/>
    <w:pPr>
      <w:numPr>
        <w:numId w:val="91"/>
      </w:numPr>
    </w:pPr>
  </w:style>
  <w:style w:type="numbering" w:customStyle="1" w:styleId="CurrentList6">
    <w:name w:val="Current List6"/>
    <w:uiPriority w:val="99"/>
    <w:rsid w:val="00F4045E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12</TotalTime>
  <Pages>5</Pages>
  <Words>840</Words>
  <Characters>5405</Characters>
  <Application>Microsoft Office Word</Application>
  <DocSecurity>0</DocSecurity>
  <Lines>540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Shea, Nicholas M</cp:lastModifiedBy>
  <cp:revision>8</cp:revision>
  <dcterms:created xsi:type="dcterms:W3CDTF">2024-03-15T19:22:00Z</dcterms:created>
  <dcterms:modified xsi:type="dcterms:W3CDTF">2024-03-26T15:16:00Z</dcterms:modified>
</cp:coreProperties>
</file>