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68A9" w14:textId="77777777" w:rsidR="00743D06" w:rsidRPr="00D816D1" w:rsidRDefault="00743D06" w:rsidP="00B14EDB">
      <w:pPr>
        <w:ind w:right="-810"/>
        <w:jc w:val="right"/>
        <w:rPr>
          <w:rFonts w:cs="Arial"/>
          <w:b/>
          <w:bCs/>
          <w:color w:val="4F198C"/>
          <w:sz w:val="36"/>
          <w:szCs w:val="36"/>
        </w:rPr>
      </w:pPr>
      <w:r w:rsidRPr="00D816D1">
        <w:rPr>
          <w:rFonts w:cs="Arial"/>
          <w:b/>
          <w:bCs/>
          <w:noProof/>
          <w:sz w:val="36"/>
          <w:szCs w:val="36"/>
        </w:rPr>
        <w:drawing>
          <wp:anchor distT="0" distB="0" distL="114300" distR="114300" simplePos="0" relativeHeight="251659264" behindDoc="1" locked="0" layoutInCell="1" allowOverlap="1" wp14:anchorId="12FFB8B9" wp14:editId="0D85D730">
            <wp:simplePos x="0" y="0"/>
            <wp:positionH relativeFrom="column">
              <wp:posOffset>-480695</wp:posOffset>
            </wp:positionH>
            <wp:positionV relativeFrom="paragraph">
              <wp:posOffset>-239018</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D816D1">
        <w:rPr>
          <w:rFonts w:cs="Arial"/>
          <w:b/>
          <w:bCs/>
          <w:color w:val="4F198C"/>
          <w:sz w:val="36"/>
          <w:szCs w:val="36"/>
        </w:rPr>
        <w:t>Coursework Planning Form: Faculty</w:t>
      </w:r>
    </w:p>
    <w:p w14:paraId="016ADE89" w14:textId="239B8C5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B94BF1">
        <w:rPr>
          <w:rFonts w:cs="Arial"/>
          <w:b/>
          <w:bCs/>
          <w:sz w:val="32"/>
          <w:szCs w:val="32"/>
        </w:rPr>
        <w:t>Assistive Technology</w:t>
      </w:r>
      <w:r w:rsidRPr="00F275F4">
        <w:rPr>
          <w:rFonts w:cs="Arial"/>
          <w:b/>
          <w:bCs/>
          <w:sz w:val="32"/>
          <w:szCs w:val="32"/>
        </w:rPr>
        <w:t xml:space="preserve"> </w:t>
      </w:r>
      <w:r w:rsidR="00A31AA5">
        <w:rPr>
          <w:rFonts w:cs="Arial"/>
          <w:b/>
          <w:bCs/>
          <w:sz w:val="32"/>
          <w:szCs w:val="32"/>
        </w:rPr>
        <w:t>a</w:t>
      </w:r>
      <w:r w:rsidRPr="00F275F4">
        <w:rPr>
          <w:rFonts w:cs="Arial"/>
          <w:b/>
          <w:bCs/>
          <w:sz w:val="32"/>
          <w:szCs w:val="32"/>
        </w:rPr>
        <w:t>cross Courses</w:t>
      </w:r>
    </w:p>
    <w:p w14:paraId="7BE7D7A7"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87D6839" wp14:editId="7E144DD0">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BC59"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C57BC78" w14:textId="77777777" w:rsidR="00D816D1" w:rsidRPr="00F31BCA" w:rsidRDefault="00D816D1" w:rsidP="00D816D1">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99181BE" w14:textId="77777777" w:rsidTr="00E978D0">
        <w:trPr>
          <w:tblHeader/>
        </w:trPr>
        <w:tc>
          <w:tcPr>
            <w:tcW w:w="4415" w:type="dxa"/>
            <w:shd w:val="solid" w:color="F2EFFF" w:fill="7030A0"/>
            <w:vAlign w:val="center"/>
          </w:tcPr>
          <w:p w14:paraId="75FC03DF" w14:textId="77777777" w:rsidR="00636C9C" w:rsidRPr="009A4D7F" w:rsidRDefault="00636C9C" w:rsidP="009A4D7F">
            <w:pPr>
              <w:pStyle w:val="TableHeader"/>
              <w:rPr>
                <w:sz w:val="24"/>
                <w:szCs w:val="24"/>
              </w:rPr>
            </w:pPr>
          </w:p>
        </w:tc>
        <w:tc>
          <w:tcPr>
            <w:tcW w:w="1714" w:type="dxa"/>
            <w:shd w:val="solid" w:color="F2EFFF" w:fill="7030A0"/>
            <w:vAlign w:val="center"/>
          </w:tcPr>
          <w:p w14:paraId="602D6BF5" w14:textId="52E9679E" w:rsidR="00636C9C" w:rsidRPr="00BB5DFA" w:rsidRDefault="00BB5DFA" w:rsidP="00BB5DFA">
            <w:pPr>
              <w:rPr>
                <w:b/>
                <w:bCs/>
                <w:sz w:val="24"/>
                <w:szCs w:val="24"/>
              </w:rPr>
            </w:pPr>
            <w:r w:rsidRPr="00BB5DFA">
              <w:rPr>
                <w:b/>
                <w:bCs/>
                <w:color w:val="A6A6A6" w:themeColor="background1" w:themeShade="A6"/>
                <w:sz w:val="24"/>
                <w:szCs w:val="24"/>
              </w:rPr>
              <w:t>Course Name and Number; Semester</w:t>
            </w:r>
          </w:p>
        </w:tc>
        <w:tc>
          <w:tcPr>
            <w:tcW w:w="1714" w:type="dxa"/>
            <w:shd w:val="solid" w:color="F2EFFF" w:fill="7030A0"/>
            <w:vAlign w:val="center"/>
          </w:tcPr>
          <w:p w14:paraId="49939010" w14:textId="1DEBE05A" w:rsidR="00636C9C" w:rsidRPr="009A4D7F" w:rsidRDefault="00636C9C" w:rsidP="009A4D7F">
            <w:pPr>
              <w:pStyle w:val="TableHeader"/>
              <w:rPr>
                <w:sz w:val="24"/>
                <w:szCs w:val="24"/>
              </w:rPr>
            </w:pPr>
          </w:p>
        </w:tc>
        <w:tc>
          <w:tcPr>
            <w:tcW w:w="1714" w:type="dxa"/>
            <w:shd w:val="solid" w:color="F2EFFF" w:fill="7030A0"/>
            <w:vAlign w:val="center"/>
          </w:tcPr>
          <w:p w14:paraId="3D0A8B88" w14:textId="5766CDA4" w:rsidR="00636C9C" w:rsidRPr="009A4D7F" w:rsidRDefault="00636C9C" w:rsidP="009A4D7F">
            <w:pPr>
              <w:pStyle w:val="TableHeader"/>
              <w:rPr>
                <w:sz w:val="24"/>
                <w:szCs w:val="24"/>
              </w:rPr>
            </w:pPr>
          </w:p>
        </w:tc>
        <w:tc>
          <w:tcPr>
            <w:tcW w:w="1714" w:type="dxa"/>
            <w:shd w:val="solid" w:color="F2EFFF" w:fill="7030A0"/>
            <w:vAlign w:val="center"/>
          </w:tcPr>
          <w:p w14:paraId="5897B274" w14:textId="77777777" w:rsidR="00636C9C" w:rsidRPr="009A4D7F" w:rsidRDefault="00636C9C" w:rsidP="009A4D7F">
            <w:pPr>
              <w:pStyle w:val="TableHeader"/>
              <w:rPr>
                <w:sz w:val="24"/>
                <w:szCs w:val="24"/>
              </w:rPr>
            </w:pPr>
          </w:p>
        </w:tc>
        <w:tc>
          <w:tcPr>
            <w:tcW w:w="1714" w:type="dxa"/>
            <w:shd w:val="solid" w:color="F2EFFF" w:fill="7030A0"/>
            <w:vAlign w:val="center"/>
          </w:tcPr>
          <w:p w14:paraId="4EA5E202" w14:textId="77777777" w:rsidR="00636C9C" w:rsidRPr="009A4D7F" w:rsidRDefault="00636C9C" w:rsidP="009A4D7F">
            <w:pPr>
              <w:pStyle w:val="TableHeader"/>
              <w:rPr>
                <w:sz w:val="24"/>
                <w:szCs w:val="24"/>
              </w:rPr>
            </w:pPr>
          </w:p>
        </w:tc>
        <w:tc>
          <w:tcPr>
            <w:tcW w:w="1714" w:type="dxa"/>
            <w:shd w:val="solid" w:color="F2EFFF" w:fill="7030A0"/>
            <w:vAlign w:val="center"/>
          </w:tcPr>
          <w:p w14:paraId="4CDC46B6" w14:textId="77777777" w:rsidR="00636C9C" w:rsidRPr="009A4D7F" w:rsidRDefault="00636C9C" w:rsidP="009A4D7F">
            <w:pPr>
              <w:pStyle w:val="TableHeader"/>
              <w:rPr>
                <w:sz w:val="24"/>
                <w:szCs w:val="24"/>
              </w:rPr>
            </w:pPr>
          </w:p>
        </w:tc>
      </w:tr>
      <w:tr w:rsidR="00636C9C" w:rsidRPr="00F56E02" w14:paraId="7B0349D3" w14:textId="77777777" w:rsidTr="00E978D0">
        <w:tc>
          <w:tcPr>
            <w:tcW w:w="4415" w:type="dxa"/>
            <w:shd w:val="clear" w:color="auto" w:fill="D9D9D9" w:themeFill="background1" w:themeFillShade="D9"/>
            <w:vAlign w:val="center"/>
          </w:tcPr>
          <w:p w14:paraId="1E2B36C2" w14:textId="77777777" w:rsidR="00636C9C" w:rsidRPr="000B5800" w:rsidRDefault="00636C9C" w:rsidP="000E68D5">
            <w:pPr>
              <w:pStyle w:val="TableLeftHeader"/>
              <w:jc w:val="left"/>
            </w:pPr>
            <w:r w:rsidRPr="009A4D7F">
              <w:rPr>
                <w:sz w:val="24"/>
                <w:szCs w:val="24"/>
              </w:rPr>
              <w:t>Modules</w:t>
            </w:r>
          </w:p>
        </w:tc>
        <w:tc>
          <w:tcPr>
            <w:tcW w:w="1714" w:type="dxa"/>
            <w:shd w:val="clear" w:color="auto" w:fill="D9D9D9" w:themeFill="background1" w:themeFillShade="D9"/>
            <w:vAlign w:val="center"/>
          </w:tcPr>
          <w:p w14:paraId="7AE0770E" w14:textId="77777777" w:rsidR="00636C9C" w:rsidRPr="00F56E02" w:rsidRDefault="00636C9C" w:rsidP="00E26570">
            <w:pPr>
              <w:jc w:val="center"/>
            </w:pPr>
          </w:p>
        </w:tc>
        <w:tc>
          <w:tcPr>
            <w:tcW w:w="1714" w:type="dxa"/>
            <w:shd w:val="clear" w:color="auto" w:fill="D9D9D9" w:themeFill="background1" w:themeFillShade="D9"/>
            <w:vAlign w:val="center"/>
          </w:tcPr>
          <w:p w14:paraId="10445856" w14:textId="77777777" w:rsidR="00636C9C" w:rsidRPr="00F56E02" w:rsidRDefault="00636C9C" w:rsidP="00E26570">
            <w:pPr>
              <w:jc w:val="center"/>
            </w:pPr>
          </w:p>
        </w:tc>
        <w:tc>
          <w:tcPr>
            <w:tcW w:w="1714" w:type="dxa"/>
            <w:shd w:val="clear" w:color="auto" w:fill="D9D9D9" w:themeFill="background1" w:themeFillShade="D9"/>
            <w:vAlign w:val="center"/>
          </w:tcPr>
          <w:p w14:paraId="28FDA5A6" w14:textId="77777777" w:rsidR="00636C9C" w:rsidRPr="00F56E02" w:rsidRDefault="00636C9C" w:rsidP="00E26570">
            <w:pPr>
              <w:jc w:val="center"/>
            </w:pPr>
          </w:p>
        </w:tc>
        <w:tc>
          <w:tcPr>
            <w:tcW w:w="1714" w:type="dxa"/>
            <w:shd w:val="clear" w:color="auto" w:fill="D9D9D9" w:themeFill="background1" w:themeFillShade="D9"/>
            <w:vAlign w:val="center"/>
          </w:tcPr>
          <w:p w14:paraId="25C892F2" w14:textId="77777777" w:rsidR="00636C9C" w:rsidRPr="00F56E02" w:rsidRDefault="00636C9C" w:rsidP="00E26570">
            <w:pPr>
              <w:jc w:val="center"/>
            </w:pPr>
          </w:p>
        </w:tc>
        <w:tc>
          <w:tcPr>
            <w:tcW w:w="1714" w:type="dxa"/>
            <w:shd w:val="clear" w:color="auto" w:fill="D9D9D9" w:themeFill="background1" w:themeFillShade="D9"/>
            <w:vAlign w:val="center"/>
          </w:tcPr>
          <w:p w14:paraId="1ABA05E3" w14:textId="77777777" w:rsidR="00636C9C" w:rsidRPr="00F56E02" w:rsidRDefault="00636C9C" w:rsidP="00E26570">
            <w:pPr>
              <w:jc w:val="center"/>
            </w:pPr>
          </w:p>
        </w:tc>
        <w:tc>
          <w:tcPr>
            <w:tcW w:w="1714" w:type="dxa"/>
            <w:shd w:val="clear" w:color="auto" w:fill="D9D9D9" w:themeFill="background1" w:themeFillShade="D9"/>
            <w:vAlign w:val="center"/>
          </w:tcPr>
          <w:p w14:paraId="6D80A33D" w14:textId="77777777" w:rsidR="00636C9C" w:rsidRPr="00F56E02" w:rsidRDefault="00636C9C" w:rsidP="00E26570">
            <w:pPr>
              <w:jc w:val="center"/>
            </w:pPr>
          </w:p>
        </w:tc>
      </w:tr>
      <w:tr w:rsidR="00636C9C" w:rsidRPr="00F56E02" w14:paraId="2B196281" w14:textId="77777777" w:rsidTr="00E978D0">
        <w:tc>
          <w:tcPr>
            <w:tcW w:w="4415" w:type="dxa"/>
            <w:vAlign w:val="center"/>
          </w:tcPr>
          <w:p w14:paraId="48342ECB" w14:textId="12CF9D28" w:rsidR="00636C9C" w:rsidRPr="00240D32" w:rsidRDefault="00000000" w:rsidP="008A6D40">
            <w:pPr>
              <w:rPr>
                <w:rStyle w:val="SmartLink"/>
              </w:rPr>
            </w:pPr>
            <w:hyperlink r:id="rId8" w:history="1">
              <w:r w:rsidR="00240D32" w:rsidRPr="00240D32">
                <w:rPr>
                  <w:rStyle w:val="SmartLink"/>
                </w:rPr>
                <w:t>Assistive Technology: An Overview</w:t>
              </w:r>
            </w:hyperlink>
          </w:p>
        </w:tc>
        <w:tc>
          <w:tcPr>
            <w:tcW w:w="1714" w:type="dxa"/>
            <w:vAlign w:val="center"/>
          </w:tcPr>
          <w:p w14:paraId="14F4076D" w14:textId="4C26F8C8" w:rsidR="00497B6D" w:rsidRPr="00F275F4" w:rsidRDefault="00497B6D" w:rsidP="00E26570">
            <w:pPr>
              <w:jc w:val="center"/>
              <w:rPr>
                <w:sz w:val="24"/>
                <w:szCs w:val="24"/>
              </w:rPr>
            </w:pPr>
          </w:p>
        </w:tc>
        <w:tc>
          <w:tcPr>
            <w:tcW w:w="1714" w:type="dxa"/>
            <w:vAlign w:val="center"/>
          </w:tcPr>
          <w:p w14:paraId="70CDA6BA" w14:textId="77777777" w:rsidR="00636C9C" w:rsidRPr="00F56E02" w:rsidRDefault="00636C9C" w:rsidP="00E26570">
            <w:pPr>
              <w:jc w:val="center"/>
            </w:pPr>
          </w:p>
        </w:tc>
        <w:tc>
          <w:tcPr>
            <w:tcW w:w="1714" w:type="dxa"/>
            <w:vAlign w:val="center"/>
          </w:tcPr>
          <w:p w14:paraId="1C822E60" w14:textId="77777777" w:rsidR="00636C9C" w:rsidRPr="00F56E02" w:rsidRDefault="00636C9C" w:rsidP="00E26570">
            <w:pPr>
              <w:jc w:val="center"/>
            </w:pPr>
          </w:p>
        </w:tc>
        <w:tc>
          <w:tcPr>
            <w:tcW w:w="1714" w:type="dxa"/>
            <w:vAlign w:val="center"/>
          </w:tcPr>
          <w:p w14:paraId="4939D5A4" w14:textId="77777777" w:rsidR="00636C9C" w:rsidRPr="00F56E02" w:rsidRDefault="00636C9C" w:rsidP="00E26570">
            <w:pPr>
              <w:jc w:val="center"/>
            </w:pPr>
          </w:p>
        </w:tc>
        <w:tc>
          <w:tcPr>
            <w:tcW w:w="1714" w:type="dxa"/>
            <w:vAlign w:val="center"/>
          </w:tcPr>
          <w:p w14:paraId="4AC5DA55" w14:textId="77777777" w:rsidR="00636C9C" w:rsidRPr="00F56E02" w:rsidRDefault="00636C9C" w:rsidP="00E26570">
            <w:pPr>
              <w:jc w:val="center"/>
            </w:pPr>
          </w:p>
        </w:tc>
        <w:tc>
          <w:tcPr>
            <w:tcW w:w="1714" w:type="dxa"/>
            <w:vAlign w:val="center"/>
          </w:tcPr>
          <w:p w14:paraId="2355BBFB" w14:textId="77777777" w:rsidR="00636C9C" w:rsidRPr="00F56E02" w:rsidRDefault="00636C9C" w:rsidP="00E26570">
            <w:pPr>
              <w:jc w:val="center"/>
            </w:pPr>
          </w:p>
        </w:tc>
      </w:tr>
      <w:tr w:rsidR="00636C9C" w:rsidRPr="00F56E02" w14:paraId="61BDFC33" w14:textId="77777777" w:rsidTr="00E978D0">
        <w:tc>
          <w:tcPr>
            <w:tcW w:w="4415" w:type="dxa"/>
            <w:tcBorders>
              <w:bottom w:val="single" w:sz="4" w:space="0" w:color="auto"/>
            </w:tcBorders>
            <w:shd w:val="clear" w:color="auto" w:fill="D9D9D9" w:themeFill="background1" w:themeFillShade="D9"/>
            <w:vAlign w:val="center"/>
          </w:tcPr>
          <w:p w14:paraId="0656D780" w14:textId="1CD3524F" w:rsidR="00636C9C" w:rsidRPr="009A4D7F" w:rsidRDefault="00240D32" w:rsidP="000E68D5">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4C95F7F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0563D29"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775087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D37EE5"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B80F27"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32A1D96" w14:textId="77777777" w:rsidR="00636C9C" w:rsidRPr="00F275F4" w:rsidRDefault="00636C9C" w:rsidP="00E26570">
            <w:pPr>
              <w:jc w:val="center"/>
              <w:rPr>
                <w:rFonts w:cs="Arial"/>
                <w:sz w:val="24"/>
                <w:szCs w:val="24"/>
              </w:rPr>
            </w:pPr>
          </w:p>
        </w:tc>
      </w:tr>
      <w:tr w:rsidR="00240D32" w:rsidRPr="00F56E02" w14:paraId="0C418397" w14:textId="77777777" w:rsidTr="00493307">
        <w:tc>
          <w:tcPr>
            <w:tcW w:w="4415" w:type="dxa"/>
          </w:tcPr>
          <w:p w14:paraId="50812245" w14:textId="4E5F4CB0" w:rsidR="00240D32" w:rsidRPr="00240D32" w:rsidRDefault="00000000" w:rsidP="00240D32">
            <w:pPr>
              <w:rPr>
                <w:rStyle w:val="SmartLink"/>
              </w:rPr>
            </w:pPr>
            <w:hyperlink r:id="rId9" w:tgtFrame="_blank" w:history="1">
              <w:r w:rsidR="00240D32" w:rsidRPr="00240D32">
                <w:rPr>
                  <w:rStyle w:val="SmartLink"/>
                </w:rPr>
                <w:t>Assistive Technology: Addressing the Needs of Students with High-Incidence Disabilities</w:t>
              </w:r>
            </w:hyperlink>
          </w:p>
        </w:tc>
        <w:tc>
          <w:tcPr>
            <w:tcW w:w="1714" w:type="dxa"/>
            <w:vAlign w:val="center"/>
          </w:tcPr>
          <w:p w14:paraId="050C8092" w14:textId="5C8A9946" w:rsidR="00240D32" w:rsidRPr="00F275F4" w:rsidRDefault="00240D32" w:rsidP="00240D32">
            <w:pPr>
              <w:jc w:val="center"/>
              <w:rPr>
                <w:rFonts w:cs="Arial"/>
                <w:sz w:val="24"/>
                <w:szCs w:val="24"/>
              </w:rPr>
            </w:pPr>
          </w:p>
        </w:tc>
        <w:tc>
          <w:tcPr>
            <w:tcW w:w="1714" w:type="dxa"/>
            <w:vAlign w:val="center"/>
          </w:tcPr>
          <w:p w14:paraId="4BAD09CD" w14:textId="77777777" w:rsidR="00240D32" w:rsidRPr="00F275F4" w:rsidRDefault="00240D32" w:rsidP="00240D32">
            <w:pPr>
              <w:jc w:val="center"/>
              <w:rPr>
                <w:rFonts w:cs="Arial"/>
                <w:sz w:val="24"/>
                <w:szCs w:val="24"/>
              </w:rPr>
            </w:pPr>
          </w:p>
        </w:tc>
        <w:tc>
          <w:tcPr>
            <w:tcW w:w="1714" w:type="dxa"/>
            <w:vAlign w:val="center"/>
          </w:tcPr>
          <w:p w14:paraId="485DD01E" w14:textId="77777777" w:rsidR="00240D32" w:rsidRPr="00F275F4" w:rsidRDefault="00240D32" w:rsidP="00240D32">
            <w:pPr>
              <w:jc w:val="center"/>
              <w:rPr>
                <w:rFonts w:cs="Arial"/>
                <w:sz w:val="24"/>
                <w:szCs w:val="24"/>
              </w:rPr>
            </w:pPr>
          </w:p>
        </w:tc>
        <w:tc>
          <w:tcPr>
            <w:tcW w:w="1714" w:type="dxa"/>
            <w:vAlign w:val="center"/>
          </w:tcPr>
          <w:p w14:paraId="5205F626" w14:textId="77777777" w:rsidR="00240D32" w:rsidRPr="00F275F4" w:rsidRDefault="00240D32" w:rsidP="00240D32">
            <w:pPr>
              <w:jc w:val="center"/>
              <w:rPr>
                <w:rFonts w:cs="Arial"/>
                <w:sz w:val="24"/>
                <w:szCs w:val="24"/>
              </w:rPr>
            </w:pPr>
          </w:p>
        </w:tc>
        <w:tc>
          <w:tcPr>
            <w:tcW w:w="1714" w:type="dxa"/>
            <w:vAlign w:val="center"/>
          </w:tcPr>
          <w:p w14:paraId="49C0F52F" w14:textId="77777777" w:rsidR="00240D32" w:rsidRPr="00F275F4" w:rsidRDefault="00240D32" w:rsidP="00240D32">
            <w:pPr>
              <w:jc w:val="center"/>
              <w:rPr>
                <w:rFonts w:cs="Arial"/>
                <w:sz w:val="24"/>
                <w:szCs w:val="24"/>
              </w:rPr>
            </w:pPr>
          </w:p>
        </w:tc>
        <w:tc>
          <w:tcPr>
            <w:tcW w:w="1714" w:type="dxa"/>
            <w:vAlign w:val="center"/>
          </w:tcPr>
          <w:p w14:paraId="0A8ADCB3" w14:textId="77777777" w:rsidR="00240D32" w:rsidRPr="00F275F4" w:rsidRDefault="00240D32" w:rsidP="00240D32">
            <w:pPr>
              <w:jc w:val="center"/>
              <w:rPr>
                <w:rFonts w:cs="Arial"/>
                <w:sz w:val="24"/>
                <w:szCs w:val="24"/>
              </w:rPr>
            </w:pPr>
          </w:p>
        </w:tc>
      </w:tr>
      <w:tr w:rsidR="00240D32" w:rsidRPr="00F56E02" w14:paraId="7C664974" w14:textId="77777777" w:rsidTr="00493307">
        <w:tc>
          <w:tcPr>
            <w:tcW w:w="4415" w:type="dxa"/>
          </w:tcPr>
          <w:p w14:paraId="4861F30C" w14:textId="6261C9E1" w:rsidR="00240D32" w:rsidRPr="00240D32" w:rsidRDefault="00000000" w:rsidP="00240D32">
            <w:pPr>
              <w:rPr>
                <w:rStyle w:val="SmartLink"/>
              </w:rPr>
            </w:pPr>
            <w:hyperlink r:id="rId10" w:tgtFrame="_blank" w:history="1">
              <w:r w:rsidR="00240D32" w:rsidRPr="00240D32">
                <w:rPr>
                  <w:rStyle w:val="SmartLink"/>
                </w:rPr>
                <w:t>Hearing Impairments: Hearing Aid and FM System Simulations</w:t>
              </w:r>
            </w:hyperlink>
          </w:p>
        </w:tc>
        <w:tc>
          <w:tcPr>
            <w:tcW w:w="1714" w:type="dxa"/>
            <w:vAlign w:val="center"/>
          </w:tcPr>
          <w:p w14:paraId="70B6003A" w14:textId="77777777" w:rsidR="00240D32" w:rsidRPr="00F275F4" w:rsidRDefault="00240D32" w:rsidP="00240D32">
            <w:pPr>
              <w:jc w:val="center"/>
              <w:rPr>
                <w:rFonts w:cs="Arial"/>
                <w:sz w:val="24"/>
                <w:szCs w:val="24"/>
              </w:rPr>
            </w:pPr>
          </w:p>
        </w:tc>
        <w:tc>
          <w:tcPr>
            <w:tcW w:w="1714" w:type="dxa"/>
            <w:vAlign w:val="center"/>
          </w:tcPr>
          <w:p w14:paraId="1133AE5B" w14:textId="77777777" w:rsidR="00240D32" w:rsidRPr="00F275F4" w:rsidRDefault="00240D32" w:rsidP="00240D32">
            <w:pPr>
              <w:jc w:val="center"/>
              <w:rPr>
                <w:rFonts w:cs="Arial"/>
                <w:sz w:val="24"/>
                <w:szCs w:val="24"/>
              </w:rPr>
            </w:pPr>
          </w:p>
        </w:tc>
        <w:tc>
          <w:tcPr>
            <w:tcW w:w="1714" w:type="dxa"/>
            <w:vAlign w:val="center"/>
          </w:tcPr>
          <w:p w14:paraId="06B48126" w14:textId="77777777" w:rsidR="00240D32" w:rsidRPr="00F275F4" w:rsidRDefault="00240D32" w:rsidP="00240D32">
            <w:pPr>
              <w:jc w:val="center"/>
              <w:rPr>
                <w:rFonts w:cs="Arial"/>
                <w:sz w:val="24"/>
                <w:szCs w:val="24"/>
              </w:rPr>
            </w:pPr>
          </w:p>
        </w:tc>
        <w:tc>
          <w:tcPr>
            <w:tcW w:w="1714" w:type="dxa"/>
            <w:vAlign w:val="center"/>
          </w:tcPr>
          <w:p w14:paraId="55CB4919" w14:textId="77777777" w:rsidR="00240D32" w:rsidRPr="00F275F4" w:rsidRDefault="00240D32" w:rsidP="00240D32">
            <w:pPr>
              <w:jc w:val="center"/>
              <w:rPr>
                <w:rFonts w:cs="Arial"/>
                <w:sz w:val="24"/>
                <w:szCs w:val="24"/>
              </w:rPr>
            </w:pPr>
          </w:p>
        </w:tc>
        <w:tc>
          <w:tcPr>
            <w:tcW w:w="1714" w:type="dxa"/>
            <w:vAlign w:val="center"/>
          </w:tcPr>
          <w:p w14:paraId="72C02A0F" w14:textId="77777777" w:rsidR="00240D32" w:rsidRPr="00F275F4" w:rsidRDefault="00240D32" w:rsidP="00240D32">
            <w:pPr>
              <w:jc w:val="center"/>
              <w:rPr>
                <w:rFonts w:cs="Arial"/>
                <w:sz w:val="24"/>
                <w:szCs w:val="24"/>
              </w:rPr>
            </w:pPr>
          </w:p>
        </w:tc>
        <w:tc>
          <w:tcPr>
            <w:tcW w:w="1714" w:type="dxa"/>
            <w:vAlign w:val="center"/>
          </w:tcPr>
          <w:p w14:paraId="511A6374" w14:textId="77777777" w:rsidR="00240D32" w:rsidRPr="00F275F4" w:rsidRDefault="00240D32" w:rsidP="00240D32">
            <w:pPr>
              <w:jc w:val="center"/>
              <w:rPr>
                <w:rFonts w:cs="Arial"/>
                <w:sz w:val="24"/>
                <w:szCs w:val="24"/>
              </w:rPr>
            </w:pPr>
          </w:p>
        </w:tc>
      </w:tr>
      <w:tr w:rsidR="00636C9C" w:rsidRPr="00F56E02" w14:paraId="50E0651A" w14:textId="77777777" w:rsidTr="00E978D0">
        <w:trPr>
          <w:trHeight w:val="296"/>
        </w:trPr>
        <w:tc>
          <w:tcPr>
            <w:tcW w:w="4415" w:type="dxa"/>
            <w:tcBorders>
              <w:bottom w:val="single" w:sz="4" w:space="0" w:color="auto"/>
            </w:tcBorders>
            <w:shd w:val="clear" w:color="auto" w:fill="D9D9D9" w:themeFill="background1" w:themeFillShade="D9"/>
            <w:vAlign w:val="center"/>
          </w:tcPr>
          <w:p w14:paraId="2485A7EF" w14:textId="0309494E" w:rsidR="00636C9C" w:rsidRPr="009A4D7F" w:rsidRDefault="00240D32" w:rsidP="000E68D5">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368845C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4E9C7D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7A4A0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AF4CE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D274A4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758B338" w14:textId="77777777" w:rsidR="00636C9C" w:rsidRPr="00F56E02" w:rsidRDefault="00636C9C" w:rsidP="00E26570">
            <w:pPr>
              <w:jc w:val="center"/>
            </w:pPr>
          </w:p>
        </w:tc>
      </w:tr>
      <w:tr w:rsidR="00240D32" w:rsidRPr="00F56E02" w14:paraId="4E6354DB" w14:textId="77777777" w:rsidTr="007368E8">
        <w:tc>
          <w:tcPr>
            <w:tcW w:w="4415" w:type="dxa"/>
          </w:tcPr>
          <w:p w14:paraId="4B9376A7" w14:textId="534B910A" w:rsidR="00240D32" w:rsidRPr="00240D32" w:rsidRDefault="00000000" w:rsidP="00240D32">
            <w:pPr>
              <w:rPr>
                <w:rStyle w:val="SmartLink"/>
              </w:rPr>
            </w:pPr>
            <w:hyperlink r:id="rId11" w:tgtFrame="_blank" w:history="1">
              <w:r w:rsidR="00240D32" w:rsidRPr="00240D32">
                <w:rPr>
                  <w:rStyle w:val="SmartLink"/>
                </w:rPr>
                <w:t>Assistive Technology</w:t>
              </w:r>
            </w:hyperlink>
          </w:p>
        </w:tc>
        <w:tc>
          <w:tcPr>
            <w:tcW w:w="1714" w:type="dxa"/>
            <w:vAlign w:val="center"/>
          </w:tcPr>
          <w:p w14:paraId="733BC732" w14:textId="77777777" w:rsidR="00240D32" w:rsidRPr="00F275F4" w:rsidRDefault="00240D32" w:rsidP="00240D32">
            <w:pPr>
              <w:jc w:val="center"/>
              <w:rPr>
                <w:sz w:val="24"/>
                <w:szCs w:val="24"/>
              </w:rPr>
            </w:pPr>
          </w:p>
        </w:tc>
        <w:tc>
          <w:tcPr>
            <w:tcW w:w="1714" w:type="dxa"/>
            <w:vAlign w:val="center"/>
          </w:tcPr>
          <w:p w14:paraId="5755C3E5" w14:textId="0E366CEC" w:rsidR="00240D32" w:rsidRPr="00F275F4" w:rsidRDefault="00240D32" w:rsidP="00240D32">
            <w:pPr>
              <w:jc w:val="center"/>
              <w:rPr>
                <w:sz w:val="24"/>
                <w:szCs w:val="24"/>
              </w:rPr>
            </w:pPr>
          </w:p>
        </w:tc>
        <w:tc>
          <w:tcPr>
            <w:tcW w:w="1714" w:type="dxa"/>
            <w:vAlign w:val="center"/>
          </w:tcPr>
          <w:p w14:paraId="10491644" w14:textId="4F0BAE9C" w:rsidR="00240D32" w:rsidRPr="00F275F4" w:rsidRDefault="00240D32" w:rsidP="00240D32">
            <w:pPr>
              <w:jc w:val="center"/>
              <w:rPr>
                <w:sz w:val="24"/>
                <w:szCs w:val="24"/>
              </w:rPr>
            </w:pPr>
          </w:p>
        </w:tc>
        <w:tc>
          <w:tcPr>
            <w:tcW w:w="1714" w:type="dxa"/>
            <w:vAlign w:val="center"/>
          </w:tcPr>
          <w:p w14:paraId="5EE7DBA9" w14:textId="77777777" w:rsidR="00240D32" w:rsidRPr="00F275F4" w:rsidRDefault="00240D32" w:rsidP="00240D32">
            <w:pPr>
              <w:jc w:val="center"/>
              <w:rPr>
                <w:sz w:val="24"/>
                <w:szCs w:val="24"/>
              </w:rPr>
            </w:pPr>
          </w:p>
        </w:tc>
        <w:tc>
          <w:tcPr>
            <w:tcW w:w="1714" w:type="dxa"/>
            <w:vAlign w:val="center"/>
          </w:tcPr>
          <w:p w14:paraId="7FE2BBA1" w14:textId="77777777" w:rsidR="00240D32" w:rsidRPr="00F275F4" w:rsidRDefault="00240D32" w:rsidP="00240D32">
            <w:pPr>
              <w:jc w:val="center"/>
              <w:rPr>
                <w:sz w:val="24"/>
                <w:szCs w:val="24"/>
              </w:rPr>
            </w:pPr>
          </w:p>
        </w:tc>
        <w:tc>
          <w:tcPr>
            <w:tcW w:w="1714" w:type="dxa"/>
            <w:vAlign w:val="center"/>
          </w:tcPr>
          <w:p w14:paraId="38451C81" w14:textId="77777777" w:rsidR="00240D32" w:rsidRPr="00F275F4" w:rsidRDefault="00240D32" w:rsidP="00240D32">
            <w:pPr>
              <w:jc w:val="center"/>
              <w:rPr>
                <w:sz w:val="24"/>
                <w:szCs w:val="24"/>
              </w:rPr>
            </w:pPr>
          </w:p>
        </w:tc>
      </w:tr>
      <w:tr w:rsidR="00240D32" w:rsidRPr="00F56E02" w14:paraId="7754AB65" w14:textId="77777777" w:rsidTr="007368E8">
        <w:tc>
          <w:tcPr>
            <w:tcW w:w="4415" w:type="dxa"/>
          </w:tcPr>
          <w:p w14:paraId="53BB4726" w14:textId="2EF9E9F4" w:rsidR="00240D32" w:rsidRPr="00240D32" w:rsidRDefault="00000000" w:rsidP="00240D32">
            <w:pPr>
              <w:rPr>
                <w:rStyle w:val="SmartLink"/>
              </w:rPr>
            </w:pPr>
            <w:hyperlink r:id="rId12" w:tgtFrame="_blank" w:history="1">
              <w:r w:rsidR="00A31C2B">
                <w:rPr>
                  <w:rStyle w:val="SmartLink"/>
                </w:rPr>
                <w:t>Assistive Technology for Auditory Processing Challenges</w:t>
              </w:r>
            </w:hyperlink>
          </w:p>
        </w:tc>
        <w:tc>
          <w:tcPr>
            <w:tcW w:w="1714" w:type="dxa"/>
            <w:vAlign w:val="center"/>
          </w:tcPr>
          <w:p w14:paraId="52A564BB" w14:textId="77777777" w:rsidR="00240D32" w:rsidRPr="00F275F4" w:rsidRDefault="00240D32" w:rsidP="00240D32">
            <w:pPr>
              <w:jc w:val="center"/>
              <w:rPr>
                <w:sz w:val="24"/>
                <w:szCs w:val="24"/>
              </w:rPr>
            </w:pPr>
          </w:p>
        </w:tc>
        <w:tc>
          <w:tcPr>
            <w:tcW w:w="1714" w:type="dxa"/>
            <w:vAlign w:val="center"/>
          </w:tcPr>
          <w:p w14:paraId="2E16314D" w14:textId="60DC6247" w:rsidR="00240D32" w:rsidRPr="00F275F4" w:rsidRDefault="00240D32" w:rsidP="00240D32">
            <w:pPr>
              <w:jc w:val="center"/>
              <w:rPr>
                <w:sz w:val="24"/>
                <w:szCs w:val="24"/>
              </w:rPr>
            </w:pPr>
          </w:p>
        </w:tc>
        <w:tc>
          <w:tcPr>
            <w:tcW w:w="1714" w:type="dxa"/>
            <w:vAlign w:val="center"/>
          </w:tcPr>
          <w:p w14:paraId="246E28DF" w14:textId="01B31A7C" w:rsidR="00240D32" w:rsidRPr="00F275F4" w:rsidRDefault="00240D32" w:rsidP="00240D32">
            <w:pPr>
              <w:jc w:val="center"/>
              <w:rPr>
                <w:sz w:val="24"/>
                <w:szCs w:val="24"/>
              </w:rPr>
            </w:pPr>
          </w:p>
        </w:tc>
        <w:tc>
          <w:tcPr>
            <w:tcW w:w="1714" w:type="dxa"/>
            <w:vAlign w:val="center"/>
          </w:tcPr>
          <w:p w14:paraId="3122BAF2" w14:textId="77777777" w:rsidR="00240D32" w:rsidRPr="00F275F4" w:rsidRDefault="00240D32" w:rsidP="00240D32">
            <w:pPr>
              <w:jc w:val="center"/>
              <w:rPr>
                <w:sz w:val="24"/>
                <w:szCs w:val="24"/>
              </w:rPr>
            </w:pPr>
          </w:p>
        </w:tc>
        <w:tc>
          <w:tcPr>
            <w:tcW w:w="1714" w:type="dxa"/>
            <w:vAlign w:val="center"/>
          </w:tcPr>
          <w:p w14:paraId="1C6A97C7" w14:textId="77777777" w:rsidR="00240D32" w:rsidRPr="00F275F4" w:rsidRDefault="00240D32" w:rsidP="00240D32">
            <w:pPr>
              <w:jc w:val="center"/>
              <w:rPr>
                <w:sz w:val="24"/>
                <w:szCs w:val="24"/>
              </w:rPr>
            </w:pPr>
          </w:p>
        </w:tc>
        <w:tc>
          <w:tcPr>
            <w:tcW w:w="1714" w:type="dxa"/>
            <w:vAlign w:val="center"/>
          </w:tcPr>
          <w:p w14:paraId="404D7A2B" w14:textId="77777777" w:rsidR="00240D32" w:rsidRPr="00F275F4" w:rsidRDefault="00240D32" w:rsidP="00240D32">
            <w:pPr>
              <w:jc w:val="center"/>
              <w:rPr>
                <w:sz w:val="24"/>
                <w:szCs w:val="24"/>
              </w:rPr>
            </w:pPr>
          </w:p>
        </w:tc>
      </w:tr>
      <w:tr w:rsidR="00240D32" w:rsidRPr="00F56E02" w14:paraId="1DEEA23D" w14:textId="77777777" w:rsidTr="007368E8">
        <w:tc>
          <w:tcPr>
            <w:tcW w:w="4415" w:type="dxa"/>
          </w:tcPr>
          <w:p w14:paraId="0640317D" w14:textId="49F5CFBE" w:rsidR="00240D32" w:rsidRPr="00240D32" w:rsidRDefault="00000000" w:rsidP="00240D32">
            <w:pPr>
              <w:rPr>
                <w:rStyle w:val="SmartLink"/>
              </w:rPr>
            </w:pPr>
            <w:hyperlink r:id="rId13" w:tgtFrame="_blank" w:history="1">
              <w:r w:rsidR="00240D32" w:rsidRPr="00240D32">
                <w:rPr>
                  <w:rStyle w:val="SmartLink"/>
                </w:rPr>
                <w:t>Assistive Technology for Math</w:t>
              </w:r>
            </w:hyperlink>
          </w:p>
        </w:tc>
        <w:tc>
          <w:tcPr>
            <w:tcW w:w="1714" w:type="dxa"/>
            <w:vAlign w:val="center"/>
          </w:tcPr>
          <w:p w14:paraId="67B73C2F" w14:textId="77777777" w:rsidR="00240D32" w:rsidRPr="00F275F4" w:rsidRDefault="00240D32" w:rsidP="00240D32">
            <w:pPr>
              <w:jc w:val="center"/>
              <w:rPr>
                <w:sz w:val="24"/>
                <w:szCs w:val="24"/>
              </w:rPr>
            </w:pPr>
          </w:p>
        </w:tc>
        <w:tc>
          <w:tcPr>
            <w:tcW w:w="1714" w:type="dxa"/>
            <w:vAlign w:val="center"/>
          </w:tcPr>
          <w:p w14:paraId="7B8CC49E" w14:textId="63EB9C69" w:rsidR="00240D32" w:rsidRPr="00F275F4" w:rsidRDefault="00240D32" w:rsidP="00240D32">
            <w:pPr>
              <w:jc w:val="center"/>
              <w:rPr>
                <w:sz w:val="24"/>
                <w:szCs w:val="24"/>
              </w:rPr>
            </w:pPr>
          </w:p>
        </w:tc>
        <w:tc>
          <w:tcPr>
            <w:tcW w:w="1714" w:type="dxa"/>
            <w:vAlign w:val="center"/>
          </w:tcPr>
          <w:p w14:paraId="625FD0AA" w14:textId="0FF277D3" w:rsidR="00240D32" w:rsidRPr="00F275F4" w:rsidRDefault="00240D32" w:rsidP="00240D32">
            <w:pPr>
              <w:jc w:val="center"/>
              <w:rPr>
                <w:sz w:val="24"/>
                <w:szCs w:val="24"/>
              </w:rPr>
            </w:pPr>
          </w:p>
        </w:tc>
        <w:tc>
          <w:tcPr>
            <w:tcW w:w="1714" w:type="dxa"/>
            <w:vAlign w:val="center"/>
          </w:tcPr>
          <w:p w14:paraId="10D4FFEC" w14:textId="77777777" w:rsidR="00240D32" w:rsidRPr="00F275F4" w:rsidRDefault="00240D32" w:rsidP="00240D32">
            <w:pPr>
              <w:jc w:val="center"/>
              <w:rPr>
                <w:sz w:val="24"/>
                <w:szCs w:val="24"/>
              </w:rPr>
            </w:pPr>
          </w:p>
        </w:tc>
        <w:tc>
          <w:tcPr>
            <w:tcW w:w="1714" w:type="dxa"/>
            <w:vAlign w:val="center"/>
          </w:tcPr>
          <w:p w14:paraId="566AC55E" w14:textId="77777777" w:rsidR="00240D32" w:rsidRPr="00F275F4" w:rsidRDefault="00240D32" w:rsidP="00240D32">
            <w:pPr>
              <w:jc w:val="center"/>
              <w:rPr>
                <w:sz w:val="24"/>
                <w:szCs w:val="24"/>
              </w:rPr>
            </w:pPr>
          </w:p>
        </w:tc>
        <w:tc>
          <w:tcPr>
            <w:tcW w:w="1714" w:type="dxa"/>
            <w:vAlign w:val="center"/>
          </w:tcPr>
          <w:p w14:paraId="59228FAC" w14:textId="77777777" w:rsidR="00240D32" w:rsidRPr="00F275F4" w:rsidRDefault="00240D32" w:rsidP="00240D32">
            <w:pPr>
              <w:jc w:val="center"/>
              <w:rPr>
                <w:sz w:val="24"/>
                <w:szCs w:val="24"/>
              </w:rPr>
            </w:pPr>
          </w:p>
        </w:tc>
      </w:tr>
      <w:tr w:rsidR="00240D32" w:rsidRPr="00F56E02" w14:paraId="42751564" w14:textId="77777777" w:rsidTr="007368E8">
        <w:tc>
          <w:tcPr>
            <w:tcW w:w="4415" w:type="dxa"/>
          </w:tcPr>
          <w:p w14:paraId="66D2AF16" w14:textId="18857D14" w:rsidR="00240D32" w:rsidRPr="00240D32" w:rsidRDefault="00000000" w:rsidP="00240D32">
            <w:pPr>
              <w:rPr>
                <w:rStyle w:val="SmartLink"/>
              </w:rPr>
            </w:pPr>
            <w:hyperlink r:id="rId14" w:tgtFrame="_blank" w:history="1">
              <w:r w:rsidR="00240D32" w:rsidRPr="00240D32">
                <w:rPr>
                  <w:rStyle w:val="SmartLink"/>
                </w:rPr>
                <w:t>Assistive Technology for Reading</w:t>
              </w:r>
            </w:hyperlink>
          </w:p>
        </w:tc>
        <w:tc>
          <w:tcPr>
            <w:tcW w:w="1714" w:type="dxa"/>
            <w:vAlign w:val="center"/>
          </w:tcPr>
          <w:p w14:paraId="3B93D049" w14:textId="77777777" w:rsidR="00240D32" w:rsidRPr="00F275F4" w:rsidRDefault="00240D32" w:rsidP="00240D32">
            <w:pPr>
              <w:jc w:val="center"/>
              <w:rPr>
                <w:sz w:val="24"/>
                <w:szCs w:val="24"/>
              </w:rPr>
            </w:pPr>
          </w:p>
        </w:tc>
        <w:tc>
          <w:tcPr>
            <w:tcW w:w="1714" w:type="dxa"/>
            <w:vAlign w:val="center"/>
          </w:tcPr>
          <w:p w14:paraId="30AA4C93" w14:textId="3AEA8531" w:rsidR="00240D32" w:rsidRPr="00F275F4" w:rsidRDefault="00240D32" w:rsidP="00240D32">
            <w:pPr>
              <w:jc w:val="center"/>
              <w:rPr>
                <w:sz w:val="24"/>
                <w:szCs w:val="24"/>
              </w:rPr>
            </w:pPr>
          </w:p>
        </w:tc>
        <w:tc>
          <w:tcPr>
            <w:tcW w:w="1714" w:type="dxa"/>
            <w:vAlign w:val="center"/>
          </w:tcPr>
          <w:p w14:paraId="104864E5" w14:textId="52047467" w:rsidR="00240D32" w:rsidRPr="00F275F4" w:rsidRDefault="00240D32" w:rsidP="00240D32">
            <w:pPr>
              <w:jc w:val="center"/>
              <w:rPr>
                <w:sz w:val="24"/>
                <w:szCs w:val="24"/>
              </w:rPr>
            </w:pPr>
          </w:p>
        </w:tc>
        <w:tc>
          <w:tcPr>
            <w:tcW w:w="1714" w:type="dxa"/>
            <w:vAlign w:val="center"/>
          </w:tcPr>
          <w:p w14:paraId="44534F3A" w14:textId="77777777" w:rsidR="00240D32" w:rsidRPr="00F275F4" w:rsidRDefault="00240D32" w:rsidP="00240D32">
            <w:pPr>
              <w:jc w:val="center"/>
              <w:rPr>
                <w:sz w:val="24"/>
                <w:szCs w:val="24"/>
              </w:rPr>
            </w:pPr>
          </w:p>
        </w:tc>
        <w:tc>
          <w:tcPr>
            <w:tcW w:w="1714" w:type="dxa"/>
            <w:vAlign w:val="center"/>
          </w:tcPr>
          <w:p w14:paraId="4B133A16" w14:textId="77777777" w:rsidR="00240D32" w:rsidRPr="00F275F4" w:rsidRDefault="00240D32" w:rsidP="00240D32">
            <w:pPr>
              <w:jc w:val="center"/>
              <w:rPr>
                <w:sz w:val="24"/>
                <w:szCs w:val="24"/>
              </w:rPr>
            </w:pPr>
          </w:p>
        </w:tc>
        <w:tc>
          <w:tcPr>
            <w:tcW w:w="1714" w:type="dxa"/>
            <w:vAlign w:val="center"/>
          </w:tcPr>
          <w:p w14:paraId="3BA84BEA" w14:textId="77777777" w:rsidR="00240D32" w:rsidRPr="00F275F4" w:rsidRDefault="00240D32" w:rsidP="00240D32">
            <w:pPr>
              <w:jc w:val="center"/>
              <w:rPr>
                <w:sz w:val="24"/>
                <w:szCs w:val="24"/>
              </w:rPr>
            </w:pPr>
          </w:p>
        </w:tc>
      </w:tr>
      <w:tr w:rsidR="00240D32" w:rsidRPr="00F56E02" w14:paraId="5BAF88FB" w14:textId="77777777" w:rsidTr="007368E8">
        <w:tc>
          <w:tcPr>
            <w:tcW w:w="4415" w:type="dxa"/>
          </w:tcPr>
          <w:p w14:paraId="20C27ED0" w14:textId="59C7E700" w:rsidR="00240D32" w:rsidRPr="00240D32" w:rsidRDefault="00000000" w:rsidP="00240D32">
            <w:pPr>
              <w:rPr>
                <w:rStyle w:val="SmartLink"/>
              </w:rPr>
            </w:pPr>
            <w:hyperlink r:id="rId15" w:tgtFrame="_blank" w:history="1">
              <w:r w:rsidR="00240D32" w:rsidRPr="00240D32">
                <w:rPr>
                  <w:rStyle w:val="SmartLink"/>
                </w:rPr>
                <w:t>Assistive Technology for Writing</w:t>
              </w:r>
            </w:hyperlink>
          </w:p>
        </w:tc>
        <w:tc>
          <w:tcPr>
            <w:tcW w:w="1714" w:type="dxa"/>
            <w:vAlign w:val="center"/>
          </w:tcPr>
          <w:p w14:paraId="6087B11A" w14:textId="77777777" w:rsidR="00240D32" w:rsidRPr="00F275F4" w:rsidRDefault="00240D32" w:rsidP="00240D32">
            <w:pPr>
              <w:jc w:val="center"/>
              <w:rPr>
                <w:sz w:val="24"/>
                <w:szCs w:val="24"/>
              </w:rPr>
            </w:pPr>
          </w:p>
        </w:tc>
        <w:tc>
          <w:tcPr>
            <w:tcW w:w="1714" w:type="dxa"/>
            <w:vAlign w:val="center"/>
          </w:tcPr>
          <w:p w14:paraId="50A20D7C" w14:textId="03E67386" w:rsidR="00240D32" w:rsidRPr="00F275F4" w:rsidRDefault="00240D32" w:rsidP="00240D32">
            <w:pPr>
              <w:jc w:val="center"/>
              <w:rPr>
                <w:sz w:val="24"/>
                <w:szCs w:val="24"/>
              </w:rPr>
            </w:pPr>
          </w:p>
        </w:tc>
        <w:tc>
          <w:tcPr>
            <w:tcW w:w="1714" w:type="dxa"/>
            <w:vAlign w:val="center"/>
          </w:tcPr>
          <w:p w14:paraId="73EC1C1F" w14:textId="61EAB31E" w:rsidR="00240D32" w:rsidRPr="00F275F4" w:rsidRDefault="00240D32" w:rsidP="00240D32">
            <w:pPr>
              <w:jc w:val="center"/>
              <w:rPr>
                <w:sz w:val="24"/>
                <w:szCs w:val="24"/>
              </w:rPr>
            </w:pPr>
          </w:p>
        </w:tc>
        <w:tc>
          <w:tcPr>
            <w:tcW w:w="1714" w:type="dxa"/>
            <w:vAlign w:val="center"/>
          </w:tcPr>
          <w:p w14:paraId="43FFB571" w14:textId="77777777" w:rsidR="00240D32" w:rsidRPr="00F275F4" w:rsidRDefault="00240D32" w:rsidP="00240D32">
            <w:pPr>
              <w:jc w:val="center"/>
              <w:rPr>
                <w:sz w:val="24"/>
                <w:szCs w:val="24"/>
              </w:rPr>
            </w:pPr>
          </w:p>
        </w:tc>
        <w:tc>
          <w:tcPr>
            <w:tcW w:w="1714" w:type="dxa"/>
            <w:vAlign w:val="center"/>
          </w:tcPr>
          <w:p w14:paraId="43E08458" w14:textId="77777777" w:rsidR="00240D32" w:rsidRPr="00F275F4" w:rsidRDefault="00240D32" w:rsidP="00240D32">
            <w:pPr>
              <w:jc w:val="center"/>
              <w:rPr>
                <w:sz w:val="24"/>
                <w:szCs w:val="24"/>
              </w:rPr>
            </w:pPr>
          </w:p>
        </w:tc>
        <w:tc>
          <w:tcPr>
            <w:tcW w:w="1714" w:type="dxa"/>
            <w:vAlign w:val="center"/>
          </w:tcPr>
          <w:p w14:paraId="17420B13" w14:textId="77777777" w:rsidR="00240D32" w:rsidRPr="00F275F4" w:rsidRDefault="00240D32" w:rsidP="00240D32">
            <w:pPr>
              <w:jc w:val="center"/>
              <w:rPr>
                <w:sz w:val="24"/>
                <w:szCs w:val="24"/>
              </w:rPr>
            </w:pPr>
          </w:p>
        </w:tc>
      </w:tr>
      <w:tr w:rsidR="00240D32" w:rsidRPr="00F56E02" w14:paraId="13D437B3" w14:textId="77777777" w:rsidTr="007368E8">
        <w:tc>
          <w:tcPr>
            <w:tcW w:w="4415" w:type="dxa"/>
            <w:tcBorders>
              <w:bottom w:val="single" w:sz="4" w:space="0" w:color="auto"/>
            </w:tcBorders>
          </w:tcPr>
          <w:p w14:paraId="7826DE0C" w14:textId="42DB05CC" w:rsidR="00240D32" w:rsidRPr="00240D32" w:rsidRDefault="00000000" w:rsidP="00240D32">
            <w:pPr>
              <w:rPr>
                <w:rStyle w:val="SmartLink"/>
              </w:rPr>
            </w:pPr>
            <w:hyperlink r:id="rId16" w:history="1">
              <w:r w:rsidR="00240D32" w:rsidRPr="00240D32">
                <w:rPr>
                  <w:rStyle w:val="SmartLink"/>
                </w:rPr>
                <w:t>Assistive Technology: Research</w:t>
              </w:r>
            </w:hyperlink>
          </w:p>
        </w:tc>
        <w:tc>
          <w:tcPr>
            <w:tcW w:w="1714" w:type="dxa"/>
            <w:tcBorders>
              <w:bottom w:val="single" w:sz="4" w:space="0" w:color="auto"/>
            </w:tcBorders>
            <w:vAlign w:val="center"/>
          </w:tcPr>
          <w:p w14:paraId="06215C89"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48E7B615"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7C4113F3"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67A746B0"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174FC00E" w14:textId="77777777" w:rsidR="00240D32" w:rsidRPr="00F275F4" w:rsidRDefault="00240D32" w:rsidP="00240D32">
            <w:pPr>
              <w:jc w:val="center"/>
              <w:rPr>
                <w:sz w:val="24"/>
                <w:szCs w:val="24"/>
              </w:rPr>
            </w:pPr>
          </w:p>
        </w:tc>
        <w:tc>
          <w:tcPr>
            <w:tcW w:w="1714" w:type="dxa"/>
            <w:tcBorders>
              <w:bottom w:val="single" w:sz="4" w:space="0" w:color="auto"/>
            </w:tcBorders>
            <w:vAlign w:val="center"/>
          </w:tcPr>
          <w:p w14:paraId="6987A510" w14:textId="77777777" w:rsidR="00240D32" w:rsidRPr="00F275F4" w:rsidRDefault="00240D32" w:rsidP="00240D32">
            <w:pPr>
              <w:jc w:val="center"/>
              <w:rPr>
                <w:sz w:val="24"/>
                <w:szCs w:val="24"/>
              </w:rPr>
            </w:pPr>
          </w:p>
        </w:tc>
      </w:tr>
      <w:tr w:rsidR="00240D32" w:rsidRPr="00F56E02" w14:paraId="04B5A674" w14:textId="77777777" w:rsidTr="007368E8">
        <w:tc>
          <w:tcPr>
            <w:tcW w:w="4415" w:type="dxa"/>
            <w:tcBorders>
              <w:bottom w:val="single" w:sz="4" w:space="0" w:color="auto"/>
            </w:tcBorders>
            <w:shd w:val="clear" w:color="auto" w:fill="auto"/>
          </w:tcPr>
          <w:p w14:paraId="4F697C2F" w14:textId="557B9F3A" w:rsidR="00240D32" w:rsidRPr="00240D32" w:rsidRDefault="00000000" w:rsidP="00240D32">
            <w:pPr>
              <w:rPr>
                <w:rStyle w:val="SmartLink"/>
              </w:rPr>
            </w:pPr>
            <w:hyperlink r:id="rId17" w:tgtFrame="_blank" w:history="1">
              <w:r w:rsidR="00240D32" w:rsidRPr="00240D32">
                <w:rPr>
                  <w:rStyle w:val="SmartLink"/>
                </w:rPr>
                <w:t>Augmentative and Alternative Communication (AAC)</w:t>
              </w:r>
            </w:hyperlink>
          </w:p>
        </w:tc>
        <w:tc>
          <w:tcPr>
            <w:tcW w:w="1714" w:type="dxa"/>
            <w:tcBorders>
              <w:bottom w:val="single" w:sz="4" w:space="0" w:color="auto"/>
            </w:tcBorders>
            <w:shd w:val="clear" w:color="auto" w:fill="auto"/>
            <w:vAlign w:val="center"/>
          </w:tcPr>
          <w:p w14:paraId="1CCDECB8"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22FF19ED"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2F924CB9"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1A9634D1"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0F750714" w14:textId="77777777" w:rsidR="00240D32" w:rsidRPr="00F275F4" w:rsidRDefault="00240D32" w:rsidP="00240D32">
            <w:pPr>
              <w:jc w:val="center"/>
              <w:rPr>
                <w:sz w:val="24"/>
                <w:szCs w:val="24"/>
              </w:rPr>
            </w:pPr>
          </w:p>
        </w:tc>
        <w:tc>
          <w:tcPr>
            <w:tcW w:w="1714" w:type="dxa"/>
            <w:tcBorders>
              <w:bottom w:val="single" w:sz="4" w:space="0" w:color="auto"/>
            </w:tcBorders>
            <w:shd w:val="clear" w:color="auto" w:fill="auto"/>
            <w:vAlign w:val="center"/>
          </w:tcPr>
          <w:p w14:paraId="179D32E1" w14:textId="77777777" w:rsidR="00240D32" w:rsidRPr="00F275F4" w:rsidRDefault="00240D32" w:rsidP="00240D32">
            <w:pPr>
              <w:jc w:val="center"/>
              <w:rPr>
                <w:sz w:val="24"/>
                <w:szCs w:val="24"/>
              </w:rPr>
            </w:pPr>
          </w:p>
        </w:tc>
      </w:tr>
      <w:tr w:rsidR="00240D32" w:rsidRPr="00F56E02" w14:paraId="3A90B9D5" w14:textId="77777777" w:rsidTr="00132BE4">
        <w:tc>
          <w:tcPr>
            <w:tcW w:w="4415" w:type="dxa"/>
            <w:tcBorders>
              <w:bottom w:val="single" w:sz="4" w:space="0" w:color="auto"/>
            </w:tcBorders>
            <w:shd w:val="clear" w:color="auto" w:fill="auto"/>
          </w:tcPr>
          <w:p w14:paraId="2A806B5D" w14:textId="0463A59E" w:rsidR="00240D32" w:rsidRPr="00240D32" w:rsidRDefault="00000000" w:rsidP="00240D32">
            <w:pPr>
              <w:rPr>
                <w:rStyle w:val="SmartLink"/>
              </w:rPr>
            </w:pPr>
            <w:hyperlink r:id="rId18" w:tgtFrame="_blank" w:history="1">
              <w:r w:rsidR="00240D32" w:rsidRPr="00240D32">
                <w:rPr>
                  <w:rStyle w:val="SmartLink"/>
                </w:rPr>
                <w:t>Can Information Technology Function as Assistive Technology?</w:t>
              </w:r>
            </w:hyperlink>
          </w:p>
        </w:tc>
        <w:tc>
          <w:tcPr>
            <w:tcW w:w="1714" w:type="dxa"/>
            <w:tcBorders>
              <w:bottom w:val="single" w:sz="4" w:space="0" w:color="auto"/>
            </w:tcBorders>
            <w:shd w:val="clear" w:color="auto" w:fill="auto"/>
            <w:vAlign w:val="center"/>
          </w:tcPr>
          <w:p w14:paraId="1BA39DD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EEAE66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496823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D0F699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353140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535587F" w14:textId="77777777" w:rsidR="00240D32" w:rsidRPr="00F275F4" w:rsidRDefault="00240D32" w:rsidP="00240D32">
            <w:pPr>
              <w:jc w:val="center"/>
            </w:pPr>
          </w:p>
        </w:tc>
      </w:tr>
      <w:tr w:rsidR="00240D32" w:rsidRPr="00F56E02" w14:paraId="13DFAE59" w14:textId="77777777" w:rsidTr="00132BE4">
        <w:tc>
          <w:tcPr>
            <w:tcW w:w="4415" w:type="dxa"/>
            <w:tcBorders>
              <w:bottom w:val="single" w:sz="4" w:space="0" w:color="auto"/>
            </w:tcBorders>
            <w:shd w:val="clear" w:color="auto" w:fill="auto"/>
          </w:tcPr>
          <w:p w14:paraId="715606F1" w14:textId="7DD55E3C" w:rsidR="00240D32" w:rsidRPr="00240D32" w:rsidRDefault="00000000" w:rsidP="00240D32">
            <w:pPr>
              <w:rPr>
                <w:rStyle w:val="SmartLink"/>
              </w:rPr>
            </w:pPr>
            <w:hyperlink r:id="rId19" w:tgtFrame="_blank" w:history="1">
              <w:r w:rsidR="00240D32" w:rsidRPr="00240D32">
                <w:rPr>
                  <w:rStyle w:val="SmartLink"/>
                </w:rPr>
                <w:t>Considering Assistive Technology for Students with Disabilities</w:t>
              </w:r>
            </w:hyperlink>
          </w:p>
        </w:tc>
        <w:tc>
          <w:tcPr>
            <w:tcW w:w="1714" w:type="dxa"/>
            <w:tcBorders>
              <w:bottom w:val="single" w:sz="4" w:space="0" w:color="auto"/>
            </w:tcBorders>
            <w:shd w:val="clear" w:color="auto" w:fill="auto"/>
            <w:vAlign w:val="center"/>
          </w:tcPr>
          <w:p w14:paraId="0C552E6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AE12F8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BEA3F2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48518C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11455E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4301699" w14:textId="77777777" w:rsidR="00240D32" w:rsidRPr="00F275F4" w:rsidRDefault="00240D32" w:rsidP="00240D32">
            <w:pPr>
              <w:jc w:val="center"/>
            </w:pPr>
          </w:p>
        </w:tc>
      </w:tr>
      <w:tr w:rsidR="00240D32" w:rsidRPr="00F56E02" w14:paraId="1308C4AE" w14:textId="77777777" w:rsidTr="00132BE4">
        <w:tc>
          <w:tcPr>
            <w:tcW w:w="4415" w:type="dxa"/>
            <w:tcBorders>
              <w:bottom w:val="single" w:sz="4" w:space="0" w:color="auto"/>
            </w:tcBorders>
            <w:shd w:val="clear" w:color="auto" w:fill="auto"/>
          </w:tcPr>
          <w:p w14:paraId="615DCB46" w14:textId="7D8D1AB4" w:rsidR="00240D32" w:rsidRPr="00240D32" w:rsidRDefault="00000000" w:rsidP="00240D32">
            <w:pPr>
              <w:rPr>
                <w:rStyle w:val="SmartLink"/>
              </w:rPr>
            </w:pPr>
            <w:hyperlink r:id="rId20" w:tgtFrame="_blank" w:history="1">
              <w:r w:rsidR="00240D32" w:rsidRPr="00240D32">
                <w:rPr>
                  <w:rStyle w:val="SmartLink"/>
                </w:rPr>
                <w:t>Definition of Assistive Technology</w:t>
              </w:r>
            </w:hyperlink>
          </w:p>
        </w:tc>
        <w:tc>
          <w:tcPr>
            <w:tcW w:w="1714" w:type="dxa"/>
            <w:tcBorders>
              <w:bottom w:val="single" w:sz="4" w:space="0" w:color="auto"/>
            </w:tcBorders>
            <w:shd w:val="clear" w:color="auto" w:fill="auto"/>
            <w:vAlign w:val="center"/>
          </w:tcPr>
          <w:p w14:paraId="664C161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FF9670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DF1264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755F28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746914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940B913" w14:textId="77777777" w:rsidR="00240D32" w:rsidRPr="00F275F4" w:rsidRDefault="00240D32" w:rsidP="00240D32">
            <w:pPr>
              <w:jc w:val="center"/>
            </w:pPr>
          </w:p>
        </w:tc>
      </w:tr>
      <w:tr w:rsidR="00240D32" w:rsidRPr="00F56E02" w14:paraId="4E42E6CE" w14:textId="77777777" w:rsidTr="00132BE4">
        <w:tc>
          <w:tcPr>
            <w:tcW w:w="4415" w:type="dxa"/>
            <w:tcBorders>
              <w:bottom w:val="single" w:sz="4" w:space="0" w:color="auto"/>
            </w:tcBorders>
            <w:shd w:val="clear" w:color="auto" w:fill="auto"/>
          </w:tcPr>
          <w:p w14:paraId="7A94D946" w14:textId="294675C9" w:rsidR="00240D32" w:rsidRPr="00240D32" w:rsidRDefault="00000000" w:rsidP="00240D32">
            <w:pPr>
              <w:rPr>
                <w:rStyle w:val="SmartLink"/>
              </w:rPr>
            </w:pPr>
            <w:hyperlink r:id="rId21" w:tgtFrame="_blank" w:history="1">
              <w:r w:rsidR="00240D32" w:rsidRPr="00240D32">
                <w:rPr>
                  <w:rStyle w:val="SmartLink"/>
                </w:rPr>
                <w:t>Documenting AT in the IEP</w:t>
              </w:r>
            </w:hyperlink>
          </w:p>
        </w:tc>
        <w:tc>
          <w:tcPr>
            <w:tcW w:w="1714" w:type="dxa"/>
            <w:tcBorders>
              <w:bottom w:val="single" w:sz="4" w:space="0" w:color="auto"/>
            </w:tcBorders>
            <w:shd w:val="clear" w:color="auto" w:fill="auto"/>
            <w:vAlign w:val="center"/>
          </w:tcPr>
          <w:p w14:paraId="3B6047D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7B0F53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BC57A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67CB57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94A1E0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B6EA1D3" w14:textId="77777777" w:rsidR="00240D32" w:rsidRPr="00F275F4" w:rsidRDefault="00240D32" w:rsidP="00240D32">
            <w:pPr>
              <w:jc w:val="center"/>
            </w:pPr>
          </w:p>
        </w:tc>
      </w:tr>
      <w:tr w:rsidR="00240D32" w:rsidRPr="00F56E02" w14:paraId="02ECEE55" w14:textId="77777777" w:rsidTr="00132BE4">
        <w:tc>
          <w:tcPr>
            <w:tcW w:w="4415" w:type="dxa"/>
            <w:tcBorders>
              <w:bottom w:val="single" w:sz="4" w:space="0" w:color="auto"/>
            </w:tcBorders>
            <w:shd w:val="clear" w:color="auto" w:fill="auto"/>
          </w:tcPr>
          <w:p w14:paraId="2320939E" w14:textId="4184AD90" w:rsidR="00240D32" w:rsidRPr="00240D32" w:rsidRDefault="00000000" w:rsidP="00240D32">
            <w:pPr>
              <w:rPr>
                <w:rStyle w:val="SmartLink"/>
              </w:rPr>
            </w:pPr>
            <w:hyperlink r:id="rId22" w:tgtFrame="_blank" w:history="1">
              <w:r w:rsidR="00F83D9C">
                <w:rPr>
                  <w:rStyle w:val="SmartLink"/>
                </w:rPr>
                <w:t>Easy Ways to Bring Assistive Technology into Your Classroom</w:t>
              </w:r>
            </w:hyperlink>
          </w:p>
        </w:tc>
        <w:tc>
          <w:tcPr>
            <w:tcW w:w="1714" w:type="dxa"/>
            <w:tcBorders>
              <w:bottom w:val="single" w:sz="4" w:space="0" w:color="auto"/>
            </w:tcBorders>
            <w:shd w:val="clear" w:color="auto" w:fill="auto"/>
            <w:vAlign w:val="center"/>
          </w:tcPr>
          <w:p w14:paraId="33CBD7F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E29B23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0A7CA3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0067E9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4327CE8"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FEEB043" w14:textId="77777777" w:rsidR="00240D32" w:rsidRPr="00F275F4" w:rsidRDefault="00240D32" w:rsidP="00240D32">
            <w:pPr>
              <w:jc w:val="center"/>
            </w:pPr>
          </w:p>
        </w:tc>
      </w:tr>
      <w:tr w:rsidR="00240D32" w:rsidRPr="00F56E02" w14:paraId="6C3C5736" w14:textId="77777777" w:rsidTr="00132BE4">
        <w:tc>
          <w:tcPr>
            <w:tcW w:w="4415" w:type="dxa"/>
            <w:tcBorders>
              <w:bottom w:val="single" w:sz="4" w:space="0" w:color="auto"/>
            </w:tcBorders>
            <w:shd w:val="clear" w:color="auto" w:fill="auto"/>
          </w:tcPr>
          <w:p w14:paraId="29F10E21" w14:textId="27E537B4" w:rsidR="00240D32" w:rsidRPr="00240D32" w:rsidRDefault="00000000" w:rsidP="00240D32">
            <w:pPr>
              <w:rPr>
                <w:rStyle w:val="SmartLink"/>
              </w:rPr>
            </w:pPr>
            <w:hyperlink r:id="rId23" w:tgtFrame="_blank" w:history="1">
              <w:r w:rsidR="00A31C2B">
                <w:rPr>
                  <w:rStyle w:val="SmartLink"/>
                </w:rPr>
                <w:t>How Can K–12 Educators Promote the Use of Accessible Technology in Schools?</w:t>
              </w:r>
            </w:hyperlink>
          </w:p>
        </w:tc>
        <w:tc>
          <w:tcPr>
            <w:tcW w:w="1714" w:type="dxa"/>
            <w:tcBorders>
              <w:bottom w:val="single" w:sz="4" w:space="0" w:color="auto"/>
            </w:tcBorders>
            <w:shd w:val="clear" w:color="auto" w:fill="auto"/>
            <w:vAlign w:val="center"/>
          </w:tcPr>
          <w:p w14:paraId="1FB7DDB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BC13AC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EF9A05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989099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41B38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892365E" w14:textId="77777777" w:rsidR="00240D32" w:rsidRPr="00F275F4" w:rsidRDefault="00240D32" w:rsidP="00240D32">
            <w:pPr>
              <w:jc w:val="center"/>
            </w:pPr>
          </w:p>
        </w:tc>
      </w:tr>
      <w:tr w:rsidR="00240D32" w:rsidRPr="00F56E02" w14:paraId="4B92765C" w14:textId="77777777" w:rsidTr="00132BE4">
        <w:tc>
          <w:tcPr>
            <w:tcW w:w="4415" w:type="dxa"/>
            <w:tcBorders>
              <w:bottom w:val="single" w:sz="4" w:space="0" w:color="auto"/>
            </w:tcBorders>
            <w:shd w:val="clear" w:color="auto" w:fill="auto"/>
          </w:tcPr>
          <w:p w14:paraId="07F51FBC" w14:textId="25B51B0A" w:rsidR="00240D32" w:rsidRPr="00240D32" w:rsidRDefault="00000000" w:rsidP="00240D32">
            <w:pPr>
              <w:rPr>
                <w:rStyle w:val="SmartLink"/>
              </w:rPr>
            </w:pPr>
            <w:hyperlink r:id="rId24" w:tgtFrame="_blank" w:history="1">
              <w:r w:rsidR="00240D32" w:rsidRPr="00240D32">
                <w:rPr>
                  <w:rStyle w:val="SmartLink"/>
                </w:rPr>
                <w:t>How to Use Multimedia in Your Active Reading Strategy</w:t>
              </w:r>
            </w:hyperlink>
          </w:p>
        </w:tc>
        <w:tc>
          <w:tcPr>
            <w:tcW w:w="1714" w:type="dxa"/>
            <w:tcBorders>
              <w:bottom w:val="single" w:sz="4" w:space="0" w:color="auto"/>
            </w:tcBorders>
            <w:shd w:val="clear" w:color="auto" w:fill="auto"/>
            <w:vAlign w:val="center"/>
          </w:tcPr>
          <w:p w14:paraId="61CF368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56CB57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67A3B7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A484EF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30B75C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B18D9D" w14:textId="77777777" w:rsidR="00240D32" w:rsidRPr="00F275F4" w:rsidRDefault="00240D32" w:rsidP="00240D32">
            <w:pPr>
              <w:jc w:val="center"/>
            </w:pPr>
          </w:p>
        </w:tc>
      </w:tr>
      <w:tr w:rsidR="00240D32" w:rsidRPr="00F56E02" w14:paraId="43531D42" w14:textId="77777777" w:rsidTr="00132BE4">
        <w:tc>
          <w:tcPr>
            <w:tcW w:w="4415" w:type="dxa"/>
            <w:tcBorders>
              <w:bottom w:val="single" w:sz="4" w:space="0" w:color="auto"/>
            </w:tcBorders>
            <w:shd w:val="clear" w:color="auto" w:fill="auto"/>
          </w:tcPr>
          <w:p w14:paraId="73699967" w14:textId="5BDCA8CF" w:rsidR="00240D32" w:rsidRPr="00240D32" w:rsidRDefault="00000000" w:rsidP="00240D32">
            <w:pPr>
              <w:rPr>
                <w:rStyle w:val="SmartLink"/>
              </w:rPr>
            </w:pPr>
            <w:hyperlink r:id="rId25" w:tgtFrame="_blank" w:history="1">
              <w:r w:rsidR="00F83D9C">
                <w:rPr>
                  <w:rStyle w:val="SmartLink"/>
                </w:rPr>
                <w:t>New Electronics: Turn Them on for Learning</w:t>
              </w:r>
            </w:hyperlink>
          </w:p>
        </w:tc>
        <w:tc>
          <w:tcPr>
            <w:tcW w:w="1714" w:type="dxa"/>
            <w:tcBorders>
              <w:bottom w:val="single" w:sz="4" w:space="0" w:color="auto"/>
            </w:tcBorders>
            <w:shd w:val="clear" w:color="auto" w:fill="auto"/>
            <w:vAlign w:val="center"/>
          </w:tcPr>
          <w:p w14:paraId="352EE7D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814B2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22D9A9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8FA6B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3FC501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1995B60" w14:textId="77777777" w:rsidR="00240D32" w:rsidRPr="00F275F4" w:rsidRDefault="00240D32" w:rsidP="00240D32">
            <w:pPr>
              <w:jc w:val="center"/>
            </w:pPr>
          </w:p>
        </w:tc>
      </w:tr>
      <w:tr w:rsidR="00240D32" w:rsidRPr="00F56E02" w14:paraId="469DD3EF" w14:textId="77777777" w:rsidTr="00132BE4">
        <w:tc>
          <w:tcPr>
            <w:tcW w:w="4415" w:type="dxa"/>
            <w:tcBorders>
              <w:bottom w:val="single" w:sz="4" w:space="0" w:color="auto"/>
            </w:tcBorders>
            <w:shd w:val="clear" w:color="auto" w:fill="auto"/>
          </w:tcPr>
          <w:p w14:paraId="7EE9F415" w14:textId="00D5935F" w:rsidR="00240D32" w:rsidRPr="00240D32" w:rsidRDefault="00000000" w:rsidP="00240D32">
            <w:pPr>
              <w:rPr>
                <w:rStyle w:val="SmartLink"/>
              </w:rPr>
            </w:pPr>
            <w:hyperlink r:id="rId26" w:tgtFrame="_blank" w:history="1">
              <w:r w:rsidR="00240D32" w:rsidRPr="00240D32">
                <w:rPr>
                  <w:rStyle w:val="SmartLink"/>
                </w:rPr>
                <w:t>Read Captions Across America</w:t>
              </w:r>
            </w:hyperlink>
          </w:p>
        </w:tc>
        <w:tc>
          <w:tcPr>
            <w:tcW w:w="1714" w:type="dxa"/>
            <w:tcBorders>
              <w:bottom w:val="single" w:sz="4" w:space="0" w:color="auto"/>
            </w:tcBorders>
            <w:shd w:val="clear" w:color="auto" w:fill="auto"/>
            <w:vAlign w:val="center"/>
          </w:tcPr>
          <w:p w14:paraId="7045BFF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EE1533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5418C7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EB783C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14675FC"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728E31F" w14:textId="77777777" w:rsidR="00240D32" w:rsidRPr="00F275F4" w:rsidRDefault="00240D32" w:rsidP="00240D32">
            <w:pPr>
              <w:jc w:val="center"/>
            </w:pPr>
          </w:p>
        </w:tc>
      </w:tr>
      <w:tr w:rsidR="00240D32" w:rsidRPr="00F56E02" w14:paraId="3BA3B352" w14:textId="77777777" w:rsidTr="00132BE4">
        <w:tc>
          <w:tcPr>
            <w:tcW w:w="4415" w:type="dxa"/>
            <w:tcBorders>
              <w:bottom w:val="single" w:sz="4" w:space="0" w:color="auto"/>
            </w:tcBorders>
            <w:shd w:val="clear" w:color="auto" w:fill="auto"/>
          </w:tcPr>
          <w:p w14:paraId="46AF8E28" w14:textId="1C836201" w:rsidR="00240D32" w:rsidRPr="00240D32" w:rsidRDefault="00000000" w:rsidP="00240D32">
            <w:pPr>
              <w:rPr>
                <w:rStyle w:val="SmartLink"/>
              </w:rPr>
            </w:pPr>
            <w:hyperlink r:id="rId27" w:tgtFrame="_blank" w:history="1">
              <w:r w:rsidR="00240D32" w:rsidRPr="00240D32">
                <w:rPr>
                  <w:rStyle w:val="SmartLink"/>
                </w:rPr>
                <w:t>Rethinking Assistive Technology</w:t>
              </w:r>
            </w:hyperlink>
          </w:p>
        </w:tc>
        <w:tc>
          <w:tcPr>
            <w:tcW w:w="1714" w:type="dxa"/>
            <w:tcBorders>
              <w:bottom w:val="single" w:sz="4" w:space="0" w:color="auto"/>
            </w:tcBorders>
            <w:shd w:val="clear" w:color="auto" w:fill="auto"/>
            <w:vAlign w:val="center"/>
          </w:tcPr>
          <w:p w14:paraId="57ED687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9CCEE6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5E2AB1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3CADB6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8512D1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D3C4158" w14:textId="77777777" w:rsidR="00240D32" w:rsidRPr="00F275F4" w:rsidRDefault="00240D32" w:rsidP="00240D32">
            <w:pPr>
              <w:jc w:val="center"/>
            </w:pPr>
          </w:p>
        </w:tc>
      </w:tr>
      <w:tr w:rsidR="00240D32" w:rsidRPr="00F56E02" w14:paraId="6CA36ACA" w14:textId="77777777" w:rsidTr="00132BE4">
        <w:tc>
          <w:tcPr>
            <w:tcW w:w="4415" w:type="dxa"/>
            <w:tcBorders>
              <w:bottom w:val="single" w:sz="4" w:space="0" w:color="auto"/>
            </w:tcBorders>
            <w:shd w:val="clear" w:color="auto" w:fill="auto"/>
          </w:tcPr>
          <w:p w14:paraId="176FC24C" w14:textId="77538692" w:rsidR="00240D32" w:rsidRPr="00240D32" w:rsidRDefault="00000000" w:rsidP="00240D32">
            <w:pPr>
              <w:rPr>
                <w:rStyle w:val="SmartLink"/>
              </w:rPr>
            </w:pPr>
            <w:hyperlink r:id="rId28" w:tgtFrame="_blank" w:history="1">
              <w:r w:rsidR="00240D32" w:rsidRPr="00240D32">
                <w:rPr>
                  <w:rStyle w:val="SmartLink"/>
                </w:rPr>
                <w:t>Speech-to-Text: Research</w:t>
              </w:r>
            </w:hyperlink>
          </w:p>
        </w:tc>
        <w:tc>
          <w:tcPr>
            <w:tcW w:w="1714" w:type="dxa"/>
            <w:tcBorders>
              <w:bottom w:val="single" w:sz="4" w:space="0" w:color="auto"/>
            </w:tcBorders>
            <w:shd w:val="clear" w:color="auto" w:fill="auto"/>
            <w:vAlign w:val="center"/>
          </w:tcPr>
          <w:p w14:paraId="357D9C66"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EE5D72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27B2AA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A1F8FA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7D6A460"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06CE540" w14:textId="77777777" w:rsidR="00240D32" w:rsidRPr="00F275F4" w:rsidRDefault="00240D32" w:rsidP="00240D32">
            <w:pPr>
              <w:jc w:val="center"/>
            </w:pPr>
          </w:p>
        </w:tc>
      </w:tr>
      <w:tr w:rsidR="00240D32" w:rsidRPr="00F56E02" w14:paraId="23297EDE" w14:textId="77777777" w:rsidTr="00132BE4">
        <w:tc>
          <w:tcPr>
            <w:tcW w:w="4415" w:type="dxa"/>
            <w:tcBorders>
              <w:bottom w:val="single" w:sz="4" w:space="0" w:color="auto"/>
            </w:tcBorders>
            <w:shd w:val="clear" w:color="auto" w:fill="auto"/>
          </w:tcPr>
          <w:p w14:paraId="12A88A00" w14:textId="5A5E7BF2" w:rsidR="00240D32" w:rsidRPr="00240D32" w:rsidRDefault="00000000" w:rsidP="00240D32">
            <w:pPr>
              <w:rPr>
                <w:rStyle w:val="SmartLink"/>
              </w:rPr>
            </w:pPr>
            <w:hyperlink r:id="rId29" w:tgtFrame="_blank" w:history="1">
              <w:r w:rsidR="00240D32" w:rsidRPr="00240D32">
                <w:rPr>
                  <w:rStyle w:val="SmartLink"/>
                </w:rPr>
                <w:t>Text-to-Speech (Computer Generated Voice): Research</w:t>
              </w:r>
            </w:hyperlink>
          </w:p>
        </w:tc>
        <w:tc>
          <w:tcPr>
            <w:tcW w:w="1714" w:type="dxa"/>
            <w:tcBorders>
              <w:bottom w:val="single" w:sz="4" w:space="0" w:color="auto"/>
            </w:tcBorders>
            <w:shd w:val="clear" w:color="auto" w:fill="auto"/>
            <w:vAlign w:val="center"/>
          </w:tcPr>
          <w:p w14:paraId="66C2CEB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A8056B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88ACC9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FD7CC9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4CFBF5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0ECB005" w14:textId="77777777" w:rsidR="00240D32" w:rsidRPr="00F275F4" w:rsidRDefault="00240D32" w:rsidP="00240D32">
            <w:pPr>
              <w:jc w:val="center"/>
            </w:pPr>
          </w:p>
        </w:tc>
      </w:tr>
      <w:tr w:rsidR="00240D32" w:rsidRPr="00F56E02" w14:paraId="416924B3" w14:textId="77777777" w:rsidTr="00132BE4">
        <w:tc>
          <w:tcPr>
            <w:tcW w:w="4415" w:type="dxa"/>
            <w:tcBorders>
              <w:bottom w:val="single" w:sz="4" w:space="0" w:color="auto"/>
            </w:tcBorders>
            <w:shd w:val="clear" w:color="auto" w:fill="auto"/>
          </w:tcPr>
          <w:p w14:paraId="0ACBAC14" w14:textId="75C5E088" w:rsidR="00240D32" w:rsidRPr="00240D32" w:rsidRDefault="00000000" w:rsidP="00240D32">
            <w:pPr>
              <w:rPr>
                <w:rStyle w:val="SmartLink"/>
              </w:rPr>
            </w:pPr>
            <w:hyperlink r:id="rId30" w:tgtFrame="_blank" w:history="1">
              <w:r w:rsidR="00240D32" w:rsidRPr="00240D32">
                <w:rPr>
                  <w:rStyle w:val="SmartLink"/>
                </w:rPr>
                <w:t>The Difference Between Audiobooks and Text-to-Speech</w:t>
              </w:r>
            </w:hyperlink>
          </w:p>
        </w:tc>
        <w:tc>
          <w:tcPr>
            <w:tcW w:w="1714" w:type="dxa"/>
            <w:tcBorders>
              <w:bottom w:val="single" w:sz="4" w:space="0" w:color="auto"/>
            </w:tcBorders>
            <w:shd w:val="clear" w:color="auto" w:fill="auto"/>
            <w:vAlign w:val="center"/>
          </w:tcPr>
          <w:p w14:paraId="42952FB7"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0545F0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FCDE6A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915A7F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5ED8D9AF"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024088F" w14:textId="77777777" w:rsidR="00240D32" w:rsidRPr="00F275F4" w:rsidRDefault="00240D32" w:rsidP="00240D32">
            <w:pPr>
              <w:jc w:val="center"/>
            </w:pPr>
          </w:p>
        </w:tc>
      </w:tr>
      <w:tr w:rsidR="00240D32" w:rsidRPr="00F56E02" w14:paraId="59C04290" w14:textId="77777777" w:rsidTr="00132BE4">
        <w:tc>
          <w:tcPr>
            <w:tcW w:w="4415" w:type="dxa"/>
            <w:tcBorders>
              <w:bottom w:val="single" w:sz="4" w:space="0" w:color="auto"/>
            </w:tcBorders>
            <w:shd w:val="clear" w:color="auto" w:fill="auto"/>
          </w:tcPr>
          <w:p w14:paraId="19C32466" w14:textId="4343B7A5" w:rsidR="00240D32" w:rsidRPr="00240D32" w:rsidRDefault="00000000" w:rsidP="00240D32">
            <w:pPr>
              <w:rPr>
                <w:rStyle w:val="SmartLink"/>
              </w:rPr>
            </w:pPr>
            <w:hyperlink r:id="rId31" w:tgtFrame="_blank" w:history="1">
              <w:r w:rsidR="00240D32" w:rsidRPr="00240D32">
                <w:rPr>
                  <w:rStyle w:val="SmartLink"/>
                </w:rPr>
                <w:t>The SETT Framework and Evaluating Assistive Technology Remotely</w:t>
              </w:r>
            </w:hyperlink>
          </w:p>
        </w:tc>
        <w:tc>
          <w:tcPr>
            <w:tcW w:w="1714" w:type="dxa"/>
            <w:tcBorders>
              <w:bottom w:val="single" w:sz="4" w:space="0" w:color="auto"/>
            </w:tcBorders>
            <w:shd w:val="clear" w:color="auto" w:fill="auto"/>
            <w:vAlign w:val="center"/>
          </w:tcPr>
          <w:p w14:paraId="6E581E9D"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459B6AC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65BB31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6F2B461"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7FEAF1A"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20904553" w14:textId="77777777" w:rsidR="00240D32" w:rsidRPr="00F275F4" w:rsidRDefault="00240D32" w:rsidP="00240D32">
            <w:pPr>
              <w:jc w:val="center"/>
            </w:pPr>
          </w:p>
        </w:tc>
      </w:tr>
      <w:tr w:rsidR="00240D32" w:rsidRPr="00F56E02" w14:paraId="6B3291AE" w14:textId="77777777" w:rsidTr="00132BE4">
        <w:tc>
          <w:tcPr>
            <w:tcW w:w="4415" w:type="dxa"/>
            <w:tcBorders>
              <w:bottom w:val="single" w:sz="4" w:space="0" w:color="auto"/>
            </w:tcBorders>
            <w:shd w:val="clear" w:color="auto" w:fill="auto"/>
          </w:tcPr>
          <w:p w14:paraId="0E46FD3E" w14:textId="17E9008C" w:rsidR="00240D32" w:rsidRPr="00240D32" w:rsidRDefault="00000000" w:rsidP="00240D32">
            <w:pPr>
              <w:rPr>
                <w:rStyle w:val="SmartLink"/>
              </w:rPr>
            </w:pPr>
            <w:hyperlink r:id="rId32" w:tgtFrame="_blank" w:history="1">
              <w:r w:rsidR="00240D32" w:rsidRPr="00240D32">
                <w:rPr>
                  <w:rStyle w:val="SmartLink"/>
                </w:rPr>
                <w:t>The SETT Framework for AT Tool Selection</w:t>
              </w:r>
            </w:hyperlink>
          </w:p>
        </w:tc>
        <w:tc>
          <w:tcPr>
            <w:tcW w:w="1714" w:type="dxa"/>
            <w:tcBorders>
              <w:bottom w:val="single" w:sz="4" w:space="0" w:color="auto"/>
            </w:tcBorders>
            <w:shd w:val="clear" w:color="auto" w:fill="auto"/>
            <w:vAlign w:val="center"/>
          </w:tcPr>
          <w:p w14:paraId="546DF3E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932266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33F91112"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510A17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A0F992B"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73C3FC" w14:textId="77777777" w:rsidR="00240D32" w:rsidRPr="00F275F4" w:rsidRDefault="00240D32" w:rsidP="00240D32">
            <w:pPr>
              <w:jc w:val="center"/>
            </w:pPr>
          </w:p>
        </w:tc>
      </w:tr>
      <w:tr w:rsidR="00704EE2" w:rsidRPr="00F56E02" w14:paraId="1866A378" w14:textId="77777777" w:rsidTr="00132BE4">
        <w:tc>
          <w:tcPr>
            <w:tcW w:w="4415" w:type="dxa"/>
            <w:tcBorders>
              <w:bottom w:val="single" w:sz="4" w:space="0" w:color="auto"/>
            </w:tcBorders>
            <w:shd w:val="clear" w:color="auto" w:fill="auto"/>
          </w:tcPr>
          <w:p w14:paraId="39E62BA6" w14:textId="76A199BE" w:rsidR="00704EE2" w:rsidRPr="00704EE2" w:rsidRDefault="00000000" w:rsidP="00240D32">
            <w:pPr>
              <w:rPr>
                <w:rStyle w:val="SmartLink"/>
              </w:rPr>
            </w:pPr>
            <w:hyperlink r:id="rId33" w:history="1">
              <w:r w:rsidR="00704EE2" w:rsidRPr="00704EE2">
                <w:rPr>
                  <w:rStyle w:val="SmartLink"/>
                </w:rPr>
                <w:t>Access to Learning</w:t>
              </w:r>
            </w:hyperlink>
          </w:p>
        </w:tc>
        <w:tc>
          <w:tcPr>
            <w:tcW w:w="1714" w:type="dxa"/>
            <w:tcBorders>
              <w:bottom w:val="single" w:sz="4" w:space="0" w:color="auto"/>
            </w:tcBorders>
            <w:shd w:val="clear" w:color="auto" w:fill="auto"/>
            <w:vAlign w:val="center"/>
          </w:tcPr>
          <w:p w14:paraId="4E254510"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06D754C7"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0DDC013B"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4C27EAFB"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326E8204" w14:textId="77777777" w:rsidR="00704EE2" w:rsidRPr="00F275F4" w:rsidRDefault="00704EE2" w:rsidP="00240D32">
            <w:pPr>
              <w:jc w:val="center"/>
            </w:pPr>
          </w:p>
        </w:tc>
        <w:tc>
          <w:tcPr>
            <w:tcW w:w="1714" w:type="dxa"/>
            <w:tcBorders>
              <w:bottom w:val="single" w:sz="4" w:space="0" w:color="auto"/>
            </w:tcBorders>
            <w:shd w:val="clear" w:color="auto" w:fill="auto"/>
            <w:vAlign w:val="center"/>
          </w:tcPr>
          <w:p w14:paraId="547E9D55" w14:textId="77777777" w:rsidR="00704EE2" w:rsidRPr="00F275F4" w:rsidRDefault="00704EE2" w:rsidP="00240D32">
            <w:pPr>
              <w:jc w:val="center"/>
            </w:pPr>
          </w:p>
        </w:tc>
      </w:tr>
      <w:tr w:rsidR="00240D32" w:rsidRPr="00F56E02" w14:paraId="782BEC2A" w14:textId="77777777" w:rsidTr="00132BE4">
        <w:tc>
          <w:tcPr>
            <w:tcW w:w="4415" w:type="dxa"/>
            <w:tcBorders>
              <w:bottom w:val="single" w:sz="4" w:space="0" w:color="auto"/>
            </w:tcBorders>
            <w:shd w:val="clear" w:color="auto" w:fill="auto"/>
          </w:tcPr>
          <w:p w14:paraId="3F38DAF4" w14:textId="42B038AE" w:rsidR="00240D32" w:rsidRPr="00240D32" w:rsidRDefault="00000000" w:rsidP="00240D32">
            <w:pPr>
              <w:rPr>
                <w:rStyle w:val="SmartLink"/>
              </w:rPr>
            </w:pPr>
            <w:hyperlink r:id="rId34" w:tgtFrame="_blank" w:history="1">
              <w:r w:rsidR="00240D32" w:rsidRPr="00240D32">
                <w:rPr>
                  <w:rStyle w:val="SmartLink"/>
                </w:rPr>
                <w:t>Word Prediction: Research</w:t>
              </w:r>
            </w:hyperlink>
          </w:p>
        </w:tc>
        <w:tc>
          <w:tcPr>
            <w:tcW w:w="1714" w:type="dxa"/>
            <w:tcBorders>
              <w:bottom w:val="single" w:sz="4" w:space="0" w:color="auto"/>
            </w:tcBorders>
            <w:shd w:val="clear" w:color="auto" w:fill="auto"/>
            <w:vAlign w:val="center"/>
          </w:tcPr>
          <w:p w14:paraId="0334A613"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5D3DBCE"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7BA42A74"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63FD92F5"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11FBB3B9" w14:textId="77777777" w:rsidR="00240D32" w:rsidRPr="00F275F4" w:rsidRDefault="00240D32" w:rsidP="00240D32">
            <w:pPr>
              <w:jc w:val="center"/>
            </w:pPr>
          </w:p>
        </w:tc>
        <w:tc>
          <w:tcPr>
            <w:tcW w:w="1714" w:type="dxa"/>
            <w:tcBorders>
              <w:bottom w:val="single" w:sz="4" w:space="0" w:color="auto"/>
            </w:tcBorders>
            <w:shd w:val="clear" w:color="auto" w:fill="auto"/>
            <w:vAlign w:val="center"/>
          </w:tcPr>
          <w:p w14:paraId="002A7735" w14:textId="77777777" w:rsidR="00240D32" w:rsidRPr="00F275F4" w:rsidRDefault="00240D32" w:rsidP="00240D32">
            <w:pPr>
              <w:jc w:val="center"/>
            </w:pPr>
          </w:p>
        </w:tc>
      </w:tr>
      <w:tr w:rsidR="00240D32" w:rsidRPr="00F56E02" w14:paraId="06B98505" w14:textId="77777777" w:rsidTr="00E978D0">
        <w:tc>
          <w:tcPr>
            <w:tcW w:w="4415" w:type="dxa"/>
            <w:tcBorders>
              <w:bottom w:val="single" w:sz="4" w:space="0" w:color="auto"/>
            </w:tcBorders>
            <w:shd w:val="clear" w:color="auto" w:fill="D9D9D9" w:themeFill="background1" w:themeFillShade="D9"/>
            <w:vAlign w:val="center"/>
          </w:tcPr>
          <w:p w14:paraId="47BF52E8" w14:textId="3A0132B9" w:rsidR="00240D32" w:rsidRPr="009A4D7F" w:rsidRDefault="006148EE" w:rsidP="000E68D5">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11DC72EA"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51312C4F"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667DC078"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014D9968"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1902EE25" w14:textId="77777777" w:rsidR="00240D32" w:rsidRPr="00F56E02" w:rsidRDefault="00240D32" w:rsidP="00240D32">
            <w:pPr>
              <w:jc w:val="center"/>
            </w:pPr>
          </w:p>
        </w:tc>
        <w:tc>
          <w:tcPr>
            <w:tcW w:w="1714" w:type="dxa"/>
            <w:tcBorders>
              <w:bottom w:val="single" w:sz="4" w:space="0" w:color="auto"/>
            </w:tcBorders>
            <w:shd w:val="clear" w:color="auto" w:fill="D9D9D9" w:themeFill="background1" w:themeFillShade="D9"/>
            <w:vAlign w:val="center"/>
          </w:tcPr>
          <w:p w14:paraId="2076C03C" w14:textId="77777777" w:rsidR="00240D32" w:rsidRPr="00F56E02" w:rsidRDefault="00240D32" w:rsidP="00240D32">
            <w:pPr>
              <w:jc w:val="center"/>
            </w:pPr>
          </w:p>
        </w:tc>
      </w:tr>
      <w:tr w:rsidR="006148EE" w:rsidRPr="00F56E02" w14:paraId="128304DD" w14:textId="77777777" w:rsidTr="00366A8E">
        <w:tc>
          <w:tcPr>
            <w:tcW w:w="4415" w:type="dxa"/>
          </w:tcPr>
          <w:p w14:paraId="1630CA07" w14:textId="4934D15C" w:rsidR="006148EE" w:rsidRPr="006148EE" w:rsidRDefault="00000000" w:rsidP="006148EE">
            <w:pPr>
              <w:rPr>
                <w:rStyle w:val="SmartLink"/>
              </w:rPr>
            </w:pPr>
            <w:hyperlink r:id="rId35" w:tgtFrame="_blank" w:history="1">
              <w:r w:rsidR="006148EE" w:rsidRPr="006148EE">
                <w:rPr>
                  <w:rStyle w:val="SmartLink"/>
                </w:rPr>
                <w:t>A Teacher's View of Assistive Technology</w:t>
              </w:r>
            </w:hyperlink>
          </w:p>
        </w:tc>
        <w:tc>
          <w:tcPr>
            <w:tcW w:w="1714" w:type="dxa"/>
            <w:vAlign w:val="center"/>
          </w:tcPr>
          <w:p w14:paraId="68C32906" w14:textId="77777777" w:rsidR="006148EE" w:rsidRPr="00F56E02" w:rsidRDefault="006148EE" w:rsidP="006148EE">
            <w:pPr>
              <w:jc w:val="center"/>
            </w:pPr>
          </w:p>
        </w:tc>
        <w:tc>
          <w:tcPr>
            <w:tcW w:w="1714" w:type="dxa"/>
            <w:vAlign w:val="center"/>
          </w:tcPr>
          <w:p w14:paraId="2209AF66" w14:textId="77777777" w:rsidR="006148EE" w:rsidRPr="00F56E02" w:rsidRDefault="006148EE" w:rsidP="006148EE">
            <w:pPr>
              <w:jc w:val="center"/>
            </w:pPr>
          </w:p>
        </w:tc>
        <w:tc>
          <w:tcPr>
            <w:tcW w:w="1714" w:type="dxa"/>
            <w:vAlign w:val="center"/>
          </w:tcPr>
          <w:p w14:paraId="689AA09D" w14:textId="77777777" w:rsidR="006148EE" w:rsidRPr="00F56E02" w:rsidRDefault="006148EE" w:rsidP="006148EE">
            <w:pPr>
              <w:jc w:val="center"/>
            </w:pPr>
          </w:p>
        </w:tc>
        <w:tc>
          <w:tcPr>
            <w:tcW w:w="1714" w:type="dxa"/>
            <w:vAlign w:val="center"/>
          </w:tcPr>
          <w:p w14:paraId="0F108898" w14:textId="77777777" w:rsidR="006148EE" w:rsidRPr="00F56E02" w:rsidRDefault="006148EE" w:rsidP="006148EE">
            <w:pPr>
              <w:jc w:val="center"/>
            </w:pPr>
          </w:p>
        </w:tc>
        <w:tc>
          <w:tcPr>
            <w:tcW w:w="1714" w:type="dxa"/>
            <w:vAlign w:val="center"/>
          </w:tcPr>
          <w:p w14:paraId="0854F5BB" w14:textId="77777777" w:rsidR="006148EE" w:rsidRPr="00F56E02" w:rsidRDefault="006148EE" w:rsidP="006148EE">
            <w:pPr>
              <w:jc w:val="center"/>
            </w:pPr>
          </w:p>
        </w:tc>
        <w:tc>
          <w:tcPr>
            <w:tcW w:w="1714" w:type="dxa"/>
            <w:vAlign w:val="center"/>
          </w:tcPr>
          <w:p w14:paraId="3E63B77D" w14:textId="77777777" w:rsidR="006148EE" w:rsidRPr="00F56E02" w:rsidRDefault="006148EE" w:rsidP="006148EE">
            <w:pPr>
              <w:jc w:val="center"/>
            </w:pPr>
          </w:p>
        </w:tc>
      </w:tr>
      <w:tr w:rsidR="006148EE" w:rsidRPr="00F56E02" w14:paraId="17458B68" w14:textId="77777777" w:rsidTr="00366A8E">
        <w:tc>
          <w:tcPr>
            <w:tcW w:w="4415" w:type="dxa"/>
          </w:tcPr>
          <w:p w14:paraId="475E4C94" w14:textId="4FACCCA8" w:rsidR="006148EE" w:rsidRPr="006148EE" w:rsidRDefault="00000000" w:rsidP="006148EE">
            <w:pPr>
              <w:rPr>
                <w:rStyle w:val="SmartLink"/>
              </w:rPr>
            </w:pPr>
            <w:hyperlink r:id="rId36" w:tgtFrame="_blank" w:history="1">
              <w:r w:rsidR="006148EE" w:rsidRPr="006148EE">
                <w:rPr>
                  <w:rStyle w:val="SmartLink"/>
                </w:rPr>
                <w:t>I Don't Want to Look Any Different</w:t>
              </w:r>
            </w:hyperlink>
          </w:p>
        </w:tc>
        <w:tc>
          <w:tcPr>
            <w:tcW w:w="1714" w:type="dxa"/>
            <w:vAlign w:val="center"/>
          </w:tcPr>
          <w:p w14:paraId="07ACAFBF" w14:textId="77777777" w:rsidR="006148EE" w:rsidRPr="00F275F4" w:rsidRDefault="006148EE" w:rsidP="006148EE">
            <w:pPr>
              <w:jc w:val="center"/>
              <w:rPr>
                <w:rFonts w:cs="Arial"/>
                <w:sz w:val="24"/>
                <w:szCs w:val="24"/>
              </w:rPr>
            </w:pPr>
          </w:p>
        </w:tc>
        <w:tc>
          <w:tcPr>
            <w:tcW w:w="1714" w:type="dxa"/>
            <w:vAlign w:val="center"/>
          </w:tcPr>
          <w:p w14:paraId="06DEEE09" w14:textId="77777777" w:rsidR="006148EE" w:rsidRPr="00F275F4" w:rsidRDefault="006148EE" w:rsidP="006148EE">
            <w:pPr>
              <w:jc w:val="center"/>
              <w:rPr>
                <w:rFonts w:cs="Arial"/>
                <w:sz w:val="24"/>
                <w:szCs w:val="24"/>
              </w:rPr>
            </w:pPr>
          </w:p>
        </w:tc>
        <w:tc>
          <w:tcPr>
            <w:tcW w:w="1714" w:type="dxa"/>
            <w:vAlign w:val="center"/>
          </w:tcPr>
          <w:p w14:paraId="315E72DD" w14:textId="77777777" w:rsidR="006148EE" w:rsidRPr="00F275F4" w:rsidRDefault="006148EE" w:rsidP="006148EE">
            <w:pPr>
              <w:jc w:val="center"/>
              <w:rPr>
                <w:rFonts w:cs="Arial"/>
                <w:sz w:val="24"/>
                <w:szCs w:val="24"/>
              </w:rPr>
            </w:pPr>
          </w:p>
        </w:tc>
        <w:tc>
          <w:tcPr>
            <w:tcW w:w="1714" w:type="dxa"/>
            <w:vAlign w:val="center"/>
          </w:tcPr>
          <w:p w14:paraId="0F69467B" w14:textId="77777777" w:rsidR="006148EE" w:rsidRPr="00F275F4" w:rsidRDefault="006148EE" w:rsidP="006148EE">
            <w:pPr>
              <w:jc w:val="center"/>
              <w:rPr>
                <w:rFonts w:cs="Arial"/>
                <w:sz w:val="24"/>
                <w:szCs w:val="24"/>
              </w:rPr>
            </w:pPr>
          </w:p>
        </w:tc>
        <w:tc>
          <w:tcPr>
            <w:tcW w:w="1714" w:type="dxa"/>
            <w:vAlign w:val="center"/>
          </w:tcPr>
          <w:p w14:paraId="54C18704" w14:textId="77777777" w:rsidR="006148EE" w:rsidRPr="00F275F4" w:rsidRDefault="006148EE" w:rsidP="006148EE">
            <w:pPr>
              <w:jc w:val="center"/>
              <w:rPr>
                <w:rFonts w:cs="Arial"/>
                <w:sz w:val="24"/>
                <w:szCs w:val="24"/>
              </w:rPr>
            </w:pPr>
          </w:p>
        </w:tc>
        <w:tc>
          <w:tcPr>
            <w:tcW w:w="1714" w:type="dxa"/>
            <w:vAlign w:val="center"/>
          </w:tcPr>
          <w:p w14:paraId="1F659659" w14:textId="77777777" w:rsidR="006148EE" w:rsidRPr="00F275F4" w:rsidRDefault="006148EE" w:rsidP="006148EE">
            <w:pPr>
              <w:jc w:val="center"/>
              <w:rPr>
                <w:rFonts w:cs="Arial"/>
                <w:sz w:val="24"/>
                <w:szCs w:val="24"/>
              </w:rPr>
            </w:pPr>
          </w:p>
        </w:tc>
      </w:tr>
      <w:tr w:rsidR="006148EE" w:rsidRPr="00F56E02" w14:paraId="14BDEBE8" w14:textId="77777777" w:rsidTr="00366A8E">
        <w:tc>
          <w:tcPr>
            <w:tcW w:w="4415" w:type="dxa"/>
          </w:tcPr>
          <w:p w14:paraId="6201DBA9" w14:textId="752FD3E4" w:rsidR="006148EE" w:rsidRPr="006148EE" w:rsidRDefault="00000000" w:rsidP="006148EE">
            <w:pPr>
              <w:rPr>
                <w:rStyle w:val="SmartLink"/>
              </w:rPr>
            </w:pPr>
            <w:hyperlink r:id="rId37" w:tgtFrame="_blank" w:history="1">
              <w:r w:rsidR="006148EE" w:rsidRPr="006148EE">
                <w:rPr>
                  <w:rStyle w:val="SmartLink"/>
                </w:rPr>
                <w:t>Our Technology for Equal Access: Mobility Impairments</w:t>
              </w:r>
            </w:hyperlink>
          </w:p>
        </w:tc>
        <w:tc>
          <w:tcPr>
            <w:tcW w:w="1714" w:type="dxa"/>
            <w:vAlign w:val="center"/>
          </w:tcPr>
          <w:p w14:paraId="7C54DC26" w14:textId="77777777" w:rsidR="006148EE" w:rsidRPr="00F275F4" w:rsidRDefault="006148EE" w:rsidP="006148EE">
            <w:pPr>
              <w:jc w:val="center"/>
              <w:rPr>
                <w:rFonts w:cs="Arial"/>
                <w:sz w:val="24"/>
                <w:szCs w:val="24"/>
              </w:rPr>
            </w:pPr>
          </w:p>
        </w:tc>
        <w:tc>
          <w:tcPr>
            <w:tcW w:w="1714" w:type="dxa"/>
            <w:vAlign w:val="center"/>
          </w:tcPr>
          <w:p w14:paraId="5E8EA460" w14:textId="77777777" w:rsidR="006148EE" w:rsidRPr="00F275F4" w:rsidRDefault="006148EE" w:rsidP="006148EE">
            <w:pPr>
              <w:jc w:val="center"/>
              <w:rPr>
                <w:rFonts w:cs="Arial"/>
                <w:sz w:val="24"/>
                <w:szCs w:val="24"/>
              </w:rPr>
            </w:pPr>
          </w:p>
        </w:tc>
        <w:tc>
          <w:tcPr>
            <w:tcW w:w="1714" w:type="dxa"/>
            <w:vAlign w:val="center"/>
          </w:tcPr>
          <w:p w14:paraId="2144D968" w14:textId="77777777" w:rsidR="006148EE" w:rsidRPr="00F275F4" w:rsidRDefault="006148EE" w:rsidP="006148EE">
            <w:pPr>
              <w:jc w:val="center"/>
              <w:rPr>
                <w:rFonts w:cs="Arial"/>
                <w:sz w:val="24"/>
                <w:szCs w:val="24"/>
              </w:rPr>
            </w:pPr>
          </w:p>
        </w:tc>
        <w:tc>
          <w:tcPr>
            <w:tcW w:w="1714" w:type="dxa"/>
            <w:vAlign w:val="center"/>
          </w:tcPr>
          <w:p w14:paraId="69553F26" w14:textId="77777777" w:rsidR="006148EE" w:rsidRPr="00F275F4" w:rsidRDefault="006148EE" w:rsidP="006148EE">
            <w:pPr>
              <w:jc w:val="center"/>
              <w:rPr>
                <w:rFonts w:cs="Arial"/>
                <w:sz w:val="24"/>
                <w:szCs w:val="24"/>
              </w:rPr>
            </w:pPr>
          </w:p>
        </w:tc>
        <w:tc>
          <w:tcPr>
            <w:tcW w:w="1714" w:type="dxa"/>
            <w:vAlign w:val="center"/>
          </w:tcPr>
          <w:p w14:paraId="066482E1" w14:textId="77777777" w:rsidR="006148EE" w:rsidRPr="00F275F4" w:rsidRDefault="006148EE" w:rsidP="006148EE">
            <w:pPr>
              <w:jc w:val="center"/>
              <w:rPr>
                <w:rFonts w:cs="Arial"/>
                <w:sz w:val="24"/>
                <w:szCs w:val="24"/>
              </w:rPr>
            </w:pPr>
          </w:p>
        </w:tc>
        <w:tc>
          <w:tcPr>
            <w:tcW w:w="1714" w:type="dxa"/>
            <w:vAlign w:val="center"/>
          </w:tcPr>
          <w:p w14:paraId="58FD9EB2" w14:textId="77777777" w:rsidR="006148EE" w:rsidRPr="00F275F4" w:rsidRDefault="006148EE" w:rsidP="006148EE">
            <w:pPr>
              <w:jc w:val="center"/>
              <w:rPr>
                <w:rFonts w:cs="Arial"/>
                <w:sz w:val="24"/>
                <w:szCs w:val="24"/>
              </w:rPr>
            </w:pPr>
          </w:p>
        </w:tc>
      </w:tr>
      <w:tr w:rsidR="006148EE" w:rsidRPr="00F56E02" w14:paraId="51477B5F" w14:textId="77777777" w:rsidTr="00366A8E">
        <w:tc>
          <w:tcPr>
            <w:tcW w:w="4415" w:type="dxa"/>
          </w:tcPr>
          <w:p w14:paraId="550FE392" w14:textId="3A6D6880" w:rsidR="006148EE" w:rsidRPr="006148EE" w:rsidRDefault="00000000" w:rsidP="006148EE">
            <w:pPr>
              <w:rPr>
                <w:rStyle w:val="SmartLink"/>
              </w:rPr>
            </w:pPr>
            <w:hyperlink r:id="rId38" w:tgtFrame="_blank" w:history="1">
              <w:r w:rsidR="006148EE" w:rsidRPr="006148EE">
                <w:rPr>
                  <w:rStyle w:val="SmartLink"/>
                </w:rPr>
                <w:t>Video Modeling</w:t>
              </w:r>
            </w:hyperlink>
          </w:p>
        </w:tc>
        <w:tc>
          <w:tcPr>
            <w:tcW w:w="1714" w:type="dxa"/>
            <w:vAlign w:val="center"/>
          </w:tcPr>
          <w:p w14:paraId="5D9A2C08" w14:textId="77777777" w:rsidR="006148EE" w:rsidRPr="00F275F4" w:rsidRDefault="006148EE" w:rsidP="006148EE">
            <w:pPr>
              <w:jc w:val="center"/>
              <w:rPr>
                <w:rFonts w:cs="Arial"/>
                <w:sz w:val="24"/>
                <w:szCs w:val="24"/>
              </w:rPr>
            </w:pPr>
          </w:p>
        </w:tc>
        <w:tc>
          <w:tcPr>
            <w:tcW w:w="1714" w:type="dxa"/>
            <w:vAlign w:val="center"/>
          </w:tcPr>
          <w:p w14:paraId="7E98207E" w14:textId="77777777" w:rsidR="006148EE" w:rsidRPr="00F275F4" w:rsidRDefault="006148EE" w:rsidP="006148EE">
            <w:pPr>
              <w:jc w:val="center"/>
              <w:rPr>
                <w:rFonts w:cs="Arial"/>
                <w:sz w:val="24"/>
                <w:szCs w:val="24"/>
              </w:rPr>
            </w:pPr>
          </w:p>
        </w:tc>
        <w:tc>
          <w:tcPr>
            <w:tcW w:w="1714" w:type="dxa"/>
            <w:vAlign w:val="center"/>
          </w:tcPr>
          <w:p w14:paraId="2D239010" w14:textId="77777777" w:rsidR="006148EE" w:rsidRPr="00F275F4" w:rsidRDefault="006148EE" w:rsidP="006148EE">
            <w:pPr>
              <w:jc w:val="center"/>
              <w:rPr>
                <w:rFonts w:cs="Arial"/>
                <w:sz w:val="24"/>
                <w:szCs w:val="24"/>
              </w:rPr>
            </w:pPr>
          </w:p>
        </w:tc>
        <w:tc>
          <w:tcPr>
            <w:tcW w:w="1714" w:type="dxa"/>
            <w:vAlign w:val="center"/>
          </w:tcPr>
          <w:p w14:paraId="485A8D41" w14:textId="77777777" w:rsidR="006148EE" w:rsidRPr="00F275F4" w:rsidRDefault="006148EE" w:rsidP="006148EE">
            <w:pPr>
              <w:jc w:val="center"/>
              <w:rPr>
                <w:rFonts w:cs="Arial"/>
                <w:sz w:val="24"/>
                <w:szCs w:val="24"/>
              </w:rPr>
            </w:pPr>
          </w:p>
        </w:tc>
        <w:tc>
          <w:tcPr>
            <w:tcW w:w="1714" w:type="dxa"/>
            <w:vAlign w:val="center"/>
          </w:tcPr>
          <w:p w14:paraId="54E9CF7A" w14:textId="77777777" w:rsidR="006148EE" w:rsidRPr="00F275F4" w:rsidRDefault="006148EE" w:rsidP="006148EE">
            <w:pPr>
              <w:jc w:val="center"/>
              <w:rPr>
                <w:rFonts w:cs="Arial"/>
                <w:sz w:val="24"/>
                <w:szCs w:val="24"/>
              </w:rPr>
            </w:pPr>
          </w:p>
        </w:tc>
        <w:tc>
          <w:tcPr>
            <w:tcW w:w="1714" w:type="dxa"/>
            <w:vAlign w:val="center"/>
          </w:tcPr>
          <w:p w14:paraId="28C9657F" w14:textId="77777777" w:rsidR="006148EE" w:rsidRPr="00F275F4" w:rsidRDefault="006148EE" w:rsidP="006148EE">
            <w:pPr>
              <w:jc w:val="center"/>
              <w:rPr>
                <w:rFonts w:cs="Arial"/>
                <w:sz w:val="24"/>
                <w:szCs w:val="24"/>
              </w:rPr>
            </w:pPr>
          </w:p>
        </w:tc>
      </w:tr>
    </w:tbl>
    <w:p w14:paraId="2F35C1CF" w14:textId="77777777" w:rsidR="0042706F" w:rsidRDefault="0042706F" w:rsidP="0042706F">
      <w:pPr>
        <w:spacing w:before="120"/>
        <w:ind w:left="-806"/>
        <w:rPr>
          <w:rFonts w:cs="Arial"/>
          <w:b/>
          <w:bCs/>
          <w:sz w:val="28"/>
          <w:szCs w:val="28"/>
        </w:rPr>
        <w:sectPr w:rsidR="0042706F" w:rsidSect="009E0F9D">
          <w:pgSz w:w="15840" w:h="12240" w:orient="landscape"/>
          <w:pgMar w:top="711" w:right="1440" w:bottom="729" w:left="1440" w:header="720" w:footer="720" w:gutter="0"/>
          <w:cols w:space="720"/>
          <w:docGrid w:linePitch="360"/>
        </w:sectPr>
      </w:pPr>
    </w:p>
    <w:p w14:paraId="211D8E3A" w14:textId="77777777" w:rsidR="0042706F" w:rsidRDefault="0042706F" w:rsidP="0042706F">
      <w:pPr>
        <w:spacing w:before="120"/>
        <w:ind w:left="-806"/>
        <w:rPr>
          <w:rFonts w:cs="Arial"/>
          <w:b/>
          <w:bCs/>
          <w:sz w:val="28"/>
          <w:szCs w:val="28"/>
        </w:rPr>
      </w:pPr>
    </w:p>
    <w:p w14:paraId="3D8794C5" w14:textId="77777777" w:rsidR="0042706F" w:rsidRDefault="0042706F" w:rsidP="0042706F">
      <w:pPr>
        <w:spacing w:before="120"/>
        <w:ind w:left="-806"/>
        <w:rPr>
          <w:rFonts w:cs="Arial"/>
          <w:b/>
          <w:bCs/>
          <w:sz w:val="28"/>
          <w:szCs w:val="28"/>
        </w:rPr>
      </w:pPr>
    </w:p>
    <w:p w14:paraId="16BCA52E" w14:textId="77777777" w:rsidR="0042706F" w:rsidRDefault="0042706F" w:rsidP="0042706F">
      <w:pPr>
        <w:spacing w:before="120"/>
        <w:ind w:left="-806"/>
        <w:rPr>
          <w:rFonts w:cs="Arial"/>
          <w:b/>
          <w:bCs/>
          <w:sz w:val="28"/>
          <w:szCs w:val="28"/>
        </w:rPr>
      </w:pPr>
    </w:p>
    <w:p w14:paraId="17FDE217" w14:textId="77777777" w:rsidR="0042706F" w:rsidRDefault="0042706F" w:rsidP="0042706F">
      <w:pPr>
        <w:spacing w:before="120"/>
        <w:ind w:left="-806"/>
        <w:rPr>
          <w:rFonts w:cs="Arial"/>
          <w:b/>
          <w:bCs/>
          <w:sz w:val="28"/>
          <w:szCs w:val="28"/>
        </w:rPr>
      </w:pPr>
    </w:p>
    <w:p w14:paraId="3C0E8527" w14:textId="77777777" w:rsidR="0042706F" w:rsidRDefault="0042706F" w:rsidP="0042706F">
      <w:pPr>
        <w:spacing w:before="120"/>
        <w:ind w:left="-806"/>
        <w:rPr>
          <w:rFonts w:cs="Arial"/>
          <w:b/>
          <w:bCs/>
          <w:sz w:val="28"/>
          <w:szCs w:val="28"/>
        </w:rPr>
      </w:pPr>
    </w:p>
    <w:p w14:paraId="4FD023F0" w14:textId="77777777" w:rsidR="0042706F" w:rsidRDefault="0042706F" w:rsidP="0042706F">
      <w:pPr>
        <w:spacing w:before="120"/>
        <w:ind w:left="-806"/>
        <w:rPr>
          <w:rFonts w:cs="Arial"/>
          <w:b/>
          <w:bCs/>
          <w:sz w:val="28"/>
          <w:szCs w:val="28"/>
        </w:rPr>
      </w:pPr>
    </w:p>
    <w:p w14:paraId="2DCFD22C" w14:textId="77777777" w:rsidR="0042706F" w:rsidRDefault="0042706F" w:rsidP="0042706F">
      <w:pPr>
        <w:spacing w:before="120"/>
        <w:ind w:left="-806"/>
        <w:rPr>
          <w:rFonts w:cs="Arial"/>
          <w:b/>
          <w:bCs/>
          <w:sz w:val="28"/>
          <w:szCs w:val="28"/>
        </w:rPr>
      </w:pPr>
    </w:p>
    <w:p w14:paraId="646CCB09" w14:textId="77777777" w:rsidR="0042706F" w:rsidRDefault="0042706F" w:rsidP="0042706F">
      <w:pPr>
        <w:spacing w:before="120"/>
        <w:ind w:left="-806"/>
        <w:rPr>
          <w:rFonts w:cs="Arial"/>
          <w:b/>
          <w:bCs/>
          <w:sz w:val="28"/>
          <w:szCs w:val="28"/>
        </w:rPr>
      </w:pPr>
    </w:p>
    <w:p w14:paraId="2CCADA30" w14:textId="77777777" w:rsidR="0042706F" w:rsidRDefault="0042706F" w:rsidP="0042706F">
      <w:pPr>
        <w:spacing w:before="120"/>
        <w:ind w:left="-806"/>
        <w:rPr>
          <w:rFonts w:cs="Arial"/>
          <w:b/>
          <w:bCs/>
          <w:sz w:val="28"/>
          <w:szCs w:val="28"/>
        </w:rPr>
      </w:pPr>
    </w:p>
    <w:p w14:paraId="7D4474F7" w14:textId="77777777" w:rsidR="0042706F" w:rsidRDefault="0042706F" w:rsidP="0042706F">
      <w:pPr>
        <w:spacing w:before="120"/>
        <w:ind w:left="-806"/>
        <w:rPr>
          <w:rFonts w:cs="Arial"/>
          <w:b/>
          <w:bCs/>
          <w:sz w:val="28"/>
          <w:szCs w:val="28"/>
        </w:rPr>
      </w:pPr>
    </w:p>
    <w:p w14:paraId="575962C8" w14:textId="77777777" w:rsidR="0042706F" w:rsidRDefault="0042706F" w:rsidP="0042706F">
      <w:pPr>
        <w:spacing w:before="120"/>
        <w:ind w:left="-806"/>
        <w:rPr>
          <w:rFonts w:cs="Arial"/>
          <w:b/>
          <w:bCs/>
          <w:sz w:val="28"/>
          <w:szCs w:val="28"/>
        </w:rPr>
      </w:pPr>
    </w:p>
    <w:p w14:paraId="389DA640" w14:textId="2C6EC79D" w:rsidR="00103ABD" w:rsidRPr="00D145A3" w:rsidRDefault="0042706F" w:rsidP="00696B9F">
      <w:pPr>
        <w:spacing w:before="120"/>
        <w:ind w:left="-806"/>
      </w:pPr>
      <w:r>
        <w:rPr>
          <w:rFonts w:cs="Arial"/>
          <w:b/>
          <w:bCs/>
          <w:sz w:val="28"/>
          <w:szCs w:val="28"/>
        </w:rPr>
        <w:lastRenderedPageBreak/>
        <w:t>Notes on Use</w:t>
      </w:r>
    </w:p>
    <w:sectPr w:rsidR="00103ABD" w:rsidRPr="00D145A3" w:rsidSect="009E0F9D">
      <w:footerReference w:type="default" r:id="rId39"/>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F2B2" w14:textId="77777777" w:rsidR="009E0F9D" w:rsidRDefault="009E0F9D">
      <w:r>
        <w:separator/>
      </w:r>
    </w:p>
  </w:endnote>
  <w:endnote w:type="continuationSeparator" w:id="0">
    <w:p w14:paraId="5458CE25" w14:textId="77777777" w:rsidR="009E0F9D" w:rsidRDefault="009E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9B62" w14:textId="77777777" w:rsidR="004B02D6" w:rsidRDefault="004B02D6" w:rsidP="004B02D6">
    <w:pPr>
      <w:pStyle w:val="TableLeftHeader"/>
    </w:pPr>
    <w:r w:rsidRPr="00415E1A">
      <w:rPr>
        <w:noProof/>
      </w:rPr>
      <mc:AlternateContent>
        <mc:Choice Requires="wps">
          <w:drawing>
            <wp:anchor distT="0" distB="0" distL="114300" distR="114300" simplePos="0" relativeHeight="251660288" behindDoc="0" locked="0" layoutInCell="1" allowOverlap="1" wp14:anchorId="15BE763A" wp14:editId="46CA45E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31E1CCC" w14:textId="77777777" w:rsidR="004B02D6" w:rsidRDefault="004B02D6" w:rsidP="004B02D6">
                          <w:r>
                            <w:rPr>
                              <w:i/>
                              <w:noProof/>
                              <w:sz w:val="20"/>
                            </w:rPr>
                            <w:drawing>
                              <wp:inline distT="0" distB="0" distL="0" distR="0" wp14:anchorId="05437483" wp14:editId="07D9742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E763A"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31E1CCC" w14:textId="77777777" w:rsidR="004B02D6" w:rsidRDefault="004B02D6" w:rsidP="004B02D6">
                    <w:r>
                      <w:rPr>
                        <w:i/>
                        <w:noProof/>
                        <w:sz w:val="20"/>
                      </w:rPr>
                      <w:drawing>
                        <wp:inline distT="0" distB="0" distL="0" distR="0" wp14:anchorId="05437483" wp14:editId="07D9742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58E920B6" wp14:editId="0298C5E1">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EC7E"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419EC0C" w14:textId="77777777" w:rsidR="004B02D6" w:rsidRDefault="004B02D6" w:rsidP="004B02D6">
    <w:pPr>
      <w:pStyle w:val="OSEPFooterText"/>
      <w:spacing w:before="60"/>
    </w:pPr>
    <w:r>
      <w:drawing>
        <wp:anchor distT="0" distB="0" distL="0" distR="0" simplePos="0" relativeHeight="251661312" behindDoc="1" locked="0" layoutInCell="1" allowOverlap="1" wp14:anchorId="39EC0176" wp14:editId="2E00D29A">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AE97E98" w14:textId="676B2290" w:rsidR="00696B9F" w:rsidRDefault="004B02D6" w:rsidP="004B02D6">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FC75" w14:textId="77777777" w:rsidR="009E0F9D" w:rsidRDefault="009E0F9D">
      <w:r>
        <w:separator/>
      </w:r>
    </w:p>
  </w:footnote>
  <w:footnote w:type="continuationSeparator" w:id="0">
    <w:p w14:paraId="3891C23F" w14:textId="77777777" w:rsidR="009E0F9D" w:rsidRDefault="009E0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F1"/>
    <w:rsid w:val="00050556"/>
    <w:rsid w:val="00061AD7"/>
    <w:rsid w:val="00075E62"/>
    <w:rsid w:val="00077F98"/>
    <w:rsid w:val="0008152E"/>
    <w:rsid w:val="000967FB"/>
    <w:rsid w:val="000E68D5"/>
    <w:rsid w:val="00103ABD"/>
    <w:rsid w:val="00105AD9"/>
    <w:rsid w:val="00107BF4"/>
    <w:rsid w:val="00133204"/>
    <w:rsid w:val="0014706D"/>
    <w:rsid w:val="001705B0"/>
    <w:rsid w:val="001A273D"/>
    <w:rsid w:val="001B3905"/>
    <w:rsid w:val="001B4198"/>
    <w:rsid w:val="001B71B6"/>
    <w:rsid w:val="001C5993"/>
    <w:rsid w:val="00235CD4"/>
    <w:rsid w:val="00240D32"/>
    <w:rsid w:val="002A1217"/>
    <w:rsid w:val="002B2E15"/>
    <w:rsid w:val="00331494"/>
    <w:rsid w:val="00356216"/>
    <w:rsid w:val="003901D8"/>
    <w:rsid w:val="00396BB2"/>
    <w:rsid w:val="003A2B5A"/>
    <w:rsid w:val="003A6AAB"/>
    <w:rsid w:val="003F4ECF"/>
    <w:rsid w:val="00415E1A"/>
    <w:rsid w:val="0042706F"/>
    <w:rsid w:val="00455B88"/>
    <w:rsid w:val="00490904"/>
    <w:rsid w:val="00497B6D"/>
    <w:rsid w:val="004B02D6"/>
    <w:rsid w:val="005033A5"/>
    <w:rsid w:val="00567087"/>
    <w:rsid w:val="0059565C"/>
    <w:rsid w:val="005A6807"/>
    <w:rsid w:val="005B2F63"/>
    <w:rsid w:val="005C3D5F"/>
    <w:rsid w:val="005E6E19"/>
    <w:rsid w:val="005E78E7"/>
    <w:rsid w:val="006148EE"/>
    <w:rsid w:val="00636C9C"/>
    <w:rsid w:val="0064268A"/>
    <w:rsid w:val="00650014"/>
    <w:rsid w:val="00674633"/>
    <w:rsid w:val="00682547"/>
    <w:rsid w:val="00696B9F"/>
    <w:rsid w:val="007006FF"/>
    <w:rsid w:val="00704EE2"/>
    <w:rsid w:val="00711E52"/>
    <w:rsid w:val="007143C8"/>
    <w:rsid w:val="00743D06"/>
    <w:rsid w:val="00751FDA"/>
    <w:rsid w:val="00763628"/>
    <w:rsid w:val="007A330F"/>
    <w:rsid w:val="007D2088"/>
    <w:rsid w:val="007F1A6D"/>
    <w:rsid w:val="008729C1"/>
    <w:rsid w:val="008A6D40"/>
    <w:rsid w:val="008B4961"/>
    <w:rsid w:val="008C7871"/>
    <w:rsid w:val="00903B10"/>
    <w:rsid w:val="00923A1D"/>
    <w:rsid w:val="0095058B"/>
    <w:rsid w:val="00954165"/>
    <w:rsid w:val="0095594D"/>
    <w:rsid w:val="00961659"/>
    <w:rsid w:val="00972C62"/>
    <w:rsid w:val="00997B6F"/>
    <w:rsid w:val="009A4D7F"/>
    <w:rsid w:val="009E0052"/>
    <w:rsid w:val="009E085D"/>
    <w:rsid w:val="009E0F9D"/>
    <w:rsid w:val="009F5634"/>
    <w:rsid w:val="00A02DC3"/>
    <w:rsid w:val="00A221D0"/>
    <w:rsid w:val="00A31AA5"/>
    <w:rsid w:val="00A31C2B"/>
    <w:rsid w:val="00A54A6B"/>
    <w:rsid w:val="00A62D20"/>
    <w:rsid w:val="00AA6AED"/>
    <w:rsid w:val="00AB2627"/>
    <w:rsid w:val="00AE1443"/>
    <w:rsid w:val="00B14EDB"/>
    <w:rsid w:val="00B20B69"/>
    <w:rsid w:val="00B33796"/>
    <w:rsid w:val="00B65622"/>
    <w:rsid w:val="00B94BF1"/>
    <w:rsid w:val="00B94D55"/>
    <w:rsid w:val="00BB00CF"/>
    <w:rsid w:val="00BB5DFA"/>
    <w:rsid w:val="00BC3268"/>
    <w:rsid w:val="00C23440"/>
    <w:rsid w:val="00C250D1"/>
    <w:rsid w:val="00C5069A"/>
    <w:rsid w:val="00C55527"/>
    <w:rsid w:val="00C6634E"/>
    <w:rsid w:val="00CA0C76"/>
    <w:rsid w:val="00CB300E"/>
    <w:rsid w:val="00CD0346"/>
    <w:rsid w:val="00D145A3"/>
    <w:rsid w:val="00D646D5"/>
    <w:rsid w:val="00D70A79"/>
    <w:rsid w:val="00D816D1"/>
    <w:rsid w:val="00DB2078"/>
    <w:rsid w:val="00DD39D9"/>
    <w:rsid w:val="00DD6EE1"/>
    <w:rsid w:val="00DE6C1F"/>
    <w:rsid w:val="00DF3663"/>
    <w:rsid w:val="00E05A9F"/>
    <w:rsid w:val="00E26570"/>
    <w:rsid w:val="00E51E0D"/>
    <w:rsid w:val="00E978D0"/>
    <w:rsid w:val="00ED65BE"/>
    <w:rsid w:val="00F275F4"/>
    <w:rsid w:val="00F43EFF"/>
    <w:rsid w:val="00F83D9C"/>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D8178"/>
  <w15:chartTrackingRefBased/>
  <w15:docId w15:val="{2EC2FC54-E27D-7040-A068-66ADF19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4B02D6"/>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70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derstood.org/en/articles/assistive-technology-for-math" TargetMode="External"/><Relationship Id="rId18" Type="http://schemas.openxmlformats.org/officeDocument/2006/relationships/hyperlink" Target="https://www.washington.edu/doit/can-information-technology-function-assistive-technology" TargetMode="External"/><Relationship Id="rId26" Type="http://schemas.openxmlformats.org/officeDocument/2006/relationships/hyperlink" Target="https://dcmp.org/learn/154-read-captions-across-america" TargetMode="External"/><Relationship Id="rId39" Type="http://schemas.openxmlformats.org/officeDocument/2006/relationships/footer" Target="footer1.xml"/><Relationship Id="rId21" Type="http://schemas.openxmlformats.org/officeDocument/2006/relationships/hyperlink" Target="https://gpat.gadoe.org/Documents/One%20Page%20AT%20August%202019/Documenting%20AT%20in%20the%20IEP.pdf" TargetMode="External"/><Relationship Id="rId34" Type="http://schemas.openxmlformats.org/officeDocument/2006/relationships/hyperlink" Target="https://publications.ici.umn.edu/nceo/accommodations-toolkit/word-prediction-research"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publications.ici.umn.edu/nceo/accommodations-toolkit/assistive-technology-research" TargetMode="External"/><Relationship Id="rId20" Type="http://schemas.openxmlformats.org/officeDocument/2006/relationships/hyperlink" Target="https://gpat.gadoe.org/Georgia-Project-for-Assistive-Technology/Pages/Assistive-Technology-Definition.aspx" TargetMode="External"/><Relationship Id="rId29" Type="http://schemas.openxmlformats.org/officeDocument/2006/relationships/hyperlink" Target="https://publications.ici.umn.edu/nceo/accommodations-toolkit/text-to-speech-resear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tacenter.org/topics/atech/atech.asp" TargetMode="External"/><Relationship Id="rId24" Type="http://schemas.openxmlformats.org/officeDocument/2006/relationships/hyperlink" Target="https://www.waterford.org/resources/how-to-use-multimedia-in-your-active-reading-strategy/" TargetMode="External"/><Relationship Id="rId32" Type="http://schemas.openxmlformats.org/officeDocument/2006/relationships/hyperlink" Target="https://www.readingrockets.org/article/sett-framework-tool-selection" TargetMode="External"/><Relationship Id="rId37" Type="http://schemas.openxmlformats.org/officeDocument/2006/relationships/hyperlink" Target="https://www.youtube.com/watch?v=uJmrESmOUr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derstood.org/en/articles/assistive-technology-for-writing" TargetMode="External"/><Relationship Id="rId23" Type="http://schemas.openxmlformats.org/officeDocument/2006/relationships/hyperlink" Target="https://www.washington.edu/doit/how-can-k-12-educators-promote-use-accessible-technology-schools" TargetMode="External"/><Relationship Id="rId28" Type="http://schemas.openxmlformats.org/officeDocument/2006/relationships/hyperlink" Target="https://publications.ici.umn.edu/nceo/accommodations-toolkit/speech-to-text-research" TargetMode="External"/><Relationship Id="rId36" Type="http://schemas.openxmlformats.org/officeDocument/2006/relationships/hyperlink" Target="https://www.youtube.com/watch?v=0-LbXV6jKsg" TargetMode="External"/><Relationship Id="rId10" Type="http://schemas.openxmlformats.org/officeDocument/2006/relationships/hyperlink" Target="https://iris.peabody.vanderbilt.edu/wp-content/uploads/pdf_activities/independent/IA_Hearing_Impairment_Aid_and_FM_Simulations.pdf" TargetMode="External"/><Relationship Id="rId19" Type="http://schemas.openxmlformats.org/officeDocument/2006/relationships/hyperlink" Target="https://www.parentcenterhub.org/considering-at/" TargetMode="External"/><Relationship Id="rId31" Type="http://schemas.openxmlformats.org/officeDocument/2006/relationships/hyperlink" Target="https://exceptionalchildren.org/blog/sett-framework-and-evaluating-assistive-technology-remotely" TargetMode="External"/><Relationship Id="rId4" Type="http://schemas.openxmlformats.org/officeDocument/2006/relationships/webSettings" Target="webSettings.xml"/><Relationship Id="rId9" Type="http://schemas.openxmlformats.org/officeDocument/2006/relationships/hyperlink" Target="https://iris.peabody.vanderbilt.edu/wp-content/uploads/pdf_activities/independent/IA_AT_High_Incidence.pdf" TargetMode="External"/><Relationship Id="rId14" Type="http://schemas.openxmlformats.org/officeDocument/2006/relationships/hyperlink" Target="https://www.understood.org/en/articles/assistive-technology-for-reading" TargetMode="External"/><Relationship Id="rId22" Type="http://schemas.openxmlformats.org/officeDocument/2006/relationships/hyperlink" Target="https://www.edutopia.org/article/easy-ways-bring-assistive-technology-your-classroom" TargetMode="External"/><Relationship Id="rId27" Type="http://schemas.openxmlformats.org/officeDocument/2006/relationships/hyperlink" Target="https://www.edutopia.org/article/rethinking-assistive-technology" TargetMode="External"/><Relationship Id="rId30" Type="http://schemas.openxmlformats.org/officeDocument/2006/relationships/hyperlink" Target="https://www.understood.org/articles/difference-between-audiobooks-and-text-to-speech" TargetMode="External"/><Relationship Id="rId35" Type="http://schemas.openxmlformats.org/officeDocument/2006/relationships/hyperlink" Target="https://www.youtube.com/watch?v=jMKNiGhudBg" TargetMode="External"/><Relationship Id="rId8" Type="http://schemas.openxmlformats.org/officeDocument/2006/relationships/hyperlink" Target="https://iris.peabody.vanderbilt.edu/module/at/" TargetMode="External"/><Relationship Id="rId3" Type="http://schemas.openxmlformats.org/officeDocument/2006/relationships/settings" Target="settings.xml"/><Relationship Id="rId12" Type="http://schemas.openxmlformats.org/officeDocument/2006/relationships/hyperlink" Target="https://www.understood.org/en/articles/assistive-technology-for-auditory-processing" TargetMode="External"/><Relationship Id="rId17" Type="http://schemas.openxmlformats.org/officeDocument/2006/relationships/hyperlink" Target="https://www.asha.org/public/speech/disorders/aac/" TargetMode="External"/><Relationship Id="rId25" Type="http://schemas.openxmlformats.org/officeDocument/2006/relationships/hyperlink" Target="https://www.ldonline.org/ld-topics/assistive-technology/new-electronics-turn-them-learning" TargetMode="External"/><Relationship Id="rId33" Type="http://schemas.openxmlformats.org/officeDocument/2006/relationships/hyperlink" Target="https://aem.cast.org/get-started/access-learning" TargetMode="External"/><Relationship Id="rId38" Type="http://schemas.openxmlformats.org/officeDocument/2006/relationships/hyperlink" Target="https://www.youtube.com/watch?v=GS9IFwuM_G8&amp;t=20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12</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16</cp:revision>
  <dcterms:created xsi:type="dcterms:W3CDTF">2024-03-22T13:29:00Z</dcterms:created>
  <dcterms:modified xsi:type="dcterms:W3CDTF">2024-03-28T14:56:00Z</dcterms:modified>
</cp:coreProperties>
</file>