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7FEF1" w14:textId="7148B360" w:rsidR="00701962" w:rsidRPr="00295651" w:rsidRDefault="00E87CA3" w:rsidP="00E65036">
      <w:pPr>
        <w:spacing w:after="120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295651">
        <w:rPr>
          <w:rFonts w:ascii="Arial" w:hAnsi="Arial" w:cs="Arial"/>
          <w:b/>
          <w:bCs/>
          <w:sz w:val="28"/>
          <w:szCs w:val="28"/>
        </w:rPr>
        <w:t>Behavioral Intervention Plan</w:t>
      </w:r>
    </w:p>
    <w:p w14:paraId="7190542E" w14:textId="6CB29C2C" w:rsidR="007216BA" w:rsidRPr="00295651" w:rsidRDefault="007216BA" w:rsidP="00E65036">
      <w:pPr>
        <w:spacing w:after="120"/>
        <w:ind w:firstLine="0"/>
        <w:rPr>
          <w:rFonts w:ascii="Arial" w:hAnsi="Arial" w:cs="Arial"/>
          <w:i/>
          <w:iCs/>
          <w:color w:val="000000" w:themeColor="text1"/>
          <w:szCs w:val="24"/>
        </w:rPr>
      </w:pPr>
      <w:r w:rsidRPr="00295651">
        <w:rPr>
          <w:rFonts w:ascii="Arial" w:hAnsi="Arial" w:cs="Arial"/>
          <w:i/>
          <w:iCs/>
          <w:color w:val="000000" w:themeColor="text1"/>
          <w:szCs w:val="24"/>
        </w:rPr>
        <w:t>This document is a simplified example of a behavioral intervention plan, intended solely for illustrative purposes. Consult your school or district for the required format and content of behavioral intervention plans.</w:t>
      </w:r>
    </w:p>
    <w:p w14:paraId="1EB0736C" w14:textId="294D9840" w:rsidR="00E87CA3" w:rsidRPr="00295651" w:rsidRDefault="00E87CA3" w:rsidP="00E80337">
      <w:pPr>
        <w:ind w:firstLine="0"/>
        <w:rPr>
          <w:rFonts w:ascii="Arial" w:hAnsi="Arial" w:cs="Arial"/>
          <w:color w:val="215E99" w:themeColor="text2" w:themeTint="BF"/>
          <w:szCs w:val="24"/>
        </w:rPr>
      </w:pPr>
      <w:r w:rsidRPr="00295651">
        <w:rPr>
          <w:rFonts w:ascii="Arial" w:hAnsi="Arial" w:cs="Arial"/>
          <w:b/>
          <w:bCs/>
          <w:szCs w:val="24"/>
        </w:rPr>
        <w:t>Student Name</w:t>
      </w:r>
      <w:r w:rsidR="00AA517C" w:rsidRPr="00295651">
        <w:rPr>
          <w:rFonts w:ascii="Arial" w:hAnsi="Arial" w:cs="Arial"/>
          <w:b/>
          <w:bCs/>
          <w:szCs w:val="24"/>
        </w:rPr>
        <w:t>:</w:t>
      </w:r>
      <w:r w:rsidRPr="00295651">
        <w:rPr>
          <w:rFonts w:ascii="Arial" w:hAnsi="Arial" w:cs="Arial"/>
          <w:szCs w:val="24"/>
        </w:rPr>
        <w:t xml:space="preserve"> </w:t>
      </w:r>
      <w:r w:rsidR="00C014C9" w:rsidRPr="00295651">
        <w:rPr>
          <w:rFonts w:ascii="Arial" w:hAnsi="Arial" w:cs="Arial"/>
          <w:color w:val="215E99" w:themeColor="text2" w:themeTint="BF"/>
          <w:szCs w:val="24"/>
        </w:rPr>
        <w:t>DJ</w:t>
      </w:r>
    </w:p>
    <w:p w14:paraId="1CD76A09" w14:textId="61A99C7F" w:rsidR="00E87CA3" w:rsidRPr="00295651" w:rsidRDefault="00E87CA3" w:rsidP="00E65036">
      <w:pPr>
        <w:spacing w:before="120"/>
        <w:ind w:firstLine="0"/>
        <w:rPr>
          <w:rFonts w:ascii="Arial" w:hAnsi="Arial" w:cs="Arial"/>
          <w:color w:val="215E99" w:themeColor="text2" w:themeTint="BF"/>
          <w:szCs w:val="24"/>
        </w:rPr>
      </w:pPr>
      <w:r w:rsidRPr="00295651">
        <w:rPr>
          <w:rFonts w:ascii="Arial" w:hAnsi="Arial" w:cs="Arial"/>
          <w:b/>
          <w:bCs/>
          <w:szCs w:val="24"/>
        </w:rPr>
        <w:t>DOB</w:t>
      </w:r>
      <w:r w:rsidR="00AA517C" w:rsidRPr="00295651">
        <w:rPr>
          <w:rFonts w:ascii="Arial" w:hAnsi="Arial" w:cs="Arial"/>
          <w:b/>
          <w:bCs/>
          <w:szCs w:val="24"/>
        </w:rPr>
        <w:t>:</w:t>
      </w:r>
      <w:r w:rsidRPr="00295651">
        <w:rPr>
          <w:rFonts w:ascii="Arial" w:hAnsi="Arial" w:cs="Arial"/>
          <w:szCs w:val="24"/>
        </w:rPr>
        <w:t xml:space="preserve"> </w:t>
      </w:r>
      <w:r w:rsidR="00F56D64" w:rsidRPr="00295651">
        <w:rPr>
          <w:rFonts w:ascii="Arial" w:hAnsi="Arial" w:cs="Arial"/>
          <w:color w:val="215E99" w:themeColor="text2" w:themeTint="BF"/>
          <w:szCs w:val="24"/>
        </w:rPr>
        <w:t>5/6/20</w:t>
      </w:r>
      <w:r w:rsidR="00AD5705" w:rsidRPr="00295651">
        <w:rPr>
          <w:rFonts w:ascii="Arial" w:hAnsi="Arial" w:cs="Arial"/>
          <w:color w:val="215E99" w:themeColor="text2" w:themeTint="BF"/>
          <w:szCs w:val="24"/>
        </w:rPr>
        <w:t>XX</w:t>
      </w:r>
      <w:r w:rsidR="006B3722" w:rsidRPr="00295651">
        <w:rPr>
          <w:rFonts w:ascii="Arial" w:hAnsi="Arial" w:cs="Arial"/>
          <w:szCs w:val="24"/>
        </w:rPr>
        <w:tab/>
      </w:r>
      <w:r w:rsidR="006B3722" w:rsidRPr="00295651">
        <w:rPr>
          <w:rFonts w:ascii="Arial" w:hAnsi="Arial" w:cs="Arial"/>
          <w:szCs w:val="24"/>
        </w:rPr>
        <w:tab/>
      </w:r>
      <w:r w:rsidR="008D19A0" w:rsidRPr="00295651">
        <w:rPr>
          <w:rFonts w:ascii="Arial" w:hAnsi="Arial" w:cs="Arial"/>
          <w:szCs w:val="24"/>
        </w:rPr>
        <w:tab/>
      </w:r>
      <w:r w:rsidR="00AD5705" w:rsidRPr="00295651">
        <w:rPr>
          <w:rFonts w:ascii="Arial" w:hAnsi="Arial" w:cs="Arial"/>
          <w:b/>
          <w:bCs/>
          <w:szCs w:val="24"/>
        </w:rPr>
        <w:t>Age</w:t>
      </w:r>
      <w:r w:rsidR="00AA517C" w:rsidRPr="00295651">
        <w:rPr>
          <w:rFonts w:ascii="Arial" w:hAnsi="Arial" w:cs="Arial"/>
          <w:b/>
          <w:bCs/>
          <w:szCs w:val="24"/>
        </w:rPr>
        <w:t>:</w:t>
      </w:r>
      <w:r w:rsidR="00FF60EC" w:rsidRPr="00295651">
        <w:rPr>
          <w:rFonts w:ascii="Arial" w:hAnsi="Arial" w:cs="Arial"/>
          <w:b/>
          <w:bCs/>
          <w:szCs w:val="24"/>
        </w:rPr>
        <w:t xml:space="preserve"> </w:t>
      </w:r>
      <w:r w:rsidR="00AD5705" w:rsidRPr="00295651">
        <w:rPr>
          <w:rFonts w:ascii="Arial" w:hAnsi="Arial" w:cs="Arial"/>
          <w:color w:val="215E99" w:themeColor="text2" w:themeTint="BF"/>
          <w:szCs w:val="24"/>
        </w:rPr>
        <w:t>10</w:t>
      </w:r>
    </w:p>
    <w:p w14:paraId="2DC41C39" w14:textId="42E5AA73" w:rsidR="00E87CA3" w:rsidRPr="00295651" w:rsidRDefault="00E87CA3" w:rsidP="00E65036">
      <w:pPr>
        <w:spacing w:before="120"/>
        <w:ind w:firstLine="0"/>
        <w:rPr>
          <w:rFonts w:ascii="Arial" w:hAnsi="Arial" w:cs="Arial"/>
          <w:szCs w:val="24"/>
        </w:rPr>
      </w:pPr>
      <w:r w:rsidRPr="00295651">
        <w:rPr>
          <w:rFonts w:ascii="Arial" w:hAnsi="Arial" w:cs="Arial"/>
          <w:b/>
          <w:bCs/>
          <w:szCs w:val="24"/>
        </w:rPr>
        <w:t>Plan Date</w:t>
      </w:r>
      <w:r w:rsidR="00AA517C" w:rsidRPr="00295651">
        <w:rPr>
          <w:rFonts w:ascii="Arial" w:hAnsi="Arial" w:cs="Arial"/>
          <w:b/>
          <w:bCs/>
          <w:szCs w:val="24"/>
        </w:rPr>
        <w:t>:</w:t>
      </w:r>
      <w:r w:rsidRPr="00295651">
        <w:rPr>
          <w:rFonts w:ascii="Arial" w:hAnsi="Arial" w:cs="Arial"/>
          <w:szCs w:val="24"/>
        </w:rPr>
        <w:t xml:space="preserve"> </w:t>
      </w:r>
      <w:r w:rsidR="00E32BE6" w:rsidRPr="00295651">
        <w:rPr>
          <w:rFonts w:ascii="Arial" w:hAnsi="Arial" w:cs="Arial"/>
          <w:color w:val="215E99" w:themeColor="text2" w:themeTint="BF"/>
          <w:szCs w:val="24"/>
        </w:rPr>
        <w:t>1</w:t>
      </w:r>
      <w:r w:rsidR="00F56D64" w:rsidRPr="00295651">
        <w:rPr>
          <w:rFonts w:ascii="Arial" w:hAnsi="Arial" w:cs="Arial"/>
          <w:color w:val="215E99" w:themeColor="text2" w:themeTint="BF"/>
          <w:szCs w:val="24"/>
        </w:rPr>
        <w:t>/</w:t>
      </w:r>
      <w:r w:rsidR="00E32BE6" w:rsidRPr="00295651">
        <w:rPr>
          <w:rFonts w:ascii="Arial" w:hAnsi="Arial" w:cs="Arial"/>
          <w:color w:val="215E99" w:themeColor="text2" w:themeTint="BF"/>
          <w:szCs w:val="24"/>
        </w:rPr>
        <w:t>24</w:t>
      </w:r>
      <w:r w:rsidR="00F56D64" w:rsidRPr="00295651">
        <w:rPr>
          <w:rFonts w:ascii="Arial" w:hAnsi="Arial" w:cs="Arial"/>
          <w:color w:val="215E99" w:themeColor="text2" w:themeTint="BF"/>
          <w:szCs w:val="24"/>
        </w:rPr>
        <w:t>/20</w:t>
      </w:r>
      <w:r w:rsidR="00AD5705" w:rsidRPr="00295651">
        <w:rPr>
          <w:rFonts w:ascii="Arial" w:hAnsi="Arial" w:cs="Arial"/>
          <w:color w:val="215E99" w:themeColor="text2" w:themeTint="BF"/>
          <w:szCs w:val="24"/>
        </w:rPr>
        <w:t>XX</w:t>
      </w:r>
    </w:p>
    <w:p w14:paraId="4A0B7308" w14:textId="77777777" w:rsidR="00E87CA3" w:rsidRPr="00295651" w:rsidRDefault="00E87CA3" w:rsidP="00E65036">
      <w:pPr>
        <w:pStyle w:val="ListParagraph"/>
        <w:numPr>
          <w:ilvl w:val="0"/>
          <w:numId w:val="4"/>
        </w:numPr>
        <w:spacing w:before="120"/>
        <w:rPr>
          <w:rFonts w:ascii="Arial" w:hAnsi="Arial" w:cs="Arial"/>
          <w:szCs w:val="24"/>
        </w:rPr>
      </w:pPr>
      <w:r w:rsidRPr="00295651">
        <w:rPr>
          <w:rFonts w:ascii="Arial" w:hAnsi="Arial" w:cs="Arial"/>
          <w:szCs w:val="24"/>
        </w:rPr>
        <w:t>Initial Plan</w:t>
      </w:r>
    </w:p>
    <w:p w14:paraId="3448D0D3" w14:textId="77777777" w:rsidR="00E87CA3" w:rsidRPr="00295651" w:rsidRDefault="00E87CA3" w:rsidP="00E87CA3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295651">
        <w:rPr>
          <w:rFonts w:ascii="Arial" w:hAnsi="Arial" w:cs="Arial"/>
          <w:szCs w:val="24"/>
        </w:rPr>
        <w:t>Plan Revision</w:t>
      </w:r>
    </w:p>
    <w:p w14:paraId="6F8C5556" w14:textId="7FC8D058" w:rsidR="00E87CA3" w:rsidRPr="00295651" w:rsidRDefault="00E87CA3" w:rsidP="00E65036">
      <w:pPr>
        <w:spacing w:before="240"/>
        <w:ind w:firstLine="0"/>
        <w:rPr>
          <w:rFonts w:ascii="Arial" w:hAnsi="Arial" w:cs="Arial"/>
          <w:b/>
          <w:bCs/>
          <w:szCs w:val="24"/>
        </w:rPr>
      </w:pPr>
      <w:r w:rsidRPr="00295651">
        <w:rPr>
          <w:rFonts w:ascii="Arial" w:hAnsi="Arial" w:cs="Arial"/>
          <w:b/>
          <w:bCs/>
          <w:szCs w:val="24"/>
        </w:rPr>
        <w:t xml:space="preserve">Plan Developed </w:t>
      </w:r>
      <w:r w:rsidR="00057ADB" w:rsidRPr="00295651">
        <w:rPr>
          <w:rFonts w:ascii="Arial" w:hAnsi="Arial" w:cs="Arial"/>
          <w:b/>
          <w:bCs/>
          <w:szCs w:val="24"/>
        </w:rPr>
        <w:t>b</w:t>
      </w:r>
      <w:r w:rsidRPr="00295651">
        <w:rPr>
          <w:rFonts w:ascii="Arial" w:hAnsi="Arial" w:cs="Arial"/>
          <w:b/>
          <w:bCs/>
          <w:szCs w:val="24"/>
        </w:rPr>
        <w:t>y</w:t>
      </w:r>
      <w:r w:rsidR="00AA517C" w:rsidRPr="00295651">
        <w:rPr>
          <w:rFonts w:ascii="Arial" w:hAnsi="Arial" w:cs="Arial"/>
          <w:b/>
          <w:bCs/>
          <w:szCs w:val="24"/>
        </w:rPr>
        <w:t>:</w:t>
      </w:r>
    </w:p>
    <w:p w14:paraId="6129C690" w14:textId="1459E47B" w:rsidR="00E87CA3" w:rsidRPr="00295651" w:rsidRDefault="00C014C9" w:rsidP="00E65036">
      <w:pPr>
        <w:spacing w:before="120"/>
        <w:ind w:firstLine="0"/>
        <w:rPr>
          <w:rFonts w:ascii="Arial" w:hAnsi="Arial" w:cs="Arial"/>
          <w:szCs w:val="24"/>
        </w:rPr>
      </w:pPr>
      <w:r w:rsidRPr="00295651">
        <w:rPr>
          <w:rFonts w:ascii="Arial" w:hAnsi="Arial" w:cs="Arial"/>
          <w:color w:val="215E99" w:themeColor="text2" w:themeTint="BF"/>
          <w:szCs w:val="24"/>
          <w:u w:val="single" w:color="000000" w:themeColor="text1"/>
        </w:rPr>
        <w:t>A. Martinez</w:t>
      </w:r>
      <w:r w:rsidR="006B3722" w:rsidRPr="00295651">
        <w:rPr>
          <w:rFonts w:ascii="Arial" w:hAnsi="Arial" w:cs="Arial"/>
          <w:szCs w:val="24"/>
          <w:u w:val="single"/>
        </w:rPr>
        <w:tab/>
      </w:r>
      <w:r w:rsidR="006B3722" w:rsidRPr="00295651">
        <w:rPr>
          <w:rFonts w:ascii="Arial" w:hAnsi="Arial" w:cs="Arial"/>
          <w:szCs w:val="24"/>
          <w:u w:val="single"/>
        </w:rPr>
        <w:tab/>
      </w:r>
      <w:r w:rsidR="006B3722" w:rsidRPr="00295651">
        <w:rPr>
          <w:rFonts w:ascii="Arial" w:hAnsi="Arial" w:cs="Arial"/>
          <w:szCs w:val="24"/>
          <w:u w:val="single"/>
        </w:rPr>
        <w:tab/>
      </w:r>
      <w:r w:rsidR="00D318C0" w:rsidRPr="00295651">
        <w:rPr>
          <w:rFonts w:ascii="Arial" w:hAnsi="Arial" w:cs="Arial"/>
          <w:szCs w:val="24"/>
        </w:rPr>
        <w:tab/>
      </w:r>
      <w:r w:rsidR="005E02F0" w:rsidRPr="00295651">
        <w:rPr>
          <w:rFonts w:ascii="Arial" w:hAnsi="Arial" w:cs="Arial"/>
          <w:color w:val="215E99" w:themeColor="text2" w:themeTint="BF"/>
          <w:szCs w:val="24"/>
          <w:u w:val="single" w:color="000000" w:themeColor="text1"/>
        </w:rPr>
        <w:t>Teacher</w:t>
      </w:r>
      <w:r w:rsidR="006B3722" w:rsidRPr="00295651">
        <w:rPr>
          <w:rFonts w:ascii="Arial" w:hAnsi="Arial" w:cs="Arial"/>
          <w:szCs w:val="24"/>
          <w:u w:val="single"/>
        </w:rPr>
        <w:tab/>
      </w:r>
      <w:r w:rsidR="006B3722" w:rsidRPr="00295651">
        <w:rPr>
          <w:rFonts w:ascii="Arial" w:hAnsi="Arial" w:cs="Arial"/>
          <w:szCs w:val="24"/>
          <w:u w:val="single"/>
        </w:rPr>
        <w:tab/>
      </w:r>
      <w:r w:rsidR="006B3722" w:rsidRPr="00295651">
        <w:rPr>
          <w:rFonts w:ascii="Arial" w:hAnsi="Arial" w:cs="Arial"/>
          <w:szCs w:val="24"/>
          <w:u w:val="single"/>
        </w:rPr>
        <w:tab/>
      </w:r>
    </w:p>
    <w:p w14:paraId="6EC90B7E" w14:textId="72D3F6B7" w:rsidR="00E87CA3" w:rsidRPr="00295651" w:rsidRDefault="00E87CA3" w:rsidP="00E80337">
      <w:pPr>
        <w:spacing w:after="60"/>
        <w:ind w:firstLine="0"/>
        <w:rPr>
          <w:rFonts w:ascii="Arial" w:hAnsi="Arial" w:cs="Arial"/>
          <w:szCs w:val="24"/>
        </w:rPr>
      </w:pPr>
      <w:r w:rsidRPr="00295651">
        <w:rPr>
          <w:rFonts w:ascii="Arial" w:hAnsi="Arial" w:cs="Arial"/>
          <w:szCs w:val="24"/>
        </w:rPr>
        <w:t>(Name)</w:t>
      </w:r>
      <w:r w:rsidRPr="00295651">
        <w:rPr>
          <w:rFonts w:ascii="Arial" w:hAnsi="Arial" w:cs="Arial"/>
          <w:szCs w:val="24"/>
        </w:rPr>
        <w:tab/>
      </w:r>
      <w:r w:rsidRPr="00295651">
        <w:rPr>
          <w:rFonts w:ascii="Arial" w:hAnsi="Arial" w:cs="Arial"/>
          <w:szCs w:val="24"/>
        </w:rPr>
        <w:tab/>
      </w:r>
      <w:r w:rsidRPr="00295651">
        <w:rPr>
          <w:rFonts w:ascii="Arial" w:hAnsi="Arial" w:cs="Arial"/>
          <w:szCs w:val="24"/>
        </w:rPr>
        <w:tab/>
      </w:r>
      <w:r w:rsidRPr="00295651">
        <w:rPr>
          <w:rFonts w:ascii="Arial" w:hAnsi="Arial" w:cs="Arial"/>
          <w:szCs w:val="24"/>
        </w:rPr>
        <w:tab/>
        <w:t>(Position)</w:t>
      </w:r>
    </w:p>
    <w:p w14:paraId="3338A0E5" w14:textId="25F9B226" w:rsidR="00E87CA3" w:rsidRPr="00295651" w:rsidRDefault="00C014C9" w:rsidP="00E87CA3">
      <w:pPr>
        <w:ind w:firstLine="0"/>
        <w:rPr>
          <w:rFonts w:ascii="Arial" w:hAnsi="Arial" w:cs="Arial"/>
          <w:szCs w:val="24"/>
        </w:rPr>
      </w:pPr>
      <w:r w:rsidRPr="00295651">
        <w:rPr>
          <w:rFonts w:ascii="Arial" w:hAnsi="Arial" w:cs="Arial"/>
          <w:color w:val="215E99" w:themeColor="text2" w:themeTint="BF"/>
          <w:szCs w:val="24"/>
          <w:u w:val="single" w:color="000000" w:themeColor="text1"/>
        </w:rPr>
        <w:t>L. Walsh</w:t>
      </w:r>
      <w:r w:rsidR="006B3722" w:rsidRPr="00295651">
        <w:rPr>
          <w:rFonts w:ascii="Arial" w:hAnsi="Arial" w:cs="Arial"/>
          <w:szCs w:val="24"/>
          <w:u w:val="single"/>
        </w:rPr>
        <w:tab/>
      </w:r>
      <w:r w:rsidR="006B3722" w:rsidRPr="00295651">
        <w:rPr>
          <w:rFonts w:ascii="Arial" w:hAnsi="Arial" w:cs="Arial"/>
          <w:szCs w:val="24"/>
          <w:u w:val="single"/>
        </w:rPr>
        <w:tab/>
      </w:r>
      <w:r w:rsidR="006B3722" w:rsidRPr="00295651">
        <w:rPr>
          <w:rFonts w:ascii="Arial" w:hAnsi="Arial" w:cs="Arial"/>
          <w:szCs w:val="24"/>
          <w:u w:val="single"/>
        </w:rPr>
        <w:tab/>
      </w:r>
      <w:r w:rsidRPr="00295651">
        <w:rPr>
          <w:rFonts w:ascii="Arial" w:hAnsi="Arial" w:cs="Arial"/>
          <w:szCs w:val="24"/>
        </w:rPr>
        <w:tab/>
      </w:r>
      <w:r w:rsidR="005E02F0" w:rsidRPr="00295651">
        <w:rPr>
          <w:rFonts w:ascii="Arial" w:hAnsi="Arial" w:cs="Arial"/>
          <w:color w:val="215E99" w:themeColor="text2" w:themeTint="BF"/>
          <w:szCs w:val="24"/>
          <w:u w:val="single" w:color="000000" w:themeColor="text1"/>
        </w:rPr>
        <w:t>Parent</w:t>
      </w:r>
      <w:r w:rsidR="006B3722" w:rsidRPr="00295651">
        <w:rPr>
          <w:rFonts w:ascii="Arial" w:hAnsi="Arial" w:cs="Arial"/>
          <w:color w:val="215E99" w:themeColor="text2" w:themeTint="BF"/>
          <w:szCs w:val="24"/>
          <w:u w:val="single" w:color="000000" w:themeColor="text1"/>
        </w:rPr>
        <w:tab/>
      </w:r>
      <w:r w:rsidR="006B3722" w:rsidRPr="00295651">
        <w:rPr>
          <w:rFonts w:ascii="Arial" w:hAnsi="Arial" w:cs="Arial"/>
          <w:szCs w:val="24"/>
          <w:u w:val="single"/>
        </w:rPr>
        <w:tab/>
      </w:r>
      <w:r w:rsidR="006B3722" w:rsidRPr="00295651">
        <w:rPr>
          <w:rFonts w:ascii="Arial" w:hAnsi="Arial" w:cs="Arial"/>
          <w:szCs w:val="24"/>
          <w:u w:val="single"/>
        </w:rPr>
        <w:tab/>
      </w:r>
      <w:r w:rsidR="006B3722" w:rsidRPr="00295651">
        <w:rPr>
          <w:rFonts w:ascii="Arial" w:hAnsi="Arial" w:cs="Arial"/>
          <w:szCs w:val="24"/>
          <w:u w:val="single"/>
        </w:rPr>
        <w:tab/>
      </w:r>
    </w:p>
    <w:p w14:paraId="1E812CE9" w14:textId="77777777" w:rsidR="00E87CA3" w:rsidRPr="00295651" w:rsidRDefault="00E87CA3" w:rsidP="00E80337">
      <w:pPr>
        <w:spacing w:after="60"/>
        <w:ind w:firstLine="0"/>
        <w:rPr>
          <w:rFonts w:ascii="Arial" w:hAnsi="Arial" w:cs="Arial"/>
          <w:szCs w:val="24"/>
        </w:rPr>
      </w:pPr>
      <w:r w:rsidRPr="00295651">
        <w:rPr>
          <w:rFonts w:ascii="Arial" w:hAnsi="Arial" w:cs="Arial"/>
          <w:szCs w:val="24"/>
        </w:rPr>
        <w:t>(Name)</w:t>
      </w:r>
      <w:r w:rsidRPr="00295651">
        <w:rPr>
          <w:rFonts w:ascii="Arial" w:hAnsi="Arial" w:cs="Arial"/>
          <w:szCs w:val="24"/>
        </w:rPr>
        <w:tab/>
      </w:r>
      <w:r w:rsidRPr="00295651">
        <w:rPr>
          <w:rFonts w:ascii="Arial" w:hAnsi="Arial" w:cs="Arial"/>
          <w:szCs w:val="24"/>
        </w:rPr>
        <w:tab/>
      </w:r>
      <w:r w:rsidRPr="00295651">
        <w:rPr>
          <w:rFonts w:ascii="Arial" w:hAnsi="Arial" w:cs="Arial"/>
          <w:szCs w:val="24"/>
        </w:rPr>
        <w:tab/>
      </w:r>
      <w:r w:rsidRPr="00295651">
        <w:rPr>
          <w:rFonts w:ascii="Arial" w:hAnsi="Arial" w:cs="Arial"/>
          <w:szCs w:val="24"/>
        </w:rPr>
        <w:tab/>
        <w:t>(Position)</w:t>
      </w:r>
    </w:p>
    <w:p w14:paraId="5CA4B791" w14:textId="449CCA3E" w:rsidR="00E87CA3" w:rsidRPr="00295651" w:rsidRDefault="00C014C9" w:rsidP="00E87CA3">
      <w:pPr>
        <w:ind w:firstLine="0"/>
        <w:rPr>
          <w:rFonts w:ascii="Arial" w:hAnsi="Arial" w:cs="Arial"/>
          <w:szCs w:val="24"/>
        </w:rPr>
      </w:pPr>
      <w:r w:rsidRPr="00295651">
        <w:rPr>
          <w:rFonts w:ascii="Arial" w:hAnsi="Arial" w:cs="Arial"/>
          <w:color w:val="215E99" w:themeColor="text2" w:themeTint="BF"/>
          <w:szCs w:val="24"/>
          <w:u w:val="single" w:color="000000" w:themeColor="text1"/>
        </w:rPr>
        <w:t>R. Joseph</w:t>
      </w:r>
      <w:r w:rsidR="006B3722" w:rsidRPr="00295651">
        <w:rPr>
          <w:rFonts w:ascii="Arial" w:hAnsi="Arial" w:cs="Arial"/>
          <w:color w:val="215E99" w:themeColor="text2" w:themeTint="BF"/>
          <w:szCs w:val="24"/>
          <w:u w:val="single" w:color="000000" w:themeColor="text1"/>
        </w:rPr>
        <w:tab/>
      </w:r>
      <w:r w:rsidR="006B3722" w:rsidRPr="00295651">
        <w:rPr>
          <w:rFonts w:ascii="Arial" w:hAnsi="Arial" w:cs="Arial"/>
          <w:szCs w:val="24"/>
          <w:u w:val="single"/>
        </w:rPr>
        <w:tab/>
      </w:r>
      <w:r w:rsidR="006B3722" w:rsidRPr="00295651">
        <w:rPr>
          <w:rFonts w:ascii="Arial" w:hAnsi="Arial" w:cs="Arial"/>
          <w:szCs w:val="24"/>
          <w:u w:val="single"/>
        </w:rPr>
        <w:tab/>
      </w:r>
      <w:r w:rsidRPr="00295651">
        <w:rPr>
          <w:rFonts w:ascii="Arial" w:hAnsi="Arial" w:cs="Arial"/>
          <w:szCs w:val="24"/>
        </w:rPr>
        <w:tab/>
      </w:r>
      <w:r w:rsidR="005E02F0" w:rsidRPr="00295651">
        <w:rPr>
          <w:rFonts w:ascii="Arial" w:hAnsi="Arial" w:cs="Arial"/>
          <w:color w:val="215E99" w:themeColor="text2" w:themeTint="BF"/>
          <w:szCs w:val="24"/>
          <w:u w:val="single" w:color="000000" w:themeColor="text1"/>
        </w:rPr>
        <w:t>School Counselor</w:t>
      </w:r>
      <w:r w:rsidR="006B3722" w:rsidRPr="00295651">
        <w:rPr>
          <w:rFonts w:ascii="Arial" w:hAnsi="Arial" w:cs="Arial"/>
          <w:color w:val="215E99" w:themeColor="text2" w:themeTint="BF"/>
          <w:szCs w:val="24"/>
          <w:u w:val="single" w:color="000000" w:themeColor="text1"/>
        </w:rPr>
        <w:tab/>
      </w:r>
      <w:r w:rsidR="006B3722" w:rsidRPr="00295651">
        <w:rPr>
          <w:rFonts w:ascii="Arial" w:hAnsi="Arial" w:cs="Arial"/>
          <w:szCs w:val="24"/>
          <w:u w:val="single"/>
        </w:rPr>
        <w:tab/>
      </w:r>
    </w:p>
    <w:p w14:paraId="3623161C" w14:textId="77777777" w:rsidR="00E87CA3" w:rsidRPr="00295651" w:rsidRDefault="00E87CA3" w:rsidP="00E80337">
      <w:pPr>
        <w:spacing w:after="60"/>
        <w:ind w:firstLine="0"/>
        <w:rPr>
          <w:rFonts w:ascii="Arial" w:hAnsi="Arial" w:cs="Arial"/>
          <w:color w:val="000000" w:themeColor="text1"/>
          <w:szCs w:val="24"/>
        </w:rPr>
      </w:pPr>
      <w:r w:rsidRPr="00295651">
        <w:rPr>
          <w:rFonts w:ascii="Arial" w:hAnsi="Arial" w:cs="Arial"/>
          <w:color w:val="000000" w:themeColor="text1"/>
          <w:szCs w:val="24"/>
        </w:rPr>
        <w:t>(Name)</w:t>
      </w:r>
      <w:r w:rsidRPr="00295651">
        <w:rPr>
          <w:rFonts w:ascii="Arial" w:hAnsi="Arial" w:cs="Arial"/>
          <w:color w:val="000000" w:themeColor="text1"/>
          <w:szCs w:val="24"/>
        </w:rPr>
        <w:tab/>
      </w:r>
      <w:r w:rsidRPr="00295651">
        <w:rPr>
          <w:rFonts w:ascii="Arial" w:hAnsi="Arial" w:cs="Arial"/>
          <w:color w:val="000000" w:themeColor="text1"/>
          <w:szCs w:val="24"/>
        </w:rPr>
        <w:tab/>
      </w:r>
      <w:r w:rsidRPr="00295651">
        <w:rPr>
          <w:rFonts w:ascii="Arial" w:hAnsi="Arial" w:cs="Arial"/>
          <w:color w:val="000000" w:themeColor="text1"/>
          <w:szCs w:val="24"/>
        </w:rPr>
        <w:tab/>
      </w:r>
      <w:r w:rsidRPr="00295651">
        <w:rPr>
          <w:rFonts w:ascii="Arial" w:hAnsi="Arial" w:cs="Arial"/>
          <w:color w:val="000000" w:themeColor="text1"/>
          <w:szCs w:val="24"/>
        </w:rPr>
        <w:tab/>
        <w:t>(Position)</w:t>
      </w:r>
    </w:p>
    <w:p w14:paraId="65033B18" w14:textId="1BF004A2" w:rsidR="00E87CA3" w:rsidRPr="00295651" w:rsidRDefault="00E87CA3" w:rsidP="00E87CA3">
      <w:pPr>
        <w:ind w:firstLine="0"/>
        <w:rPr>
          <w:rFonts w:ascii="Arial" w:hAnsi="Arial" w:cs="Arial"/>
          <w:color w:val="000000" w:themeColor="text1"/>
          <w:szCs w:val="24"/>
        </w:rPr>
      </w:pPr>
      <w:r w:rsidRPr="00295651">
        <w:rPr>
          <w:rFonts w:ascii="Arial" w:hAnsi="Arial" w:cs="Arial"/>
          <w:color w:val="000000" w:themeColor="text1"/>
          <w:szCs w:val="24"/>
        </w:rPr>
        <w:t>______________________</w:t>
      </w:r>
      <w:r w:rsidRPr="00295651">
        <w:rPr>
          <w:rFonts w:ascii="Arial" w:hAnsi="Arial" w:cs="Arial"/>
          <w:color w:val="000000" w:themeColor="text1"/>
          <w:szCs w:val="24"/>
        </w:rPr>
        <w:tab/>
        <w:t>______________________</w:t>
      </w:r>
    </w:p>
    <w:p w14:paraId="47FEFDCE" w14:textId="77777777" w:rsidR="00E87CA3" w:rsidRPr="00295651" w:rsidRDefault="00E87CA3" w:rsidP="00E87CA3">
      <w:pPr>
        <w:ind w:firstLine="0"/>
        <w:rPr>
          <w:rFonts w:ascii="Arial" w:hAnsi="Arial" w:cs="Arial"/>
          <w:color w:val="000000" w:themeColor="text1"/>
          <w:szCs w:val="24"/>
        </w:rPr>
      </w:pPr>
      <w:r w:rsidRPr="00295651">
        <w:rPr>
          <w:rFonts w:ascii="Arial" w:hAnsi="Arial" w:cs="Arial"/>
          <w:color w:val="000000" w:themeColor="text1"/>
          <w:szCs w:val="24"/>
        </w:rPr>
        <w:t>(Name)</w:t>
      </w:r>
      <w:r w:rsidRPr="00295651">
        <w:rPr>
          <w:rFonts w:ascii="Arial" w:hAnsi="Arial" w:cs="Arial"/>
          <w:color w:val="000000" w:themeColor="text1"/>
          <w:szCs w:val="24"/>
        </w:rPr>
        <w:tab/>
      </w:r>
      <w:r w:rsidRPr="00295651">
        <w:rPr>
          <w:rFonts w:ascii="Arial" w:hAnsi="Arial" w:cs="Arial"/>
          <w:color w:val="000000" w:themeColor="text1"/>
          <w:szCs w:val="24"/>
        </w:rPr>
        <w:tab/>
      </w:r>
      <w:r w:rsidRPr="00295651">
        <w:rPr>
          <w:rFonts w:ascii="Arial" w:hAnsi="Arial" w:cs="Arial"/>
          <w:color w:val="000000" w:themeColor="text1"/>
          <w:szCs w:val="24"/>
        </w:rPr>
        <w:tab/>
      </w:r>
      <w:r w:rsidRPr="00295651">
        <w:rPr>
          <w:rFonts w:ascii="Arial" w:hAnsi="Arial" w:cs="Arial"/>
          <w:color w:val="000000" w:themeColor="text1"/>
          <w:szCs w:val="24"/>
        </w:rPr>
        <w:tab/>
        <w:t>(Position)</w:t>
      </w:r>
    </w:p>
    <w:p w14:paraId="00876943" w14:textId="1CED6006" w:rsidR="00E87CA3" w:rsidRPr="00295651" w:rsidRDefault="00E87CA3" w:rsidP="00E65036">
      <w:pPr>
        <w:spacing w:before="240"/>
        <w:ind w:firstLine="0"/>
        <w:rPr>
          <w:rFonts w:ascii="Arial" w:hAnsi="Arial" w:cs="Arial"/>
          <w:color w:val="215E99" w:themeColor="text2" w:themeTint="BF"/>
          <w:szCs w:val="24"/>
        </w:rPr>
      </w:pPr>
      <w:r w:rsidRPr="00295651">
        <w:rPr>
          <w:rFonts w:ascii="Arial" w:hAnsi="Arial" w:cs="Arial"/>
          <w:b/>
          <w:bCs/>
          <w:szCs w:val="24"/>
        </w:rPr>
        <w:t>Target Behavior:</w:t>
      </w:r>
      <w:r w:rsidR="00F56D64" w:rsidRPr="00295651">
        <w:rPr>
          <w:rFonts w:ascii="Arial" w:hAnsi="Arial" w:cs="Arial"/>
          <w:szCs w:val="24"/>
        </w:rPr>
        <w:t xml:space="preserve"> </w:t>
      </w:r>
      <w:r w:rsidR="00C014C9" w:rsidRPr="00295651">
        <w:rPr>
          <w:rFonts w:ascii="Arial" w:hAnsi="Arial" w:cs="Arial"/>
          <w:color w:val="215E99" w:themeColor="text2" w:themeTint="BF"/>
          <w:szCs w:val="24"/>
        </w:rPr>
        <w:t>DJ</w:t>
      </w:r>
      <w:r w:rsidR="00F56D64" w:rsidRPr="00295651">
        <w:rPr>
          <w:rFonts w:ascii="Arial" w:hAnsi="Arial" w:cs="Arial"/>
          <w:color w:val="215E99" w:themeColor="text2" w:themeTint="BF"/>
          <w:szCs w:val="24"/>
        </w:rPr>
        <w:t xml:space="preserve"> engages in verbal or non</w:t>
      </w:r>
      <w:r w:rsidR="00102F1E" w:rsidRPr="00295651">
        <w:rPr>
          <w:rFonts w:ascii="Arial" w:hAnsi="Arial" w:cs="Arial"/>
          <w:color w:val="215E99" w:themeColor="text2" w:themeTint="BF"/>
          <w:szCs w:val="24"/>
        </w:rPr>
        <w:t>-</w:t>
      </w:r>
      <w:r w:rsidR="00F56D64" w:rsidRPr="00295651">
        <w:rPr>
          <w:rFonts w:ascii="Arial" w:hAnsi="Arial" w:cs="Arial"/>
          <w:color w:val="215E99" w:themeColor="text2" w:themeTint="BF"/>
          <w:szCs w:val="24"/>
        </w:rPr>
        <w:t>verbal activities that deviate from established classroom expectations</w:t>
      </w:r>
      <w:r w:rsidR="00AC4942" w:rsidRPr="00295651">
        <w:rPr>
          <w:rFonts w:ascii="Arial" w:hAnsi="Arial" w:cs="Arial"/>
          <w:color w:val="215E99" w:themeColor="text2" w:themeTint="BF"/>
          <w:szCs w:val="24"/>
        </w:rPr>
        <w:t xml:space="preserve"> for a given activity</w:t>
      </w:r>
      <w:r w:rsidR="00F56D64" w:rsidRPr="00295651">
        <w:rPr>
          <w:rFonts w:ascii="Arial" w:hAnsi="Arial" w:cs="Arial"/>
          <w:color w:val="215E99" w:themeColor="text2" w:themeTint="BF"/>
          <w:szCs w:val="24"/>
        </w:rPr>
        <w:t xml:space="preserve"> </w:t>
      </w:r>
      <w:r w:rsidR="00102F1E" w:rsidRPr="00295651">
        <w:rPr>
          <w:rFonts w:ascii="Arial" w:hAnsi="Arial" w:cs="Arial"/>
          <w:color w:val="215E99" w:themeColor="text2" w:themeTint="BF"/>
          <w:szCs w:val="24"/>
        </w:rPr>
        <w:t>(e.g., l</w:t>
      </w:r>
      <w:r w:rsidR="00F56D64" w:rsidRPr="00295651">
        <w:rPr>
          <w:rFonts w:ascii="Arial" w:hAnsi="Arial" w:cs="Arial"/>
          <w:color w:val="215E99" w:themeColor="text2" w:themeTint="BF"/>
          <w:szCs w:val="24"/>
        </w:rPr>
        <w:t xml:space="preserve">eaving seat and touching other students’ materials, initiating conversations with peers on </w:t>
      </w:r>
      <w:r w:rsidR="00DF1222" w:rsidRPr="00295651">
        <w:rPr>
          <w:rFonts w:ascii="Arial" w:hAnsi="Arial" w:cs="Arial"/>
          <w:color w:val="215E99" w:themeColor="text2" w:themeTint="BF"/>
          <w:szCs w:val="24"/>
        </w:rPr>
        <w:t xml:space="preserve">unrelated </w:t>
      </w:r>
      <w:r w:rsidR="00F56D64" w:rsidRPr="00295651">
        <w:rPr>
          <w:rFonts w:ascii="Arial" w:hAnsi="Arial" w:cs="Arial"/>
          <w:color w:val="215E99" w:themeColor="text2" w:themeTint="BF"/>
          <w:szCs w:val="24"/>
        </w:rPr>
        <w:t>topics, making jokes</w:t>
      </w:r>
      <w:r w:rsidR="00102F1E" w:rsidRPr="00295651">
        <w:rPr>
          <w:rFonts w:ascii="Arial" w:hAnsi="Arial" w:cs="Arial"/>
          <w:color w:val="215E99" w:themeColor="text2" w:themeTint="BF"/>
          <w:szCs w:val="24"/>
        </w:rPr>
        <w:t>)</w:t>
      </w:r>
      <w:r w:rsidR="00435315" w:rsidRPr="00295651">
        <w:rPr>
          <w:rFonts w:ascii="Arial" w:hAnsi="Arial" w:cs="Arial"/>
          <w:color w:val="215E99" w:themeColor="text2" w:themeTint="BF"/>
          <w:szCs w:val="24"/>
        </w:rPr>
        <w:t>.</w:t>
      </w:r>
    </w:p>
    <w:p w14:paraId="36B2D2AF" w14:textId="440C6EE8" w:rsidR="00E80337" w:rsidRPr="00295651" w:rsidRDefault="00E87CA3" w:rsidP="007F06E0">
      <w:pPr>
        <w:spacing w:before="240" w:after="160"/>
        <w:ind w:firstLine="0"/>
        <w:rPr>
          <w:rFonts w:ascii="Arial" w:hAnsi="Arial" w:cs="Arial"/>
          <w:color w:val="215E99" w:themeColor="text2" w:themeTint="BF"/>
          <w:szCs w:val="24"/>
        </w:rPr>
      </w:pPr>
      <w:r w:rsidRPr="00295651">
        <w:rPr>
          <w:rFonts w:ascii="Arial" w:hAnsi="Arial" w:cs="Arial"/>
          <w:b/>
          <w:bCs/>
          <w:szCs w:val="24"/>
        </w:rPr>
        <w:t>Hypothesis Statement:</w:t>
      </w:r>
      <w:r w:rsidR="00F56D64" w:rsidRPr="00295651">
        <w:rPr>
          <w:rFonts w:ascii="Arial" w:hAnsi="Arial" w:cs="Arial"/>
          <w:szCs w:val="24"/>
        </w:rPr>
        <w:t xml:space="preserve"> </w:t>
      </w:r>
      <w:r w:rsidR="00F56D64" w:rsidRPr="00295651">
        <w:rPr>
          <w:rFonts w:ascii="Arial" w:hAnsi="Arial" w:cs="Arial"/>
          <w:color w:val="215E99" w:themeColor="text2" w:themeTint="BF"/>
          <w:szCs w:val="24"/>
        </w:rPr>
        <w:t>During whole</w:t>
      </w:r>
      <w:r w:rsidR="00A95C40" w:rsidRPr="00295651">
        <w:rPr>
          <w:rFonts w:ascii="Arial" w:hAnsi="Arial" w:cs="Arial"/>
          <w:color w:val="215E99" w:themeColor="text2" w:themeTint="BF"/>
          <w:szCs w:val="24"/>
        </w:rPr>
        <w:t>-</w:t>
      </w:r>
      <w:r w:rsidR="00F56D64" w:rsidRPr="00295651">
        <w:rPr>
          <w:rFonts w:ascii="Arial" w:hAnsi="Arial" w:cs="Arial"/>
          <w:color w:val="215E99" w:themeColor="text2" w:themeTint="BF"/>
          <w:szCs w:val="24"/>
        </w:rPr>
        <w:t xml:space="preserve">group instruction or independent work, when the teacher is addressing the whole class, </w:t>
      </w:r>
      <w:r w:rsidR="00C014C9" w:rsidRPr="00295651">
        <w:rPr>
          <w:rFonts w:ascii="Arial" w:hAnsi="Arial" w:cs="Arial"/>
          <w:color w:val="215E99" w:themeColor="text2" w:themeTint="BF"/>
          <w:szCs w:val="24"/>
        </w:rPr>
        <w:t>DJ</w:t>
      </w:r>
      <w:r w:rsidR="00F56D64" w:rsidRPr="00295651">
        <w:rPr>
          <w:rFonts w:ascii="Arial" w:hAnsi="Arial" w:cs="Arial"/>
          <w:color w:val="215E99" w:themeColor="text2" w:themeTint="BF"/>
          <w:szCs w:val="24"/>
        </w:rPr>
        <w:t xml:space="preserve"> engages in verbal or non</w:t>
      </w:r>
      <w:r w:rsidR="00A95C40" w:rsidRPr="00295651">
        <w:rPr>
          <w:rFonts w:ascii="Arial" w:hAnsi="Arial" w:cs="Arial"/>
          <w:color w:val="215E99" w:themeColor="text2" w:themeTint="BF"/>
          <w:szCs w:val="24"/>
        </w:rPr>
        <w:t>-</w:t>
      </w:r>
      <w:r w:rsidR="00F56D64" w:rsidRPr="00295651">
        <w:rPr>
          <w:rFonts w:ascii="Arial" w:hAnsi="Arial" w:cs="Arial"/>
          <w:color w:val="215E99" w:themeColor="text2" w:themeTint="BF"/>
          <w:szCs w:val="24"/>
        </w:rPr>
        <w:t>verbal activities that are unrelated to instruction or the assigned task, which result</w:t>
      </w:r>
      <w:r w:rsidR="00A95C40" w:rsidRPr="00295651">
        <w:rPr>
          <w:rFonts w:ascii="Arial" w:hAnsi="Arial" w:cs="Arial"/>
          <w:color w:val="215E99" w:themeColor="text2" w:themeTint="BF"/>
          <w:szCs w:val="24"/>
        </w:rPr>
        <w:t>s</w:t>
      </w:r>
      <w:r w:rsidR="00F56D64" w:rsidRPr="00295651">
        <w:rPr>
          <w:rFonts w:ascii="Arial" w:hAnsi="Arial" w:cs="Arial"/>
          <w:color w:val="215E99" w:themeColor="text2" w:themeTint="BF"/>
          <w:szCs w:val="24"/>
        </w:rPr>
        <w:t xml:space="preserve"> in verbal redirections from the teacher and verbal or non</w:t>
      </w:r>
      <w:r w:rsidR="00A95C40" w:rsidRPr="00295651">
        <w:rPr>
          <w:rFonts w:ascii="Arial" w:hAnsi="Arial" w:cs="Arial"/>
          <w:color w:val="215E99" w:themeColor="text2" w:themeTint="BF"/>
          <w:szCs w:val="24"/>
        </w:rPr>
        <w:t>-</w:t>
      </w:r>
      <w:r w:rsidR="00F56D64" w:rsidRPr="00295651">
        <w:rPr>
          <w:rFonts w:ascii="Arial" w:hAnsi="Arial" w:cs="Arial"/>
          <w:color w:val="215E99" w:themeColor="text2" w:themeTint="BF"/>
          <w:szCs w:val="24"/>
        </w:rPr>
        <w:t xml:space="preserve">verbal responses from peers. It is hypothesized that </w:t>
      </w:r>
      <w:r w:rsidR="00C014C9" w:rsidRPr="00295651">
        <w:rPr>
          <w:rFonts w:ascii="Arial" w:hAnsi="Arial" w:cs="Arial"/>
          <w:color w:val="215E99" w:themeColor="text2" w:themeTint="BF"/>
          <w:szCs w:val="24"/>
        </w:rPr>
        <w:t>DJ</w:t>
      </w:r>
      <w:r w:rsidR="00F56D64" w:rsidRPr="00295651">
        <w:rPr>
          <w:rFonts w:ascii="Arial" w:hAnsi="Arial" w:cs="Arial"/>
          <w:color w:val="215E99" w:themeColor="text2" w:themeTint="BF"/>
          <w:szCs w:val="24"/>
        </w:rPr>
        <w:t xml:space="preserve"> engages in unrelated activities to access adult and peer attention.</w:t>
      </w:r>
    </w:p>
    <w:p w14:paraId="25E3D12C" w14:textId="76F66CD8" w:rsidR="00E87CA3" w:rsidRPr="00295651" w:rsidRDefault="00E87CA3" w:rsidP="007F06E0">
      <w:pPr>
        <w:spacing w:before="240"/>
        <w:ind w:firstLine="0"/>
        <w:rPr>
          <w:rFonts w:ascii="Arial" w:hAnsi="Arial" w:cs="Arial"/>
          <w:szCs w:val="24"/>
        </w:rPr>
      </w:pPr>
      <w:r w:rsidRPr="00295651">
        <w:rPr>
          <w:rFonts w:ascii="Arial" w:hAnsi="Arial" w:cs="Arial"/>
          <w:b/>
          <w:bCs/>
          <w:szCs w:val="24"/>
        </w:rPr>
        <w:t>Replacement Behavior:</w:t>
      </w:r>
      <w:r w:rsidR="00F56D64" w:rsidRPr="00295651">
        <w:rPr>
          <w:rFonts w:ascii="Arial" w:hAnsi="Arial" w:cs="Arial"/>
          <w:szCs w:val="24"/>
        </w:rPr>
        <w:t xml:space="preserve"> </w:t>
      </w:r>
      <w:r w:rsidR="00C014C9" w:rsidRPr="00295651">
        <w:rPr>
          <w:rFonts w:ascii="Arial" w:hAnsi="Arial" w:cs="Arial"/>
          <w:color w:val="215E99" w:themeColor="text2" w:themeTint="BF"/>
          <w:szCs w:val="24"/>
        </w:rPr>
        <w:t>DJ</w:t>
      </w:r>
      <w:r w:rsidR="00AB2C36" w:rsidRPr="00295651">
        <w:rPr>
          <w:rFonts w:ascii="Arial" w:hAnsi="Arial" w:cs="Arial"/>
          <w:color w:val="215E99" w:themeColor="text2" w:themeTint="BF"/>
          <w:szCs w:val="24"/>
        </w:rPr>
        <w:t xml:space="preserve"> will write or draw his thoughts in the moment </w:t>
      </w:r>
      <w:r w:rsidR="00DF1222" w:rsidRPr="00295651">
        <w:rPr>
          <w:rFonts w:ascii="Arial" w:hAnsi="Arial" w:cs="Arial"/>
          <w:color w:val="215E99" w:themeColor="text2" w:themeTint="BF"/>
          <w:szCs w:val="24"/>
        </w:rPr>
        <w:t xml:space="preserve">(e.g., in a journal, on a sticky note, on a whiteboard) </w:t>
      </w:r>
      <w:r w:rsidR="00AB2C36" w:rsidRPr="00295651">
        <w:rPr>
          <w:rFonts w:ascii="Arial" w:hAnsi="Arial" w:cs="Arial"/>
          <w:color w:val="215E99" w:themeColor="text2" w:themeTint="BF"/>
          <w:szCs w:val="24"/>
        </w:rPr>
        <w:t>and share them during designated times.</w:t>
      </w:r>
    </w:p>
    <w:p w14:paraId="4EB9C6BF" w14:textId="77777777" w:rsidR="00E80337" w:rsidRPr="00295651" w:rsidRDefault="00E80337">
      <w:pPr>
        <w:spacing w:after="160" w:line="259" w:lineRule="auto"/>
        <w:ind w:firstLine="0"/>
        <w:rPr>
          <w:rFonts w:ascii="Arial" w:hAnsi="Arial" w:cs="Arial"/>
          <w:b/>
          <w:bCs/>
          <w:szCs w:val="24"/>
        </w:rPr>
      </w:pPr>
      <w:r w:rsidRPr="00295651">
        <w:rPr>
          <w:rFonts w:ascii="Arial" w:hAnsi="Arial" w:cs="Arial"/>
          <w:b/>
          <w:bCs/>
          <w:szCs w:val="24"/>
        </w:rPr>
        <w:br w:type="page"/>
      </w:r>
    </w:p>
    <w:p w14:paraId="6CE8F779" w14:textId="59897B01" w:rsidR="00E80337" w:rsidRPr="00295651" w:rsidRDefault="00E87CA3" w:rsidP="00532BFB">
      <w:pPr>
        <w:spacing w:after="240"/>
        <w:ind w:firstLine="0"/>
        <w:rPr>
          <w:rFonts w:ascii="Arial" w:hAnsi="Arial" w:cs="Arial"/>
          <w:b/>
          <w:bCs/>
          <w:szCs w:val="24"/>
        </w:rPr>
      </w:pPr>
      <w:r w:rsidRPr="00295651">
        <w:rPr>
          <w:rFonts w:ascii="Arial" w:hAnsi="Arial" w:cs="Arial"/>
          <w:b/>
          <w:bCs/>
          <w:szCs w:val="24"/>
        </w:rPr>
        <w:lastRenderedPageBreak/>
        <w:t>Interventions</w:t>
      </w:r>
    </w:p>
    <w:p w14:paraId="32855040" w14:textId="3F647C5E" w:rsidR="00E80337" w:rsidRPr="00295651" w:rsidRDefault="00E80337" w:rsidP="00E80337">
      <w:pPr>
        <w:spacing w:after="60"/>
        <w:ind w:firstLine="0"/>
        <w:rPr>
          <w:rFonts w:ascii="Arial" w:hAnsi="Arial" w:cs="Arial"/>
          <w:b/>
          <w:bCs/>
          <w:szCs w:val="24"/>
        </w:rPr>
      </w:pPr>
      <w:r w:rsidRPr="00295651">
        <w:rPr>
          <w:rFonts w:ascii="Arial" w:hAnsi="Arial" w:cs="Arial"/>
          <w:b/>
          <w:bCs/>
          <w:szCs w:val="24"/>
        </w:rPr>
        <w:t>Skill-Based Interventions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115"/>
        <w:gridCol w:w="3240"/>
      </w:tblGrid>
      <w:tr w:rsidR="00E32BE6" w:rsidRPr="00295651" w14:paraId="36990C69" w14:textId="77777777" w:rsidTr="00532BFB">
        <w:trPr>
          <w:trHeight w:val="356"/>
        </w:trPr>
        <w:tc>
          <w:tcPr>
            <w:tcW w:w="6115" w:type="dxa"/>
            <w:shd w:val="clear" w:color="auto" w:fill="E8E8E8" w:themeFill="background2"/>
            <w:vAlign w:val="center"/>
          </w:tcPr>
          <w:p w14:paraId="2D434226" w14:textId="53609DED" w:rsidR="00E32BE6" w:rsidRPr="00295651" w:rsidRDefault="00E32BE6" w:rsidP="00387040">
            <w:pPr>
              <w:spacing w:beforeLines="20" w:before="48" w:afterLines="20" w:after="48"/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95651">
              <w:rPr>
                <w:rFonts w:ascii="Arial" w:hAnsi="Arial" w:cs="Arial"/>
                <w:b/>
                <w:bCs/>
                <w:szCs w:val="24"/>
              </w:rPr>
              <w:t>Description</w:t>
            </w:r>
          </w:p>
        </w:tc>
        <w:tc>
          <w:tcPr>
            <w:tcW w:w="3240" w:type="dxa"/>
            <w:shd w:val="clear" w:color="auto" w:fill="E8E8E8" w:themeFill="background2"/>
            <w:vAlign w:val="center"/>
          </w:tcPr>
          <w:p w14:paraId="084D89C5" w14:textId="144EE969" w:rsidR="00E32BE6" w:rsidRPr="00295651" w:rsidRDefault="00E32BE6" w:rsidP="00387040">
            <w:pPr>
              <w:spacing w:beforeLines="20" w:before="48" w:afterLines="20" w:after="48"/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95651">
              <w:rPr>
                <w:rFonts w:ascii="Arial" w:hAnsi="Arial" w:cs="Arial"/>
                <w:b/>
                <w:bCs/>
                <w:szCs w:val="24"/>
              </w:rPr>
              <w:t>Person(s) Responsible</w:t>
            </w:r>
          </w:p>
        </w:tc>
      </w:tr>
      <w:tr w:rsidR="00E32BE6" w:rsidRPr="00295651" w14:paraId="54296DDA" w14:textId="77777777" w:rsidTr="00020B05">
        <w:trPr>
          <w:trHeight w:val="356"/>
        </w:trPr>
        <w:tc>
          <w:tcPr>
            <w:tcW w:w="6115" w:type="dxa"/>
            <w:vAlign w:val="center"/>
          </w:tcPr>
          <w:p w14:paraId="287DFAFA" w14:textId="4088C394" w:rsidR="00E32BE6" w:rsidRPr="00295651" w:rsidRDefault="00E32BE6" w:rsidP="00387040">
            <w:pPr>
              <w:spacing w:beforeLines="20" w:before="48" w:afterLines="20" w:after="48"/>
              <w:ind w:firstLine="0"/>
              <w:rPr>
                <w:rFonts w:ascii="Arial" w:hAnsi="Arial" w:cs="Arial"/>
                <w:szCs w:val="24"/>
              </w:rPr>
            </w:pPr>
            <w:r w:rsidRPr="00295651">
              <w:rPr>
                <w:rFonts w:ascii="Arial" w:hAnsi="Arial" w:cs="Arial"/>
                <w:color w:val="215E99" w:themeColor="text2" w:themeTint="BF"/>
                <w:szCs w:val="24"/>
              </w:rPr>
              <w:t>n/a</w:t>
            </w:r>
            <w:r w:rsidR="0095518B" w:rsidRPr="00295651">
              <w:rPr>
                <w:rFonts w:ascii="Arial" w:hAnsi="Arial" w:cs="Arial"/>
                <w:color w:val="215E99" w:themeColor="text2" w:themeTint="BF"/>
                <w:szCs w:val="24"/>
              </w:rPr>
              <w:t>—</w:t>
            </w:r>
            <w:r w:rsidRPr="00295651">
              <w:rPr>
                <w:rFonts w:ascii="Arial" w:hAnsi="Arial" w:cs="Arial"/>
                <w:color w:val="215E99" w:themeColor="text2" w:themeTint="BF"/>
                <w:szCs w:val="24"/>
              </w:rPr>
              <w:t>no skill deficit identified</w:t>
            </w:r>
          </w:p>
        </w:tc>
        <w:tc>
          <w:tcPr>
            <w:tcW w:w="3240" w:type="dxa"/>
            <w:vAlign w:val="center"/>
          </w:tcPr>
          <w:p w14:paraId="041212B4" w14:textId="77777777" w:rsidR="00E32BE6" w:rsidRPr="00295651" w:rsidRDefault="00E32BE6" w:rsidP="00387040">
            <w:pPr>
              <w:spacing w:beforeLines="20" w:before="48" w:afterLines="20" w:after="48"/>
              <w:ind w:firstLine="0"/>
              <w:rPr>
                <w:rFonts w:ascii="Arial" w:hAnsi="Arial" w:cs="Arial"/>
                <w:szCs w:val="24"/>
              </w:rPr>
            </w:pPr>
          </w:p>
        </w:tc>
      </w:tr>
      <w:tr w:rsidR="00E32BE6" w:rsidRPr="00295651" w14:paraId="134AD9DA" w14:textId="77777777" w:rsidTr="00020B05">
        <w:trPr>
          <w:trHeight w:val="356"/>
        </w:trPr>
        <w:tc>
          <w:tcPr>
            <w:tcW w:w="6115" w:type="dxa"/>
          </w:tcPr>
          <w:p w14:paraId="546835B6" w14:textId="77777777" w:rsidR="00E32BE6" w:rsidRPr="00295651" w:rsidRDefault="00E32BE6" w:rsidP="00387040">
            <w:pPr>
              <w:spacing w:beforeLines="20" w:before="48" w:afterLines="20" w:after="48"/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3240" w:type="dxa"/>
          </w:tcPr>
          <w:p w14:paraId="3CE16813" w14:textId="77777777" w:rsidR="00E32BE6" w:rsidRPr="00295651" w:rsidRDefault="00E32BE6" w:rsidP="00387040">
            <w:pPr>
              <w:spacing w:beforeLines="20" w:before="48" w:afterLines="20" w:after="48"/>
              <w:ind w:firstLine="0"/>
              <w:rPr>
                <w:rFonts w:ascii="Arial" w:hAnsi="Arial" w:cs="Arial"/>
                <w:szCs w:val="24"/>
              </w:rPr>
            </w:pPr>
          </w:p>
        </w:tc>
      </w:tr>
      <w:tr w:rsidR="00E32BE6" w:rsidRPr="00295651" w14:paraId="0498DED9" w14:textId="77777777" w:rsidTr="00020B05">
        <w:trPr>
          <w:trHeight w:val="356"/>
        </w:trPr>
        <w:tc>
          <w:tcPr>
            <w:tcW w:w="6115" w:type="dxa"/>
          </w:tcPr>
          <w:p w14:paraId="39944BA6" w14:textId="77777777" w:rsidR="00E32BE6" w:rsidRPr="00295651" w:rsidRDefault="00E32BE6" w:rsidP="00387040">
            <w:pPr>
              <w:spacing w:beforeLines="20" w:before="48" w:afterLines="20" w:after="48"/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3240" w:type="dxa"/>
          </w:tcPr>
          <w:p w14:paraId="0926F5C7" w14:textId="77777777" w:rsidR="00E32BE6" w:rsidRPr="00295651" w:rsidRDefault="00E32BE6" w:rsidP="00387040">
            <w:pPr>
              <w:spacing w:beforeLines="20" w:before="48" w:afterLines="20" w:after="48"/>
              <w:ind w:firstLine="0"/>
              <w:rPr>
                <w:rFonts w:ascii="Arial" w:hAnsi="Arial" w:cs="Arial"/>
                <w:szCs w:val="24"/>
              </w:rPr>
            </w:pPr>
          </w:p>
        </w:tc>
      </w:tr>
    </w:tbl>
    <w:p w14:paraId="3F108E84" w14:textId="3B25EBBE" w:rsidR="00E80337" w:rsidRPr="00295651" w:rsidRDefault="00532BFB" w:rsidP="00532BFB">
      <w:pPr>
        <w:spacing w:before="240" w:after="60"/>
        <w:ind w:firstLine="0"/>
        <w:rPr>
          <w:rFonts w:ascii="Arial" w:hAnsi="Arial" w:cs="Arial"/>
          <w:b/>
          <w:bCs/>
          <w:szCs w:val="24"/>
        </w:rPr>
      </w:pPr>
      <w:r w:rsidRPr="00295651">
        <w:rPr>
          <w:rFonts w:ascii="Arial" w:hAnsi="Arial" w:cs="Arial"/>
          <w:b/>
          <w:bCs/>
          <w:szCs w:val="24"/>
        </w:rPr>
        <w:t>Antecedent-Based Interventions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025"/>
        <w:gridCol w:w="3330"/>
      </w:tblGrid>
      <w:tr w:rsidR="005D3A69" w:rsidRPr="00295651" w14:paraId="3812EB86" w14:textId="77777777" w:rsidTr="008E3780">
        <w:trPr>
          <w:trHeight w:val="332"/>
        </w:trPr>
        <w:tc>
          <w:tcPr>
            <w:tcW w:w="6025" w:type="dxa"/>
            <w:shd w:val="clear" w:color="auto" w:fill="E8E8E8" w:themeFill="background2"/>
            <w:vAlign w:val="center"/>
          </w:tcPr>
          <w:p w14:paraId="77FC401E" w14:textId="77777777" w:rsidR="005D3A69" w:rsidRPr="00295651" w:rsidRDefault="005D3A69" w:rsidP="00387040">
            <w:pPr>
              <w:spacing w:beforeLines="20" w:before="48" w:afterLines="20" w:after="48"/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95651">
              <w:rPr>
                <w:rFonts w:ascii="Arial" w:hAnsi="Arial" w:cs="Arial"/>
                <w:b/>
                <w:bCs/>
                <w:szCs w:val="24"/>
              </w:rPr>
              <w:t>Description</w:t>
            </w:r>
          </w:p>
        </w:tc>
        <w:tc>
          <w:tcPr>
            <w:tcW w:w="3330" w:type="dxa"/>
            <w:shd w:val="clear" w:color="auto" w:fill="E8E8E8" w:themeFill="background2"/>
            <w:vAlign w:val="center"/>
          </w:tcPr>
          <w:p w14:paraId="2334B510" w14:textId="77777777" w:rsidR="005D3A69" w:rsidRPr="00295651" w:rsidRDefault="005D3A69" w:rsidP="00387040">
            <w:pPr>
              <w:spacing w:beforeLines="20" w:before="48" w:afterLines="20" w:after="48"/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95651">
              <w:rPr>
                <w:rFonts w:ascii="Arial" w:hAnsi="Arial" w:cs="Arial"/>
                <w:b/>
                <w:bCs/>
                <w:szCs w:val="24"/>
              </w:rPr>
              <w:t>Person(s) Responsible</w:t>
            </w:r>
          </w:p>
        </w:tc>
      </w:tr>
      <w:tr w:rsidR="005D3A69" w:rsidRPr="00295651" w14:paraId="02A35DB0" w14:textId="77777777" w:rsidTr="00532BFB">
        <w:trPr>
          <w:trHeight w:val="350"/>
        </w:trPr>
        <w:tc>
          <w:tcPr>
            <w:tcW w:w="6025" w:type="dxa"/>
          </w:tcPr>
          <w:p w14:paraId="48E23CCF" w14:textId="3715943A" w:rsidR="005D3A69" w:rsidRPr="00295651" w:rsidRDefault="005D3A69" w:rsidP="00387040">
            <w:pPr>
              <w:spacing w:beforeLines="20" w:before="48" w:afterLines="20" w:after="48"/>
              <w:ind w:firstLine="0"/>
              <w:rPr>
                <w:rFonts w:ascii="Arial" w:hAnsi="Arial" w:cs="Arial"/>
                <w:color w:val="215E99" w:themeColor="text2" w:themeTint="BF"/>
                <w:szCs w:val="24"/>
              </w:rPr>
            </w:pPr>
            <w:r w:rsidRPr="00295651">
              <w:rPr>
                <w:rFonts w:ascii="Arial" w:hAnsi="Arial" w:cs="Arial"/>
                <w:color w:val="215E99" w:themeColor="text2" w:themeTint="BF"/>
                <w:szCs w:val="24"/>
              </w:rPr>
              <w:t>Integrate DJ’s interests into writing activities</w:t>
            </w:r>
          </w:p>
        </w:tc>
        <w:tc>
          <w:tcPr>
            <w:tcW w:w="3330" w:type="dxa"/>
          </w:tcPr>
          <w:p w14:paraId="2A43B5D4" w14:textId="77777777" w:rsidR="005D3A69" w:rsidRPr="00295651" w:rsidRDefault="005D3A69" w:rsidP="00387040">
            <w:pPr>
              <w:spacing w:beforeLines="20" w:before="48" w:afterLines="20" w:after="48"/>
              <w:ind w:firstLine="0"/>
              <w:rPr>
                <w:rFonts w:ascii="Arial" w:hAnsi="Arial" w:cs="Arial"/>
                <w:color w:val="215E99" w:themeColor="text2" w:themeTint="BF"/>
                <w:szCs w:val="24"/>
              </w:rPr>
            </w:pPr>
            <w:r w:rsidRPr="00295651">
              <w:rPr>
                <w:rFonts w:ascii="Arial" w:hAnsi="Arial" w:cs="Arial"/>
                <w:color w:val="215E99" w:themeColor="text2" w:themeTint="BF"/>
                <w:szCs w:val="24"/>
              </w:rPr>
              <w:t>All teachers</w:t>
            </w:r>
          </w:p>
        </w:tc>
      </w:tr>
      <w:tr w:rsidR="005D3A69" w:rsidRPr="00295651" w14:paraId="6C1D33FF" w14:textId="77777777" w:rsidTr="00532BFB">
        <w:trPr>
          <w:trHeight w:val="620"/>
        </w:trPr>
        <w:tc>
          <w:tcPr>
            <w:tcW w:w="6025" w:type="dxa"/>
          </w:tcPr>
          <w:p w14:paraId="504DC9FB" w14:textId="51E438BB" w:rsidR="005D3A69" w:rsidRPr="00295651" w:rsidRDefault="005D3A69" w:rsidP="00387040">
            <w:pPr>
              <w:spacing w:beforeLines="20" w:before="48" w:afterLines="20" w:after="48"/>
              <w:ind w:firstLine="0"/>
              <w:rPr>
                <w:rFonts w:ascii="Arial" w:hAnsi="Arial" w:cs="Arial"/>
                <w:color w:val="215E99" w:themeColor="text2" w:themeTint="BF"/>
                <w:szCs w:val="24"/>
              </w:rPr>
            </w:pPr>
            <w:r w:rsidRPr="00295651">
              <w:rPr>
                <w:rFonts w:ascii="Arial" w:hAnsi="Arial" w:cs="Arial"/>
                <w:color w:val="215E99" w:themeColor="text2" w:themeTint="BF"/>
                <w:szCs w:val="24"/>
              </w:rPr>
              <w:t>Allow alternate response modes (e.g., oral dictation, typing)</w:t>
            </w:r>
          </w:p>
        </w:tc>
        <w:tc>
          <w:tcPr>
            <w:tcW w:w="3330" w:type="dxa"/>
          </w:tcPr>
          <w:p w14:paraId="534A7FFF" w14:textId="77777777" w:rsidR="005D3A69" w:rsidRPr="00295651" w:rsidRDefault="005D3A69" w:rsidP="00387040">
            <w:pPr>
              <w:spacing w:beforeLines="20" w:before="48" w:afterLines="20" w:after="48"/>
              <w:ind w:firstLine="0"/>
              <w:rPr>
                <w:rFonts w:ascii="Arial" w:hAnsi="Arial" w:cs="Arial"/>
                <w:color w:val="215E99" w:themeColor="text2" w:themeTint="BF"/>
                <w:szCs w:val="24"/>
              </w:rPr>
            </w:pPr>
            <w:r w:rsidRPr="00295651">
              <w:rPr>
                <w:rFonts w:ascii="Arial" w:hAnsi="Arial" w:cs="Arial"/>
                <w:color w:val="215E99" w:themeColor="text2" w:themeTint="BF"/>
                <w:szCs w:val="24"/>
              </w:rPr>
              <w:t>All teachers</w:t>
            </w:r>
          </w:p>
        </w:tc>
      </w:tr>
      <w:tr w:rsidR="005D3A69" w:rsidRPr="00295651" w14:paraId="7F9D9E45" w14:textId="77777777" w:rsidTr="00532BFB">
        <w:tc>
          <w:tcPr>
            <w:tcW w:w="6025" w:type="dxa"/>
          </w:tcPr>
          <w:p w14:paraId="3760C016" w14:textId="3B613899" w:rsidR="005D3A69" w:rsidRPr="00295651" w:rsidRDefault="005D3A69" w:rsidP="00387040">
            <w:pPr>
              <w:spacing w:beforeLines="20" w:before="48" w:afterLines="20" w:after="48"/>
              <w:ind w:firstLine="0"/>
              <w:rPr>
                <w:rFonts w:ascii="Arial" w:hAnsi="Arial" w:cs="Arial"/>
                <w:color w:val="215E99" w:themeColor="text2" w:themeTint="BF"/>
                <w:szCs w:val="24"/>
              </w:rPr>
            </w:pPr>
            <w:r w:rsidRPr="00295651">
              <w:rPr>
                <w:rFonts w:ascii="Arial" w:hAnsi="Arial" w:cs="Arial"/>
                <w:color w:val="215E99" w:themeColor="text2" w:themeTint="BF"/>
                <w:szCs w:val="24"/>
              </w:rPr>
              <w:t>Schedule five-minute peer check-ins approximately every hour for DJ to share the ideas he has written down</w:t>
            </w:r>
          </w:p>
        </w:tc>
        <w:tc>
          <w:tcPr>
            <w:tcW w:w="3330" w:type="dxa"/>
          </w:tcPr>
          <w:p w14:paraId="15B5EEFA" w14:textId="77777777" w:rsidR="005D3A69" w:rsidRPr="00295651" w:rsidRDefault="005D3A69" w:rsidP="00387040">
            <w:pPr>
              <w:spacing w:beforeLines="20" w:before="48" w:afterLines="20" w:after="48"/>
              <w:ind w:firstLine="0"/>
              <w:rPr>
                <w:rFonts w:ascii="Arial" w:hAnsi="Arial" w:cs="Arial"/>
                <w:color w:val="215E99" w:themeColor="text2" w:themeTint="BF"/>
                <w:szCs w:val="24"/>
              </w:rPr>
            </w:pPr>
            <w:r w:rsidRPr="00295651">
              <w:rPr>
                <w:rFonts w:ascii="Arial" w:hAnsi="Arial" w:cs="Arial"/>
                <w:color w:val="215E99" w:themeColor="text2" w:themeTint="BF"/>
                <w:szCs w:val="24"/>
              </w:rPr>
              <w:t>General education teacher</w:t>
            </w:r>
          </w:p>
        </w:tc>
      </w:tr>
      <w:tr w:rsidR="005D3A69" w:rsidRPr="00295651" w14:paraId="4F17277B" w14:textId="77777777" w:rsidTr="00532BFB">
        <w:trPr>
          <w:trHeight w:val="863"/>
        </w:trPr>
        <w:tc>
          <w:tcPr>
            <w:tcW w:w="6025" w:type="dxa"/>
          </w:tcPr>
          <w:p w14:paraId="5CCDB8C6" w14:textId="6CCCC27A" w:rsidR="005D3A69" w:rsidRPr="00295651" w:rsidRDefault="005D3A69" w:rsidP="00387040">
            <w:pPr>
              <w:spacing w:beforeLines="20" w:before="48" w:afterLines="20" w:after="48"/>
              <w:ind w:firstLine="0"/>
              <w:rPr>
                <w:rFonts w:ascii="Arial" w:hAnsi="Arial" w:cs="Arial"/>
                <w:color w:val="215E99" w:themeColor="text2" w:themeTint="BF"/>
                <w:szCs w:val="24"/>
              </w:rPr>
            </w:pPr>
            <w:r w:rsidRPr="00295651">
              <w:rPr>
                <w:rFonts w:ascii="Arial" w:hAnsi="Arial" w:cs="Arial"/>
                <w:color w:val="215E99" w:themeColor="text2" w:themeTint="BF"/>
                <w:szCs w:val="24"/>
              </w:rPr>
              <w:t>Prompt DJ to write or draw his thoughts before whole</w:t>
            </w:r>
            <w:r w:rsidR="005A1BAA" w:rsidRPr="00295651">
              <w:rPr>
                <w:rFonts w:ascii="Arial" w:hAnsi="Arial" w:cs="Arial"/>
                <w:color w:val="215E99" w:themeColor="text2" w:themeTint="BF"/>
                <w:szCs w:val="24"/>
              </w:rPr>
              <w:t>-</w:t>
            </w:r>
            <w:r w:rsidRPr="00295651">
              <w:rPr>
                <w:rFonts w:ascii="Arial" w:hAnsi="Arial" w:cs="Arial"/>
                <w:color w:val="215E99" w:themeColor="text2" w:themeTint="BF"/>
                <w:szCs w:val="24"/>
              </w:rPr>
              <w:t>group or independent work begins (e.g., verbal reminder, tap the notebook)</w:t>
            </w:r>
          </w:p>
        </w:tc>
        <w:tc>
          <w:tcPr>
            <w:tcW w:w="3330" w:type="dxa"/>
          </w:tcPr>
          <w:p w14:paraId="5B365992" w14:textId="77777777" w:rsidR="005D3A69" w:rsidRPr="00295651" w:rsidRDefault="005D3A69" w:rsidP="00387040">
            <w:pPr>
              <w:spacing w:beforeLines="20" w:before="48" w:afterLines="20" w:after="48"/>
              <w:ind w:firstLine="0"/>
              <w:rPr>
                <w:rFonts w:ascii="Arial" w:hAnsi="Arial" w:cs="Arial"/>
                <w:color w:val="215E99" w:themeColor="text2" w:themeTint="BF"/>
                <w:szCs w:val="24"/>
              </w:rPr>
            </w:pPr>
            <w:r w:rsidRPr="00295651">
              <w:rPr>
                <w:rFonts w:ascii="Arial" w:hAnsi="Arial" w:cs="Arial"/>
                <w:color w:val="215E99" w:themeColor="text2" w:themeTint="BF"/>
                <w:szCs w:val="24"/>
              </w:rPr>
              <w:t>All teachers</w:t>
            </w:r>
          </w:p>
        </w:tc>
      </w:tr>
      <w:tr w:rsidR="005D3A69" w:rsidRPr="00295651" w14:paraId="176202DE" w14:textId="77777777" w:rsidTr="00532BFB">
        <w:tc>
          <w:tcPr>
            <w:tcW w:w="6025" w:type="dxa"/>
          </w:tcPr>
          <w:p w14:paraId="465273AC" w14:textId="77777777" w:rsidR="005D3A69" w:rsidRPr="00295651" w:rsidRDefault="005D3A69" w:rsidP="00387040">
            <w:pPr>
              <w:spacing w:beforeLines="20" w:before="48" w:afterLines="20" w:after="48"/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3330" w:type="dxa"/>
          </w:tcPr>
          <w:p w14:paraId="642C6D17" w14:textId="77777777" w:rsidR="005D3A69" w:rsidRPr="00295651" w:rsidRDefault="005D3A69" w:rsidP="00387040">
            <w:pPr>
              <w:spacing w:beforeLines="20" w:before="48" w:afterLines="20" w:after="48"/>
              <w:ind w:firstLine="0"/>
              <w:rPr>
                <w:rFonts w:ascii="Arial" w:hAnsi="Arial" w:cs="Arial"/>
                <w:szCs w:val="24"/>
              </w:rPr>
            </w:pPr>
          </w:p>
        </w:tc>
      </w:tr>
    </w:tbl>
    <w:p w14:paraId="39A7B4E4" w14:textId="77777777" w:rsidR="002067D0" w:rsidRPr="00295651" w:rsidRDefault="008E3780" w:rsidP="008E3780">
      <w:pPr>
        <w:spacing w:before="240" w:after="60"/>
        <w:ind w:firstLine="0"/>
        <w:rPr>
          <w:rFonts w:ascii="Arial" w:hAnsi="Arial" w:cs="Arial"/>
          <w:b/>
          <w:bCs/>
          <w:szCs w:val="24"/>
        </w:rPr>
        <w:sectPr w:rsidR="002067D0" w:rsidRPr="0029565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95651">
        <w:rPr>
          <w:rFonts w:ascii="Arial" w:hAnsi="Arial" w:cs="Arial"/>
          <w:b/>
          <w:bCs/>
          <w:szCs w:val="24"/>
        </w:rPr>
        <w:t>Reinforcement-Based Interventions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025"/>
        <w:gridCol w:w="3330"/>
      </w:tblGrid>
      <w:tr w:rsidR="005D3A69" w:rsidRPr="00295651" w14:paraId="5CC113F9" w14:textId="77777777" w:rsidTr="008E3780">
        <w:trPr>
          <w:trHeight w:val="395"/>
        </w:trPr>
        <w:tc>
          <w:tcPr>
            <w:tcW w:w="6025" w:type="dxa"/>
            <w:shd w:val="clear" w:color="auto" w:fill="E8E8E8" w:themeFill="background2"/>
            <w:vAlign w:val="center"/>
          </w:tcPr>
          <w:p w14:paraId="5D43C25A" w14:textId="77777777" w:rsidR="005D3A69" w:rsidRPr="00295651" w:rsidRDefault="005D3A69" w:rsidP="00387040">
            <w:pPr>
              <w:spacing w:beforeLines="20" w:before="48" w:afterLines="20" w:after="48"/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95651">
              <w:rPr>
                <w:rFonts w:ascii="Arial" w:hAnsi="Arial" w:cs="Arial"/>
                <w:b/>
                <w:bCs/>
                <w:szCs w:val="24"/>
              </w:rPr>
              <w:t>Description</w:t>
            </w:r>
          </w:p>
        </w:tc>
        <w:tc>
          <w:tcPr>
            <w:tcW w:w="3330" w:type="dxa"/>
            <w:shd w:val="clear" w:color="auto" w:fill="E8E8E8" w:themeFill="background2"/>
            <w:vAlign w:val="center"/>
          </w:tcPr>
          <w:p w14:paraId="0B83DCFA" w14:textId="77777777" w:rsidR="005D3A69" w:rsidRPr="00295651" w:rsidRDefault="005D3A69" w:rsidP="00387040">
            <w:pPr>
              <w:spacing w:beforeLines="20" w:before="48" w:afterLines="20" w:after="48"/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95651">
              <w:rPr>
                <w:rFonts w:ascii="Arial" w:hAnsi="Arial" w:cs="Arial"/>
                <w:b/>
                <w:bCs/>
                <w:szCs w:val="24"/>
              </w:rPr>
              <w:t>Person(s) Responsible</w:t>
            </w:r>
          </w:p>
        </w:tc>
      </w:tr>
      <w:tr w:rsidR="005D3A69" w:rsidRPr="00295651" w14:paraId="09C454CD" w14:textId="77777777" w:rsidTr="008E3780">
        <w:tc>
          <w:tcPr>
            <w:tcW w:w="6025" w:type="dxa"/>
          </w:tcPr>
          <w:p w14:paraId="7628174A" w14:textId="73171221" w:rsidR="005D3A69" w:rsidRPr="00295651" w:rsidRDefault="005D3A69" w:rsidP="00387040">
            <w:pPr>
              <w:spacing w:beforeLines="20" w:before="48" w:afterLines="20" w:after="48"/>
              <w:ind w:firstLine="0"/>
              <w:rPr>
                <w:rFonts w:ascii="Arial" w:hAnsi="Arial" w:cs="Arial"/>
                <w:color w:val="215E99" w:themeColor="text2" w:themeTint="BF"/>
                <w:szCs w:val="24"/>
              </w:rPr>
            </w:pPr>
            <w:r w:rsidRPr="00295651">
              <w:rPr>
                <w:rFonts w:ascii="Arial" w:hAnsi="Arial" w:cs="Arial"/>
                <w:color w:val="215E99" w:themeColor="text2" w:themeTint="BF"/>
                <w:szCs w:val="24"/>
              </w:rPr>
              <w:t>Provide behavior-specific praise every time DJ writes or draws an idea</w:t>
            </w:r>
          </w:p>
        </w:tc>
        <w:tc>
          <w:tcPr>
            <w:tcW w:w="3330" w:type="dxa"/>
          </w:tcPr>
          <w:p w14:paraId="7B1257EF" w14:textId="77777777" w:rsidR="005D3A69" w:rsidRPr="00295651" w:rsidRDefault="005D3A69" w:rsidP="00387040">
            <w:pPr>
              <w:spacing w:beforeLines="20" w:before="48" w:afterLines="20" w:after="48"/>
              <w:ind w:firstLine="0"/>
              <w:rPr>
                <w:rFonts w:ascii="Arial" w:hAnsi="Arial" w:cs="Arial"/>
                <w:color w:val="215E99" w:themeColor="text2" w:themeTint="BF"/>
                <w:szCs w:val="24"/>
              </w:rPr>
            </w:pPr>
            <w:r w:rsidRPr="00295651">
              <w:rPr>
                <w:rFonts w:ascii="Arial" w:hAnsi="Arial" w:cs="Arial"/>
                <w:color w:val="215E99" w:themeColor="text2" w:themeTint="BF"/>
                <w:szCs w:val="24"/>
              </w:rPr>
              <w:t>All teachers</w:t>
            </w:r>
          </w:p>
        </w:tc>
      </w:tr>
      <w:tr w:rsidR="005D3A69" w:rsidRPr="00295651" w14:paraId="490B1AC5" w14:textId="77777777" w:rsidTr="008E3780">
        <w:trPr>
          <w:trHeight w:val="2312"/>
        </w:trPr>
        <w:tc>
          <w:tcPr>
            <w:tcW w:w="6025" w:type="dxa"/>
          </w:tcPr>
          <w:p w14:paraId="4BF60261" w14:textId="6E7590AE" w:rsidR="005D3A69" w:rsidRPr="00295651" w:rsidRDefault="005D3A69" w:rsidP="00387040">
            <w:pPr>
              <w:spacing w:beforeLines="20" w:before="48" w:afterLines="20" w:after="48"/>
              <w:ind w:firstLine="0"/>
              <w:rPr>
                <w:rFonts w:ascii="Arial" w:hAnsi="Arial" w:cs="Arial"/>
                <w:color w:val="215E99" w:themeColor="text2" w:themeTint="BF"/>
                <w:szCs w:val="24"/>
              </w:rPr>
            </w:pPr>
            <w:r w:rsidRPr="00295651">
              <w:rPr>
                <w:rFonts w:ascii="Arial" w:hAnsi="Arial" w:cs="Arial"/>
                <w:color w:val="215E99" w:themeColor="text2" w:themeTint="BF"/>
                <w:szCs w:val="24"/>
              </w:rPr>
              <w:t xml:space="preserve">After each instructional period, DJ receives a punch on a punch card if </w:t>
            </w:r>
            <w:r w:rsidR="005B376D" w:rsidRPr="00295651">
              <w:rPr>
                <w:rFonts w:ascii="Arial" w:hAnsi="Arial" w:cs="Arial"/>
                <w:color w:val="215E99" w:themeColor="text2" w:themeTint="BF"/>
                <w:szCs w:val="24"/>
              </w:rPr>
              <w:t>the</w:t>
            </w:r>
            <w:r w:rsidRPr="00295651">
              <w:rPr>
                <w:rFonts w:ascii="Arial" w:hAnsi="Arial" w:cs="Arial"/>
                <w:color w:val="215E99" w:themeColor="text2" w:themeTint="BF"/>
                <w:szCs w:val="24"/>
              </w:rPr>
              <w:t xml:space="preserve"> teacher estimates that he uses his replacement behavior rather than target behavior at least 75% of the time. Once he has collected 10 punches, DJ can cash in his punch card for a reinforcer of his choice from </w:t>
            </w:r>
            <w:r w:rsidR="00AD6A89" w:rsidRPr="00295651">
              <w:rPr>
                <w:rFonts w:ascii="Arial" w:hAnsi="Arial" w:cs="Arial"/>
                <w:color w:val="215E99" w:themeColor="text2" w:themeTint="BF"/>
                <w:szCs w:val="24"/>
              </w:rPr>
              <w:t>his</w:t>
            </w:r>
            <w:r w:rsidRPr="00295651">
              <w:rPr>
                <w:rFonts w:ascii="Arial" w:hAnsi="Arial" w:cs="Arial"/>
                <w:color w:val="215E99" w:themeColor="text2" w:themeTint="BF"/>
                <w:szCs w:val="24"/>
              </w:rPr>
              <w:t xml:space="preserve"> menu (e.g., telling a joke to the class, choosing a partner for group work, leading a brain break).</w:t>
            </w:r>
          </w:p>
        </w:tc>
        <w:tc>
          <w:tcPr>
            <w:tcW w:w="3330" w:type="dxa"/>
          </w:tcPr>
          <w:p w14:paraId="37C62F23" w14:textId="77777777" w:rsidR="005D3A69" w:rsidRPr="00295651" w:rsidRDefault="005D3A69" w:rsidP="00387040">
            <w:pPr>
              <w:spacing w:beforeLines="20" w:before="48" w:afterLines="20" w:after="48"/>
              <w:ind w:firstLine="0"/>
              <w:rPr>
                <w:rFonts w:ascii="Arial" w:hAnsi="Arial" w:cs="Arial"/>
                <w:color w:val="215E99" w:themeColor="text2" w:themeTint="BF"/>
                <w:szCs w:val="24"/>
              </w:rPr>
            </w:pPr>
            <w:r w:rsidRPr="00295651">
              <w:rPr>
                <w:rFonts w:ascii="Arial" w:hAnsi="Arial" w:cs="Arial"/>
                <w:color w:val="215E99" w:themeColor="text2" w:themeTint="BF"/>
                <w:szCs w:val="24"/>
              </w:rPr>
              <w:t>School counselor will create the punch card system; all teachers implement</w:t>
            </w:r>
          </w:p>
        </w:tc>
      </w:tr>
      <w:tr w:rsidR="005D3A69" w:rsidRPr="00295651" w14:paraId="28AFD7F5" w14:textId="77777777" w:rsidTr="008E3780">
        <w:trPr>
          <w:trHeight w:val="1160"/>
        </w:trPr>
        <w:tc>
          <w:tcPr>
            <w:tcW w:w="6025" w:type="dxa"/>
          </w:tcPr>
          <w:p w14:paraId="4A0ED53A" w14:textId="7CB7B973" w:rsidR="005D3A69" w:rsidRPr="00295651" w:rsidRDefault="005D3A69" w:rsidP="00387040">
            <w:pPr>
              <w:spacing w:beforeLines="20" w:before="48" w:afterLines="20" w:after="48"/>
              <w:ind w:firstLine="0"/>
              <w:rPr>
                <w:rFonts w:ascii="Arial" w:hAnsi="Arial" w:cs="Arial"/>
                <w:color w:val="215E99" w:themeColor="text2" w:themeTint="BF"/>
                <w:szCs w:val="24"/>
              </w:rPr>
            </w:pPr>
            <w:r w:rsidRPr="00295651">
              <w:rPr>
                <w:rFonts w:ascii="Arial" w:hAnsi="Arial" w:cs="Arial"/>
                <w:color w:val="215E99" w:themeColor="text2" w:themeTint="BF"/>
                <w:szCs w:val="24"/>
              </w:rPr>
              <w:t>Teachers will ignore the target behavior when it is brief and nondisruptive. If the behavior becomes disruptive, the teacher will non-verbally prompt (e.g., point, gesture) DJ to write or draw his thoughts.</w:t>
            </w:r>
          </w:p>
        </w:tc>
        <w:tc>
          <w:tcPr>
            <w:tcW w:w="3330" w:type="dxa"/>
          </w:tcPr>
          <w:p w14:paraId="3616EDDC" w14:textId="77777777" w:rsidR="005D3A69" w:rsidRPr="00295651" w:rsidRDefault="005D3A69" w:rsidP="00387040">
            <w:pPr>
              <w:spacing w:beforeLines="20" w:before="48" w:afterLines="20" w:after="48"/>
              <w:ind w:firstLine="0"/>
              <w:rPr>
                <w:rFonts w:ascii="Arial" w:hAnsi="Arial" w:cs="Arial"/>
                <w:color w:val="215E99" w:themeColor="text2" w:themeTint="BF"/>
                <w:szCs w:val="24"/>
              </w:rPr>
            </w:pPr>
            <w:r w:rsidRPr="00295651">
              <w:rPr>
                <w:rFonts w:ascii="Arial" w:hAnsi="Arial" w:cs="Arial"/>
                <w:color w:val="215E99" w:themeColor="text2" w:themeTint="BF"/>
                <w:szCs w:val="24"/>
              </w:rPr>
              <w:t>All teachers</w:t>
            </w:r>
          </w:p>
        </w:tc>
      </w:tr>
      <w:tr w:rsidR="005D3A69" w:rsidRPr="00295651" w14:paraId="77EB8683" w14:textId="77777777" w:rsidTr="008E3780">
        <w:tc>
          <w:tcPr>
            <w:tcW w:w="6025" w:type="dxa"/>
          </w:tcPr>
          <w:p w14:paraId="7CFC8CF8" w14:textId="77777777" w:rsidR="005D3A69" w:rsidRPr="00295651" w:rsidRDefault="005D3A69" w:rsidP="00387040">
            <w:pPr>
              <w:spacing w:beforeLines="20" w:before="48" w:afterLines="20" w:after="48"/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3330" w:type="dxa"/>
          </w:tcPr>
          <w:p w14:paraId="7FB9046B" w14:textId="77777777" w:rsidR="005D3A69" w:rsidRPr="00295651" w:rsidRDefault="005D3A69" w:rsidP="00387040">
            <w:pPr>
              <w:spacing w:beforeLines="20" w:before="48" w:afterLines="20" w:after="48"/>
              <w:ind w:firstLine="0"/>
              <w:rPr>
                <w:rFonts w:ascii="Arial" w:hAnsi="Arial" w:cs="Arial"/>
                <w:szCs w:val="24"/>
              </w:rPr>
            </w:pPr>
          </w:p>
        </w:tc>
      </w:tr>
      <w:tr w:rsidR="005D3A69" w:rsidRPr="00295651" w14:paraId="2FFF4848" w14:textId="77777777" w:rsidTr="008E3780">
        <w:tc>
          <w:tcPr>
            <w:tcW w:w="6025" w:type="dxa"/>
          </w:tcPr>
          <w:p w14:paraId="2194435B" w14:textId="77777777" w:rsidR="005D3A69" w:rsidRPr="00295651" w:rsidRDefault="005D3A69" w:rsidP="00387040">
            <w:pPr>
              <w:spacing w:beforeLines="20" w:before="48" w:afterLines="20" w:after="48"/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3330" w:type="dxa"/>
          </w:tcPr>
          <w:p w14:paraId="4FE8C5F6" w14:textId="77777777" w:rsidR="005D3A69" w:rsidRPr="00295651" w:rsidRDefault="005D3A69" w:rsidP="00387040">
            <w:pPr>
              <w:spacing w:beforeLines="20" w:before="48" w:afterLines="20" w:after="48"/>
              <w:ind w:firstLine="0"/>
              <w:rPr>
                <w:rFonts w:ascii="Arial" w:hAnsi="Arial" w:cs="Arial"/>
                <w:szCs w:val="24"/>
              </w:rPr>
            </w:pPr>
          </w:p>
        </w:tc>
      </w:tr>
    </w:tbl>
    <w:p w14:paraId="578EF5D6" w14:textId="2F527195" w:rsidR="00E87CA3" w:rsidRPr="00295651" w:rsidRDefault="00E87CA3" w:rsidP="002067D0">
      <w:pPr>
        <w:spacing w:before="240"/>
        <w:ind w:firstLine="0"/>
        <w:rPr>
          <w:rFonts w:ascii="Arial" w:hAnsi="Arial" w:cs="Arial"/>
          <w:color w:val="215E99" w:themeColor="text2" w:themeTint="BF"/>
          <w:szCs w:val="24"/>
        </w:rPr>
      </w:pPr>
      <w:r w:rsidRPr="00295651">
        <w:rPr>
          <w:rFonts w:ascii="Arial" w:hAnsi="Arial" w:cs="Arial"/>
          <w:b/>
          <w:bCs/>
          <w:szCs w:val="24"/>
        </w:rPr>
        <w:lastRenderedPageBreak/>
        <w:t xml:space="preserve">Progress </w:t>
      </w:r>
      <w:r w:rsidR="00057ADB" w:rsidRPr="00295651">
        <w:rPr>
          <w:rFonts w:ascii="Arial" w:hAnsi="Arial" w:cs="Arial"/>
          <w:b/>
          <w:bCs/>
          <w:szCs w:val="24"/>
        </w:rPr>
        <w:t>M</w:t>
      </w:r>
      <w:r w:rsidRPr="00295651">
        <w:rPr>
          <w:rFonts w:ascii="Arial" w:hAnsi="Arial" w:cs="Arial"/>
          <w:b/>
          <w:bCs/>
          <w:szCs w:val="24"/>
        </w:rPr>
        <w:t xml:space="preserve">onitoring </w:t>
      </w:r>
      <w:r w:rsidR="00057ADB" w:rsidRPr="00295651">
        <w:rPr>
          <w:rFonts w:ascii="Arial" w:hAnsi="Arial" w:cs="Arial"/>
          <w:b/>
          <w:bCs/>
          <w:szCs w:val="24"/>
        </w:rPr>
        <w:t>P</w:t>
      </w:r>
      <w:r w:rsidRPr="00295651">
        <w:rPr>
          <w:rFonts w:ascii="Arial" w:hAnsi="Arial" w:cs="Arial"/>
          <w:b/>
          <w:bCs/>
          <w:szCs w:val="24"/>
        </w:rPr>
        <w:t>lan:</w:t>
      </w:r>
      <w:r w:rsidR="00A9311B" w:rsidRPr="00295651">
        <w:rPr>
          <w:rFonts w:ascii="Arial" w:hAnsi="Arial" w:cs="Arial"/>
          <w:szCs w:val="24"/>
        </w:rPr>
        <w:t xml:space="preserve"> </w:t>
      </w:r>
      <w:r w:rsidR="00C014C9" w:rsidRPr="00295651">
        <w:rPr>
          <w:rFonts w:ascii="Arial" w:hAnsi="Arial" w:cs="Arial"/>
          <w:color w:val="215E99" w:themeColor="text2" w:themeTint="BF"/>
          <w:szCs w:val="24"/>
        </w:rPr>
        <w:t>DJ</w:t>
      </w:r>
      <w:r w:rsidR="00A9311B" w:rsidRPr="00295651">
        <w:rPr>
          <w:rFonts w:ascii="Arial" w:hAnsi="Arial" w:cs="Arial"/>
          <w:color w:val="215E99" w:themeColor="text2" w:themeTint="BF"/>
          <w:szCs w:val="24"/>
        </w:rPr>
        <w:t xml:space="preserve">’s use of the replacement behavior will be tracked using DBR. At the end of each instructional period, the teacher </w:t>
      </w:r>
      <w:r w:rsidR="00565491" w:rsidRPr="00295651">
        <w:rPr>
          <w:rFonts w:ascii="Arial" w:hAnsi="Arial" w:cs="Arial"/>
          <w:color w:val="215E99" w:themeColor="text2" w:themeTint="BF"/>
          <w:szCs w:val="24"/>
        </w:rPr>
        <w:t xml:space="preserve">estimates the percentage of time </w:t>
      </w:r>
      <w:r w:rsidR="00C014C9" w:rsidRPr="00295651">
        <w:rPr>
          <w:rFonts w:ascii="Arial" w:hAnsi="Arial" w:cs="Arial"/>
          <w:color w:val="215E99" w:themeColor="text2" w:themeTint="BF"/>
          <w:szCs w:val="24"/>
        </w:rPr>
        <w:t>DJ</w:t>
      </w:r>
      <w:r w:rsidR="00565491" w:rsidRPr="00295651">
        <w:rPr>
          <w:rFonts w:ascii="Arial" w:hAnsi="Arial" w:cs="Arial"/>
          <w:color w:val="215E99" w:themeColor="text2" w:themeTint="BF"/>
          <w:szCs w:val="24"/>
        </w:rPr>
        <w:t xml:space="preserve"> used his replacement behavior instead of engaging in off-task actions or conversation</w:t>
      </w:r>
      <w:r w:rsidR="00A95C40" w:rsidRPr="00295651">
        <w:rPr>
          <w:rFonts w:ascii="Arial" w:hAnsi="Arial" w:cs="Arial"/>
          <w:color w:val="215E99" w:themeColor="text2" w:themeTint="BF"/>
          <w:szCs w:val="24"/>
        </w:rPr>
        <w:t>s</w:t>
      </w:r>
      <w:r w:rsidR="00BB5F63" w:rsidRPr="00295651">
        <w:rPr>
          <w:rFonts w:ascii="Arial" w:hAnsi="Arial" w:cs="Arial"/>
          <w:color w:val="215E99" w:themeColor="text2" w:themeTint="BF"/>
          <w:szCs w:val="24"/>
        </w:rPr>
        <w:t>,</w:t>
      </w:r>
      <w:r w:rsidR="00565491" w:rsidRPr="00295651">
        <w:rPr>
          <w:rFonts w:ascii="Arial" w:hAnsi="Arial" w:cs="Arial"/>
          <w:color w:val="215E99" w:themeColor="text2" w:themeTint="BF"/>
          <w:szCs w:val="24"/>
        </w:rPr>
        <w:t xml:space="preserve"> </w:t>
      </w:r>
      <w:r w:rsidR="00BB5F63" w:rsidRPr="00295651">
        <w:rPr>
          <w:rFonts w:ascii="Arial" w:hAnsi="Arial" w:cs="Arial"/>
          <w:color w:val="215E99" w:themeColor="text2" w:themeTint="BF"/>
          <w:szCs w:val="24"/>
        </w:rPr>
        <w:t xml:space="preserve">then </w:t>
      </w:r>
      <w:r w:rsidR="00565491" w:rsidRPr="00295651">
        <w:rPr>
          <w:rFonts w:ascii="Arial" w:hAnsi="Arial" w:cs="Arial"/>
          <w:color w:val="215E99" w:themeColor="text2" w:themeTint="BF"/>
          <w:szCs w:val="24"/>
        </w:rPr>
        <w:t>marks it on a recording form</w:t>
      </w:r>
      <w:r w:rsidR="00A9311B" w:rsidRPr="00295651">
        <w:rPr>
          <w:rFonts w:ascii="Arial" w:hAnsi="Arial" w:cs="Arial"/>
          <w:color w:val="215E99" w:themeColor="text2" w:themeTint="BF"/>
          <w:szCs w:val="24"/>
        </w:rPr>
        <w:t>.</w:t>
      </w:r>
    </w:p>
    <w:p w14:paraId="40E20E26" w14:textId="3494B874" w:rsidR="005D3A69" w:rsidRPr="00295651" w:rsidRDefault="00E87CA3" w:rsidP="002067D0">
      <w:pPr>
        <w:spacing w:before="240"/>
        <w:ind w:firstLine="0"/>
        <w:rPr>
          <w:rFonts w:ascii="Arial" w:hAnsi="Arial" w:cs="Arial"/>
          <w:color w:val="215E99" w:themeColor="text2" w:themeTint="BF"/>
          <w:szCs w:val="24"/>
        </w:rPr>
      </w:pPr>
      <w:r w:rsidRPr="00295651">
        <w:rPr>
          <w:rFonts w:ascii="Arial" w:hAnsi="Arial" w:cs="Arial"/>
          <w:b/>
          <w:bCs/>
          <w:szCs w:val="24"/>
        </w:rPr>
        <w:t xml:space="preserve">Crisis </w:t>
      </w:r>
      <w:r w:rsidR="00057ADB" w:rsidRPr="00295651">
        <w:rPr>
          <w:rFonts w:ascii="Arial" w:hAnsi="Arial" w:cs="Arial"/>
          <w:b/>
          <w:bCs/>
          <w:szCs w:val="24"/>
        </w:rPr>
        <w:t>P</w:t>
      </w:r>
      <w:r w:rsidRPr="00295651">
        <w:rPr>
          <w:rFonts w:ascii="Arial" w:hAnsi="Arial" w:cs="Arial"/>
          <w:b/>
          <w:bCs/>
          <w:szCs w:val="24"/>
        </w:rPr>
        <w:t>lan</w:t>
      </w:r>
      <w:r w:rsidRPr="00295651">
        <w:rPr>
          <w:rFonts w:ascii="Arial" w:hAnsi="Arial" w:cs="Arial"/>
          <w:szCs w:val="24"/>
        </w:rPr>
        <w:t xml:space="preserve"> </w:t>
      </w:r>
      <w:r w:rsidRPr="00295651">
        <w:rPr>
          <w:rFonts w:ascii="Arial" w:hAnsi="Arial" w:cs="Arial"/>
          <w:b/>
          <w:bCs/>
          <w:szCs w:val="24"/>
        </w:rPr>
        <w:t>(if necessary)</w:t>
      </w:r>
      <w:r w:rsidR="00C9624A" w:rsidRPr="00295651">
        <w:rPr>
          <w:rFonts w:ascii="Arial" w:hAnsi="Arial" w:cs="Arial"/>
          <w:b/>
          <w:bCs/>
          <w:szCs w:val="24"/>
        </w:rPr>
        <w:t>:</w:t>
      </w:r>
      <w:r w:rsidR="005D0117" w:rsidRPr="00295651">
        <w:rPr>
          <w:rFonts w:ascii="Arial" w:hAnsi="Arial" w:cs="Arial"/>
          <w:szCs w:val="24"/>
        </w:rPr>
        <w:t xml:space="preserve"> </w:t>
      </w:r>
      <w:r w:rsidR="00AD6A89" w:rsidRPr="00295651">
        <w:rPr>
          <w:rFonts w:ascii="Arial" w:hAnsi="Arial" w:cs="Arial"/>
          <w:color w:val="215E99" w:themeColor="text2" w:themeTint="BF"/>
          <w:szCs w:val="24"/>
        </w:rPr>
        <w:t>n/a</w:t>
      </w:r>
    </w:p>
    <w:p w14:paraId="11F58234" w14:textId="77777777" w:rsidR="00AD6A89" w:rsidRPr="00295651" w:rsidRDefault="00C9624A" w:rsidP="002067D0">
      <w:pPr>
        <w:spacing w:before="240"/>
        <w:ind w:firstLine="0"/>
        <w:rPr>
          <w:rFonts w:ascii="Arial" w:hAnsi="Arial" w:cs="Arial"/>
          <w:szCs w:val="24"/>
          <w:u w:val="single"/>
        </w:rPr>
      </w:pPr>
      <w:r w:rsidRPr="00295651">
        <w:rPr>
          <w:rFonts w:ascii="Arial" w:hAnsi="Arial" w:cs="Arial"/>
          <w:b/>
          <w:bCs/>
          <w:szCs w:val="24"/>
        </w:rPr>
        <w:t>Next Proposed Review Date:</w:t>
      </w:r>
      <w:r w:rsidRPr="00295651">
        <w:rPr>
          <w:rFonts w:ascii="Arial" w:hAnsi="Arial" w:cs="Arial"/>
          <w:szCs w:val="24"/>
        </w:rPr>
        <w:t xml:space="preserve"> </w:t>
      </w:r>
      <w:r w:rsidR="00E32BE6" w:rsidRPr="00295651">
        <w:rPr>
          <w:rFonts w:ascii="Arial" w:hAnsi="Arial" w:cs="Arial"/>
          <w:color w:val="215E99" w:themeColor="text2" w:themeTint="BF"/>
          <w:szCs w:val="24"/>
        </w:rPr>
        <w:t>2/27/20</w:t>
      </w:r>
      <w:r w:rsidR="00565491" w:rsidRPr="00295651">
        <w:rPr>
          <w:rFonts w:ascii="Arial" w:hAnsi="Arial" w:cs="Arial"/>
          <w:color w:val="215E99" w:themeColor="text2" w:themeTint="BF"/>
          <w:szCs w:val="24"/>
        </w:rPr>
        <w:t>XX</w:t>
      </w:r>
    </w:p>
    <w:p w14:paraId="577EC2FB" w14:textId="77777777" w:rsidR="00AD6A89" w:rsidRPr="00295651" w:rsidRDefault="00AD6A89" w:rsidP="00AD6A89">
      <w:pPr>
        <w:ind w:firstLine="0"/>
        <w:rPr>
          <w:rFonts w:ascii="Arial" w:hAnsi="Arial" w:cs="Arial"/>
          <w:szCs w:val="24"/>
          <w:u w:val="single"/>
        </w:rPr>
      </w:pPr>
    </w:p>
    <w:p w14:paraId="7FFE22A6" w14:textId="77777777" w:rsidR="00AD6A89" w:rsidRPr="00295651" w:rsidRDefault="00AD6A89" w:rsidP="00AD6A89">
      <w:pPr>
        <w:ind w:firstLine="0"/>
        <w:rPr>
          <w:rFonts w:ascii="Arial" w:hAnsi="Arial" w:cs="Arial"/>
          <w:szCs w:val="24"/>
          <w:u w:val="single"/>
        </w:rPr>
      </w:pPr>
    </w:p>
    <w:p w14:paraId="756CF1E9" w14:textId="77777777" w:rsidR="002F4144" w:rsidRPr="00295651" w:rsidRDefault="002F4144" w:rsidP="00AD6A89">
      <w:pPr>
        <w:ind w:firstLine="0"/>
        <w:rPr>
          <w:rFonts w:ascii="Arial" w:hAnsi="Arial" w:cs="Arial"/>
          <w:szCs w:val="24"/>
          <w:u w:val="single"/>
        </w:rPr>
      </w:pPr>
    </w:p>
    <w:p w14:paraId="065A81EF" w14:textId="77777777" w:rsidR="002F4144" w:rsidRPr="00295651" w:rsidRDefault="002F4144" w:rsidP="00AD6A89">
      <w:pPr>
        <w:ind w:firstLine="0"/>
        <w:rPr>
          <w:rFonts w:ascii="Arial" w:hAnsi="Arial" w:cs="Arial"/>
          <w:szCs w:val="24"/>
          <w:u w:val="single"/>
        </w:rPr>
      </w:pPr>
    </w:p>
    <w:p w14:paraId="3A8030F5" w14:textId="77777777" w:rsidR="002F4144" w:rsidRPr="00295651" w:rsidRDefault="002F4144" w:rsidP="00AD6A89">
      <w:pPr>
        <w:ind w:firstLine="0"/>
        <w:rPr>
          <w:rFonts w:ascii="Arial" w:hAnsi="Arial" w:cs="Arial"/>
          <w:szCs w:val="24"/>
          <w:u w:val="single"/>
        </w:rPr>
      </w:pPr>
    </w:p>
    <w:p w14:paraId="3AB263FC" w14:textId="77777777" w:rsidR="002F4144" w:rsidRPr="00295651" w:rsidRDefault="002F4144" w:rsidP="00AD6A89">
      <w:pPr>
        <w:ind w:firstLine="0"/>
        <w:rPr>
          <w:rFonts w:ascii="Arial" w:hAnsi="Arial" w:cs="Arial"/>
          <w:szCs w:val="24"/>
          <w:u w:val="single"/>
        </w:rPr>
      </w:pPr>
    </w:p>
    <w:p w14:paraId="255272E2" w14:textId="77777777" w:rsidR="002F4144" w:rsidRPr="00295651" w:rsidRDefault="002F4144" w:rsidP="00AD6A89">
      <w:pPr>
        <w:ind w:firstLine="0"/>
        <w:rPr>
          <w:rFonts w:ascii="Arial" w:hAnsi="Arial" w:cs="Arial"/>
          <w:szCs w:val="24"/>
          <w:u w:val="single"/>
        </w:rPr>
      </w:pPr>
    </w:p>
    <w:p w14:paraId="1E7EEE2E" w14:textId="77777777" w:rsidR="002F4144" w:rsidRPr="00295651" w:rsidRDefault="002F4144" w:rsidP="00AD6A89">
      <w:pPr>
        <w:ind w:firstLine="0"/>
        <w:rPr>
          <w:rFonts w:ascii="Arial" w:hAnsi="Arial" w:cs="Arial"/>
          <w:szCs w:val="24"/>
          <w:u w:val="single"/>
        </w:rPr>
      </w:pPr>
    </w:p>
    <w:p w14:paraId="179365E6" w14:textId="77777777" w:rsidR="002F4144" w:rsidRPr="00295651" w:rsidRDefault="002F4144" w:rsidP="00AD6A89">
      <w:pPr>
        <w:ind w:firstLine="0"/>
        <w:rPr>
          <w:rFonts w:ascii="Arial" w:hAnsi="Arial" w:cs="Arial"/>
          <w:szCs w:val="24"/>
          <w:u w:val="single"/>
        </w:rPr>
      </w:pPr>
    </w:p>
    <w:p w14:paraId="2D7312D6" w14:textId="77777777" w:rsidR="002F4144" w:rsidRPr="00295651" w:rsidRDefault="002F4144" w:rsidP="00AD6A89">
      <w:pPr>
        <w:ind w:firstLine="0"/>
        <w:rPr>
          <w:rFonts w:ascii="Arial" w:hAnsi="Arial" w:cs="Arial"/>
          <w:szCs w:val="24"/>
          <w:u w:val="single"/>
        </w:rPr>
      </w:pPr>
    </w:p>
    <w:p w14:paraId="32D7D665" w14:textId="77777777" w:rsidR="002F4144" w:rsidRPr="00295651" w:rsidRDefault="002F4144" w:rsidP="00AD6A89">
      <w:pPr>
        <w:ind w:firstLine="0"/>
        <w:rPr>
          <w:rFonts w:ascii="Arial" w:hAnsi="Arial" w:cs="Arial"/>
          <w:szCs w:val="24"/>
          <w:u w:val="single"/>
        </w:rPr>
      </w:pPr>
    </w:p>
    <w:p w14:paraId="0765A4E5" w14:textId="77777777" w:rsidR="002F4144" w:rsidRPr="00295651" w:rsidRDefault="002F4144" w:rsidP="00AD6A89">
      <w:pPr>
        <w:ind w:firstLine="0"/>
        <w:rPr>
          <w:rFonts w:ascii="Arial" w:hAnsi="Arial" w:cs="Arial"/>
          <w:szCs w:val="24"/>
          <w:u w:val="single"/>
        </w:rPr>
      </w:pPr>
    </w:p>
    <w:p w14:paraId="2D160E61" w14:textId="77777777" w:rsidR="002F4144" w:rsidRPr="00295651" w:rsidRDefault="002F4144" w:rsidP="00AD6A89">
      <w:pPr>
        <w:ind w:firstLine="0"/>
        <w:rPr>
          <w:rFonts w:ascii="Arial" w:hAnsi="Arial" w:cs="Arial"/>
          <w:szCs w:val="24"/>
          <w:u w:val="single"/>
        </w:rPr>
      </w:pPr>
    </w:p>
    <w:p w14:paraId="20D839EE" w14:textId="77777777" w:rsidR="002F4144" w:rsidRPr="00295651" w:rsidRDefault="002F4144" w:rsidP="00AD6A89">
      <w:pPr>
        <w:ind w:firstLine="0"/>
        <w:rPr>
          <w:rFonts w:ascii="Arial" w:hAnsi="Arial" w:cs="Arial"/>
          <w:szCs w:val="24"/>
          <w:u w:val="single"/>
        </w:rPr>
      </w:pPr>
    </w:p>
    <w:p w14:paraId="1D67477B" w14:textId="77777777" w:rsidR="002F4144" w:rsidRPr="00295651" w:rsidRDefault="002F4144" w:rsidP="00AD6A89">
      <w:pPr>
        <w:ind w:firstLine="0"/>
        <w:rPr>
          <w:rFonts w:ascii="Arial" w:hAnsi="Arial" w:cs="Arial"/>
          <w:szCs w:val="24"/>
          <w:u w:val="single"/>
        </w:rPr>
      </w:pPr>
    </w:p>
    <w:p w14:paraId="6603AC21" w14:textId="77777777" w:rsidR="002F4144" w:rsidRPr="00295651" w:rsidRDefault="002F4144" w:rsidP="00AD6A89">
      <w:pPr>
        <w:ind w:firstLine="0"/>
        <w:rPr>
          <w:rFonts w:ascii="Arial" w:hAnsi="Arial" w:cs="Arial"/>
          <w:szCs w:val="24"/>
          <w:u w:val="single"/>
        </w:rPr>
      </w:pPr>
    </w:p>
    <w:p w14:paraId="3AD3BCF6" w14:textId="77777777" w:rsidR="002F4144" w:rsidRPr="00295651" w:rsidRDefault="002F4144" w:rsidP="00AD6A89">
      <w:pPr>
        <w:ind w:firstLine="0"/>
        <w:rPr>
          <w:rFonts w:ascii="Arial" w:hAnsi="Arial" w:cs="Arial"/>
          <w:szCs w:val="24"/>
          <w:u w:val="single"/>
        </w:rPr>
      </w:pPr>
    </w:p>
    <w:p w14:paraId="205C3C54" w14:textId="77777777" w:rsidR="002F4144" w:rsidRPr="00295651" w:rsidRDefault="002F4144" w:rsidP="00AD6A89">
      <w:pPr>
        <w:ind w:firstLine="0"/>
        <w:rPr>
          <w:rFonts w:ascii="Arial" w:hAnsi="Arial" w:cs="Arial"/>
          <w:szCs w:val="24"/>
          <w:u w:val="single"/>
        </w:rPr>
      </w:pPr>
    </w:p>
    <w:p w14:paraId="7C2B5DB2" w14:textId="77777777" w:rsidR="002F4144" w:rsidRPr="00295651" w:rsidRDefault="002F4144" w:rsidP="00AD6A89">
      <w:pPr>
        <w:ind w:firstLine="0"/>
        <w:rPr>
          <w:rFonts w:ascii="Arial" w:hAnsi="Arial" w:cs="Arial"/>
          <w:szCs w:val="24"/>
          <w:u w:val="single"/>
        </w:rPr>
      </w:pPr>
    </w:p>
    <w:p w14:paraId="411F5408" w14:textId="77777777" w:rsidR="002F4144" w:rsidRPr="00295651" w:rsidRDefault="002F4144" w:rsidP="00AD6A89">
      <w:pPr>
        <w:ind w:firstLine="0"/>
        <w:rPr>
          <w:rFonts w:ascii="Arial" w:hAnsi="Arial" w:cs="Arial"/>
          <w:szCs w:val="24"/>
          <w:u w:val="single"/>
        </w:rPr>
      </w:pPr>
    </w:p>
    <w:p w14:paraId="75D38819" w14:textId="77777777" w:rsidR="002F4144" w:rsidRPr="00295651" w:rsidRDefault="002F4144" w:rsidP="00AD6A89">
      <w:pPr>
        <w:ind w:firstLine="0"/>
        <w:rPr>
          <w:rFonts w:ascii="Arial" w:hAnsi="Arial" w:cs="Arial"/>
          <w:szCs w:val="24"/>
          <w:u w:val="single"/>
        </w:rPr>
      </w:pPr>
    </w:p>
    <w:p w14:paraId="0EBDBE78" w14:textId="77777777" w:rsidR="002F4144" w:rsidRPr="00295651" w:rsidRDefault="002F4144" w:rsidP="00AD6A89">
      <w:pPr>
        <w:ind w:firstLine="0"/>
        <w:rPr>
          <w:rFonts w:ascii="Arial" w:hAnsi="Arial" w:cs="Arial"/>
          <w:szCs w:val="24"/>
          <w:u w:val="single"/>
        </w:rPr>
      </w:pPr>
    </w:p>
    <w:p w14:paraId="6CF3AAC5" w14:textId="77777777" w:rsidR="002F4144" w:rsidRPr="00295651" w:rsidRDefault="002F4144" w:rsidP="00AD6A89">
      <w:pPr>
        <w:ind w:firstLine="0"/>
        <w:rPr>
          <w:rFonts w:ascii="Arial" w:hAnsi="Arial" w:cs="Arial"/>
          <w:szCs w:val="24"/>
          <w:u w:val="single"/>
        </w:rPr>
      </w:pPr>
    </w:p>
    <w:p w14:paraId="0CEB5C3C" w14:textId="77777777" w:rsidR="002F4144" w:rsidRPr="00295651" w:rsidRDefault="002F4144" w:rsidP="00AD6A89">
      <w:pPr>
        <w:ind w:firstLine="0"/>
        <w:rPr>
          <w:rFonts w:ascii="Arial" w:hAnsi="Arial" w:cs="Arial"/>
          <w:szCs w:val="24"/>
          <w:u w:val="single"/>
        </w:rPr>
      </w:pPr>
    </w:p>
    <w:p w14:paraId="394B91B1" w14:textId="77777777" w:rsidR="002F4144" w:rsidRPr="00295651" w:rsidRDefault="002F4144" w:rsidP="00AD6A89">
      <w:pPr>
        <w:ind w:firstLine="0"/>
        <w:rPr>
          <w:rFonts w:ascii="Arial" w:hAnsi="Arial" w:cs="Arial"/>
          <w:szCs w:val="24"/>
          <w:u w:val="single"/>
        </w:rPr>
      </w:pPr>
    </w:p>
    <w:p w14:paraId="467D8A30" w14:textId="77777777" w:rsidR="002F4144" w:rsidRPr="00295651" w:rsidRDefault="002F4144" w:rsidP="00AD6A89">
      <w:pPr>
        <w:ind w:firstLine="0"/>
        <w:rPr>
          <w:rFonts w:ascii="Arial" w:hAnsi="Arial" w:cs="Arial"/>
          <w:szCs w:val="24"/>
          <w:u w:val="single"/>
        </w:rPr>
      </w:pPr>
    </w:p>
    <w:p w14:paraId="6A941605" w14:textId="77777777" w:rsidR="002F4144" w:rsidRPr="00295651" w:rsidRDefault="002F4144" w:rsidP="00AD6A89">
      <w:pPr>
        <w:ind w:firstLine="0"/>
        <w:rPr>
          <w:rFonts w:ascii="Arial" w:hAnsi="Arial" w:cs="Arial"/>
          <w:szCs w:val="24"/>
          <w:u w:val="single"/>
        </w:rPr>
      </w:pPr>
    </w:p>
    <w:p w14:paraId="6440CC4F" w14:textId="77777777" w:rsidR="002F4144" w:rsidRPr="00295651" w:rsidRDefault="002F4144" w:rsidP="00AD6A89">
      <w:pPr>
        <w:ind w:firstLine="0"/>
        <w:rPr>
          <w:rFonts w:ascii="Arial" w:hAnsi="Arial" w:cs="Arial"/>
          <w:szCs w:val="24"/>
          <w:u w:val="single"/>
        </w:rPr>
      </w:pPr>
    </w:p>
    <w:p w14:paraId="6056690D" w14:textId="77777777" w:rsidR="002F4144" w:rsidRPr="00295651" w:rsidRDefault="002F4144" w:rsidP="00AD6A89">
      <w:pPr>
        <w:ind w:firstLine="0"/>
        <w:rPr>
          <w:rFonts w:ascii="Arial" w:hAnsi="Arial" w:cs="Arial"/>
          <w:szCs w:val="24"/>
          <w:u w:val="single"/>
        </w:rPr>
      </w:pPr>
    </w:p>
    <w:p w14:paraId="6A8677B2" w14:textId="77777777" w:rsidR="002F4144" w:rsidRPr="00295651" w:rsidRDefault="002F4144" w:rsidP="00AD6A89">
      <w:pPr>
        <w:ind w:firstLine="0"/>
        <w:rPr>
          <w:rFonts w:ascii="Arial" w:hAnsi="Arial" w:cs="Arial"/>
          <w:szCs w:val="24"/>
          <w:u w:val="single"/>
        </w:rPr>
      </w:pPr>
    </w:p>
    <w:p w14:paraId="0AAB6E12" w14:textId="77777777" w:rsidR="002F4144" w:rsidRPr="00295651" w:rsidRDefault="002F4144" w:rsidP="00AD6A89">
      <w:pPr>
        <w:ind w:firstLine="0"/>
        <w:rPr>
          <w:rFonts w:ascii="Arial" w:hAnsi="Arial" w:cs="Arial"/>
          <w:szCs w:val="24"/>
          <w:u w:val="single"/>
        </w:rPr>
      </w:pPr>
    </w:p>
    <w:p w14:paraId="218937E7" w14:textId="77777777" w:rsidR="002F4144" w:rsidRDefault="002F4144" w:rsidP="00AD6A89">
      <w:pPr>
        <w:ind w:firstLine="0"/>
        <w:rPr>
          <w:rFonts w:ascii="Arial" w:hAnsi="Arial" w:cs="Arial"/>
          <w:szCs w:val="24"/>
          <w:u w:val="single"/>
        </w:rPr>
      </w:pPr>
    </w:p>
    <w:p w14:paraId="499288C2" w14:textId="77777777" w:rsidR="00387040" w:rsidRDefault="00387040" w:rsidP="00AD6A89">
      <w:pPr>
        <w:ind w:firstLine="0"/>
        <w:rPr>
          <w:rFonts w:ascii="Arial" w:hAnsi="Arial" w:cs="Arial"/>
          <w:szCs w:val="24"/>
          <w:u w:val="single"/>
        </w:rPr>
      </w:pPr>
    </w:p>
    <w:p w14:paraId="1FFB14A1" w14:textId="77777777" w:rsidR="00387040" w:rsidRDefault="00387040" w:rsidP="00AD6A89">
      <w:pPr>
        <w:ind w:firstLine="0"/>
        <w:rPr>
          <w:rFonts w:ascii="Arial" w:hAnsi="Arial" w:cs="Arial"/>
          <w:szCs w:val="24"/>
          <w:u w:val="single"/>
        </w:rPr>
      </w:pPr>
    </w:p>
    <w:p w14:paraId="58CA825C" w14:textId="77777777" w:rsidR="00387040" w:rsidRDefault="00387040" w:rsidP="00AD6A89">
      <w:pPr>
        <w:ind w:firstLine="0"/>
        <w:rPr>
          <w:rFonts w:ascii="Arial" w:hAnsi="Arial" w:cs="Arial"/>
          <w:szCs w:val="24"/>
          <w:u w:val="single"/>
        </w:rPr>
      </w:pPr>
    </w:p>
    <w:p w14:paraId="74DF5EAE" w14:textId="7CEA81B9" w:rsidR="008932D9" w:rsidRPr="00295651" w:rsidRDefault="005B0777" w:rsidP="005B0777">
      <w:pPr>
        <w:ind w:firstLine="0"/>
        <w:rPr>
          <w:rFonts w:ascii="Arial" w:hAnsi="Arial" w:cs="Arial"/>
          <w:i/>
          <w:iCs/>
          <w:color w:val="000000" w:themeColor="text1"/>
          <w:szCs w:val="24"/>
        </w:rPr>
      </w:pPr>
      <w:r w:rsidRPr="00295651">
        <w:rPr>
          <w:rFonts w:ascii="Arial" w:hAnsi="Arial" w:cs="Arial"/>
          <w:i/>
          <w:iCs/>
          <w:szCs w:val="24"/>
        </w:rPr>
        <w:t xml:space="preserve">This behavioral intervention plan was adapted from </w:t>
      </w:r>
      <w:hyperlink r:id="rId7" w:history="1">
        <w:r w:rsidRPr="00295651">
          <w:rPr>
            <w:rStyle w:val="Hyperlink"/>
            <w:rFonts w:ascii="Arial" w:hAnsi="Arial" w:cs="Arial"/>
            <w:i/>
            <w:iCs/>
            <w:color w:val="3F0983"/>
            <w:szCs w:val="24"/>
          </w:rPr>
          <w:t>Alberto et al. (2022)</w:t>
        </w:r>
      </w:hyperlink>
      <w:r w:rsidRPr="00295651">
        <w:rPr>
          <w:rFonts w:ascii="Arial" w:hAnsi="Arial" w:cs="Arial"/>
          <w:i/>
          <w:iCs/>
          <w:szCs w:val="24"/>
        </w:rPr>
        <w:t xml:space="preserve">, </w:t>
      </w:r>
      <w:hyperlink r:id="rId8" w:history="1">
        <w:r w:rsidRPr="00295651">
          <w:rPr>
            <w:rStyle w:val="Hyperlink"/>
            <w:rFonts w:ascii="Arial" w:hAnsi="Arial" w:cs="Arial"/>
            <w:i/>
            <w:iCs/>
            <w:color w:val="3F0983"/>
            <w:szCs w:val="24"/>
          </w:rPr>
          <w:t>CT Government (n.d.)</w:t>
        </w:r>
      </w:hyperlink>
      <w:r w:rsidRPr="00295651">
        <w:rPr>
          <w:rFonts w:ascii="Arial" w:hAnsi="Arial" w:cs="Arial"/>
          <w:i/>
          <w:iCs/>
          <w:szCs w:val="24"/>
        </w:rPr>
        <w:t xml:space="preserve">, </w:t>
      </w:r>
      <w:hyperlink r:id="rId9" w:history="1">
        <w:r w:rsidRPr="00295651">
          <w:rPr>
            <w:rStyle w:val="Hyperlink"/>
            <w:rFonts w:ascii="Arial" w:hAnsi="Arial" w:cs="Arial"/>
            <w:i/>
            <w:iCs/>
            <w:color w:val="3F0983"/>
            <w:szCs w:val="24"/>
          </w:rPr>
          <w:t>Idaho SESTA</w:t>
        </w:r>
      </w:hyperlink>
      <w:r w:rsidRPr="00295651">
        <w:rPr>
          <w:rFonts w:ascii="Arial" w:hAnsi="Arial" w:cs="Arial"/>
          <w:i/>
          <w:iCs/>
          <w:szCs w:val="24"/>
        </w:rPr>
        <w:t xml:space="preserve">, and </w:t>
      </w:r>
      <w:hyperlink r:id="rId10" w:history="1">
        <w:r w:rsidRPr="00295651">
          <w:rPr>
            <w:rStyle w:val="Hyperlink"/>
            <w:rFonts w:ascii="Arial" w:hAnsi="Arial" w:cs="Arial"/>
            <w:i/>
            <w:iCs/>
            <w:color w:val="3F0983"/>
            <w:szCs w:val="24"/>
            <w:shd w:val="clear" w:color="auto" w:fill="FFFFFF"/>
          </w:rPr>
          <w:t>Missouri Department of Elementary and Secondary Education (2018)</w:t>
        </w:r>
      </w:hyperlink>
      <w:r w:rsidRPr="00295651">
        <w:rPr>
          <w:rFonts w:ascii="Arial" w:hAnsi="Arial" w:cs="Arial"/>
          <w:i/>
          <w:iCs/>
          <w:color w:val="3F0983"/>
          <w:szCs w:val="24"/>
          <w:shd w:val="clear" w:color="auto" w:fill="FFFFFF"/>
        </w:rPr>
        <w:t>.</w:t>
      </w:r>
    </w:p>
    <w:sectPr w:rsidR="008932D9" w:rsidRPr="00295651" w:rsidSect="002067D0"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F75BD" w14:textId="77777777" w:rsidR="007F4609" w:rsidRDefault="007F4609" w:rsidP="00E80337">
      <w:r>
        <w:separator/>
      </w:r>
    </w:p>
  </w:endnote>
  <w:endnote w:type="continuationSeparator" w:id="0">
    <w:p w14:paraId="207F08C4" w14:textId="77777777" w:rsidR="007F4609" w:rsidRDefault="007F4609" w:rsidP="00E80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E341F" w14:textId="7C54B1D3" w:rsidR="00330A50" w:rsidRDefault="002F4144" w:rsidP="00E80337">
    <w:pPr>
      <w:pStyle w:val="Foo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130C619" wp14:editId="51192F8E">
          <wp:simplePos x="0" y="0"/>
          <wp:positionH relativeFrom="column">
            <wp:posOffset>734060</wp:posOffset>
          </wp:positionH>
          <wp:positionV relativeFrom="paragraph">
            <wp:posOffset>-22860</wp:posOffset>
          </wp:positionV>
          <wp:extent cx="409575" cy="342900"/>
          <wp:effectExtent l="0" t="0" r="0" b="0"/>
          <wp:wrapNone/>
          <wp:docPr id="419113921" name="Picture 1668843752" descr="IDEAs that Work: U.S. Office of Special Education Program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634214" name="Picture 1668843752" descr="IDEAs that Work: U.S. Office of Special Education Programs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cs="Arial"/>
        <w:noProof/>
        <w:szCs w:val="20"/>
      </w:rPr>
      <w:drawing>
        <wp:anchor distT="0" distB="0" distL="114300" distR="114300" simplePos="0" relativeHeight="251667456" behindDoc="1" locked="0" layoutInCell="1" allowOverlap="1" wp14:anchorId="2A050A04" wp14:editId="6055A7F4">
          <wp:simplePos x="0" y="0"/>
          <wp:positionH relativeFrom="column">
            <wp:posOffset>-537845</wp:posOffset>
          </wp:positionH>
          <wp:positionV relativeFrom="paragraph">
            <wp:posOffset>-7620</wp:posOffset>
          </wp:positionV>
          <wp:extent cx="1221740" cy="303530"/>
          <wp:effectExtent l="0" t="0" r="0" b="1270"/>
          <wp:wrapTight wrapText="bothSides">
            <wp:wrapPolygon edited="0">
              <wp:start x="0" y="0"/>
              <wp:lineTo x="0" y="1808"/>
              <wp:lineTo x="1572" y="14460"/>
              <wp:lineTo x="2021" y="20787"/>
              <wp:lineTo x="4940" y="20787"/>
              <wp:lineTo x="18412" y="20787"/>
              <wp:lineTo x="21331" y="19883"/>
              <wp:lineTo x="21331" y="2711"/>
              <wp:lineTo x="7859" y="0"/>
              <wp:lineTo x="0" y="0"/>
            </wp:wrapPolygon>
          </wp:wrapTight>
          <wp:docPr id="2117060083" name="Picture 4" descr="Vanderbilt: Peabody Colle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391784" name="Picture 4" descr="Vanderbilt: Peabody College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303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7D29D57" wp14:editId="7CF8655D">
              <wp:simplePos x="0" y="0"/>
              <wp:positionH relativeFrom="column">
                <wp:posOffset>1187450</wp:posOffset>
              </wp:positionH>
              <wp:positionV relativeFrom="paragraph">
                <wp:posOffset>-38649</wp:posOffset>
              </wp:positionV>
              <wp:extent cx="5157470" cy="430530"/>
              <wp:effectExtent l="0" t="0" r="0" b="0"/>
              <wp:wrapNone/>
              <wp:docPr id="25473868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7470" cy="430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51CFD6" w14:textId="77777777" w:rsidR="00330A50" w:rsidRPr="008B0C8D" w:rsidRDefault="00330A50" w:rsidP="00E80337">
                          <w:pPr>
                            <w:pStyle w:val="Disclaimer"/>
                          </w:pPr>
                          <w:r w:rsidRPr="008B0C8D">
                            <w:t xml:space="preserve"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</w:t>
                          </w:r>
                          <w:r>
                            <w:t>Anna Macedonia</w:t>
                          </w:r>
                          <w:r w:rsidRPr="008B0C8D">
                            <w:t xml:space="preserve">. </w:t>
                          </w:r>
                          <w:r>
                            <w:t>053125</w:t>
                          </w:r>
                        </w:p>
                        <w:p w14:paraId="539F3D27" w14:textId="77777777" w:rsidR="00330A50" w:rsidRPr="008B0C8D" w:rsidRDefault="00330A50" w:rsidP="00E80337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D29D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3.5pt;margin-top:-3.05pt;width:406.1pt;height:3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" filled="f" stroked="f" strokeweight=".5pt">
              <v:textbox>
                <w:txbxContent>
                  <w:p w14:paraId="6E51CFD6" w14:textId="77777777" w:rsidR="00330A50" w:rsidRPr="008B0C8D" w:rsidRDefault="00330A50" w:rsidP="00E80337">
                    <w:pPr>
                      <w:pStyle w:val="Disclaimer"/>
                    </w:pPr>
                    <w:r w:rsidRPr="008B0C8D">
                      <w:t xml:space="preserve"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</w:t>
                    </w:r>
                    <w:r>
                      <w:t>Anna Macedonia</w:t>
                    </w:r>
                    <w:r w:rsidRPr="008B0C8D">
                      <w:t xml:space="preserve">. </w:t>
                    </w:r>
                    <w:r>
                      <w:t>053125</w:t>
                    </w:r>
                  </w:p>
                  <w:p w14:paraId="539F3D27" w14:textId="77777777" w:rsidR="00330A50" w:rsidRPr="008B0C8D" w:rsidRDefault="00330A50" w:rsidP="00E80337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74A539D" wp14:editId="69223ED0">
              <wp:simplePos x="0" y="0"/>
              <wp:positionH relativeFrom="margin">
                <wp:posOffset>-564515</wp:posOffset>
              </wp:positionH>
              <wp:positionV relativeFrom="page">
                <wp:posOffset>9143348</wp:posOffset>
              </wp:positionV>
              <wp:extent cx="7077075" cy="0"/>
              <wp:effectExtent l="0" t="0" r="9525" b="12700"/>
              <wp:wrapNone/>
              <wp:docPr id="292606795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077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6C35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FA7C3E" id="Line 3" o:spid="_x0000_s1026" alt="&quot;&quot;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44.45pt,719.95pt" to="512.8pt,719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" strokecolor="#86c35b">
              <o:lock v:ext="edit" shapetype="f"/>
              <w10:wrap anchorx="margin" anchory="page"/>
            </v:line>
          </w:pict>
        </mc:Fallback>
      </mc:AlternateContent>
    </w:r>
  </w:p>
  <w:p w14:paraId="134DC82C" w14:textId="159621A0" w:rsidR="00330A50" w:rsidRDefault="00330A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C83E5" w14:textId="77777777" w:rsidR="007F4609" w:rsidRDefault="007F4609" w:rsidP="00E80337">
      <w:r>
        <w:separator/>
      </w:r>
    </w:p>
  </w:footnote>
  <w:footnote w:type="continuationSeparator" w:id="0">
    <w:p w14:paraId="46552A7E" w14:textId="77777777" w:rsidR="007F4609" w:rsidRDefault="007F4609" w:rsidP="00E80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D02C7"/>
    <w:multiLevelType w:val="hybridMultilevel"/>
    <w:tmpl w:val="F0B60F7C"/>
    <w:lvl w:ilvl="0" w:tplc="72EC5B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A362F"/>
    <w:multiLevelType w:val="hybridMultilevel"/>
    <w:tmpl w:val="1D9AE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60BB4"/>
    <w:multiLevelType w:val="hybridMultilevel"/>
    <w:tmpl w:val="33D2565C"/>
    <w:lvl w:ilvl="0" w:tplc="72EC5B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30AFF"/>
    <w:multiLevelType w:val="hybridMultilevel"/>
    <w:tmpl w:val="29E22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1075D"/>
    <w:multiLevelType w:val="hybridMultilevel"/>
    <w:tmpl w:val="23721782"/>
    <w:lvl w:ilvl="0" w:tplc="1D349BE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0F4761" w:themeColor="accent1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643400">
    <w:abstractNumId w:val="0"/>
  </w:num>
  <w:num w:numId="2" w16cid:durableId="1687293025">
    <w:abstractNumId w:val="2"/>
  </w:num>
  <w:num w:numId="3" w16cid:durableId="1474323522">
    <w:abstractNumId w:val="1"/>
  </w:num>
  <w:num w:numId="4" w16cid:durableId="474613347">
    <w:abstractNumId w:val="4"/>
  </w:num>
  <w:num w:numId="5" w16cid:durableId="227109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A3"/>
    <w:rsid w:val="00020B05"/>
    <w:rsid w:val="00050B51"/>
    <w:rsid w:val="00057ADB"/>
    <w:rsid w:val="0006396C"/>
    <w:rsid w:val="000710B1"/>
    <w:rsid w:val="000A40D7"/>
    <w:rsid w:val="00102F1E"/>
    <w:rsid w:val="001059C2"/>
    <w:rsid w:val="0013634D"/>
    <w:rsid w:val="001503A0"/>
    <w:rsid w:val="001768C8"/>
    <w:rsid w:val="001860F7"/>
    <w:rsid w:val="001B73C7"/>
    <w:rsid w:val="001E13D2"/>
    <w:rsid w:val="001E5B19"/>
    <w:rsid w:val="002067D0"/>
    <w:rsid w:val="00237F40"/>
    <w:rsid w:val="00255923"/>
    <w:rsid w:val="00262704"/>
    <w:rsid w:val="002768C1"/>
    <w:rsid w:val="0029244C"/>
    <w:rsid w:val="00295651"/>
    <w:rsid w:val="002D2BFA"/>
    <w:rsid w:val="002F4144"/>
    <w:rsid w:val="003237E7"/>
    <w:rsid w:val="00330A50"/>
    <w:rsid w:val="003449D3"/>
    <w:rsid w:val="00375CD1"/>
    <w:rsid w:val="00385F51"/>
    <w:rsid w:val="00387040"/>
    <w:rsid w:val="003A4A58"/>
    <w:rsid w:val="003E33F4"/>
    <w:rsid w:val="003F104B"/>
    <w:rsid w:val="004014F2"/>
    <w:rsid w:val="00413915"/>
    <w:rsid w:val="00435315"/>
    <w:rsid w:val="00486AFB"/>
    <w:rsid w:val="004A2807"/>
    <w:rsid w:val="004D01DD"/>
    <w:rsid w:val="004D0A14"/>
    <w:rsid w:val="004F6227"/>
    <w:rsid w:val="00503D17"/>
    <w:rsid w:val="00505713"/>
    <w:rsid w:val="00532BFB"/>
    <w:rsid w:val="00565491"/>
    <w:rsid w:val="005A1BAA"/>
    <w:rsid w:val="005B0777"/>
    <w:rsid w:val="005B376D"/>
    <w:rsid w:val="005D0117"/>
    <w:rsid w:val="005D3A69"/>
    <w:rsid w:val="005E02F0"/>
    <w:rsid w:val="00657CFF"/>
    <w:rsid w:val="00671BB6"/>
    <w:rsid w:val="00676D6A"/>
    <w:rsid w:val="00692D9B"/>
    <w:rsid w:val="006A6383"/>
    <w:rsid w:val="006B3722"/>
    <w:rsid w:val="006F1CBC"/>
    <w:rsid w:val="00701962"/>
    <w:rsid w:val="0070395D"/>
    <w:rsid w:val="007216BA"/>
    <w:rsid w:val="00771B0F"/>
    <w:rsid w:val="007A35AC"/>
    <w:rsid w:val="007C3B1C"/>
    <w:rsid w:val="007D2740"/>
    <w:rsid w:val="007F06E0"/>
    <w:rsid w:val="007F4609"/>
    <w:rsid w:val="0080544C"/>
    <w:rsid w:val="008932D9"/>
    <w:rsid w:val="008D19A0"/>
    <w:rsid w:val="008E3780"/>
    <w:rsid w:val="00904D7D"/>
    <w:rsid w:val="0095518B"/>
    <w:rsid w:val="009718BF"/>
    <w:rsid w:val="00972ADF"/>
    <w:rsid w:val="009F6412"/>
    <w:rsid w:val="00A0207A"/>
    <w:rsid w:val="00A9311B"/>
    <w:rsid w:val="00A95C40"/>
    <w:rsid w:val="00AA517C"/>
    <w:rsid w:val="00AB2C36"/>
    <w:rsid w:val="00AB33C7"/>
    <w:rsid w:val="00AC0964"/>
    <w:rsid w:val="00AC4942"/>
    <w:rsid w:val="00AD5705"/>
    <w:rsid w:val="00AD6373"/>
    <w:rsid w:val="00AD6A89"/>
    <w:rsid w:val="00AE7733"/>
    <w:rsid w:val="00B1346C"/>
    <w:rsid w:val="00B571E2"/>
    <w:rsid w:val="00B70835"/>
    <w:rsid w:val="00B931E2"/>
    <w:rsid w:val="00BB5F63"/>
    <w:rsid w:val="00C014C9"/>
    <w:rsid w:val="00C126B9"/>
    <w:rsid w:val="00C15A27"/>
    <w:rsid w:val="00C3554C"/>
    <w:rsid w:val="00C62A35"/>
    <w:rsid w:val="00C9624A"/>
    <w:rsid w:val="00CE2A1F"/>
    <w:rsid w:val="00D318C0"/>
    <w:rsid w:val="00DB2F35"/>
    <w:rsid w:val="00DF1222"/>
    <w:rsid w:val="00DF1D5D"/>
    <w:rsid w:val="00E27C2A"/>
    <w:rsid w:val="00E32BE6"/>
    <w:rsid w:val="00E64FE3"/>
    <w:rsid w:val="00E65036"/>
    <w:rsid w:val="00E771D6"/>
    <w:rsid w:val="00E80337"/>
    <w:rsid w:val="00E87CA3"/>
    <w:rsid w:val="00EF2A16"/>
    <w:rsid w:val="00F200BF"/>
    <w:rsid w:val="00F34DDF"/>
    <w:rsid w:val="00F4026C"/>
    <w:rsid w:val="00F44AA3"/>
    <w:rsid w:val="00F47BEC"/>
    <w:rsid w:val="00F56D64"/>
    <w:rsid w:val="00F92B48"/>
    <w:rsid w:val="00FB543B"/>
    <w:rsid w:val="00FD019B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8A5C93"/>
  <w15:chartTrackingRefBased/>
  <w15:docId w15:val="{C1C61BD6-8A49-4C9F-826B-F212265A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26C"/>
    <w:pPr>
      <w:spacing w:after="0" w:line="240" w:lineRule="auto"/>
      <w:ind w:firstLine="7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026C"/>
    <w:pPr>
      <w:ind w:firstLine="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026C"/>
    <w:pPr>
      <w:ind w:firstLine="0"/>
      <w:outlineLvl w:val="1"/>
    </w:pPr>
    <w:rPr>
      <w:b/>
      <w:bCs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4026C"/>
    <w:pPr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7CA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7CA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7CA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7CA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7CA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7CA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26C"/>
    <w:rPr>
      <w:rFonts w:ascii="Times New Roman" w:hAnsi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4026C"/>
    <w:rPr>
      <w:rFonts w:ascii="Times New Roman" w:hAnsi="Times New Roman"/>
      <w:b/>
      <w:bCs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4026C"/>
    <w:rPr>
      <w:rFonts w:ascii="Times New Roman" w:hAnsi="Times New Roman"/>
      <w:b/>
      <w:bCs/>
      <w:i/>
      <w:i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7CA3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7CA3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7CA3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7CA3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7CA3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7CA3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7C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7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CA3"/>
    <w:pPr>
      <w:numPr>
        <w:ilvl w:val="1"/>
      </w:numPr>
      <w:spacing w:after="160"/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7C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7C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7CA3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E87C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7C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7C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7CA3"/>
    <w:rPr>
      <w:rFonts w:ascii="Times New Roman" w:hAnsi="Times New Roman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E87CA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87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624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24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014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14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14C9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4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4C9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02F1E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059C2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03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33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803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337"/>
    <w:rPr>
      <w:rFonts w:ascii="Times New Roman" w:hAnsi="Times New Roman"/>
      <w:sz w:val="24"/>
    </w:rPr>
  </w:style>
  <w:style w:type="paragraph" w:customStyle="1" w:styleId="Disclaimer">
    <w:name w:val="Disclaimer"/>
    <w:basedOn w:val="Normal"/>
    <w:qFormat/>
    <w:rsid w:val="00E80337"/>
    <w:pPr>
      <w:ind w:firstLine="0"/>
    </w:pPr>
    <w:rPr>
      <w:rFonts w:ascii="Arial" w:eastAsia="Times New Roman" w:hAnsi="Arial" w:cs="Arial"/>
      <w:color w:val="000000" w:themeColor="text1"/>
      <w:kern w:val="0"/>
      <w:sz w:val="14"/>
      <w:szCs w:val="1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t.gov/-/media/sde/publications/edguide/behaviorinterventionplanandmodelform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earson.com/en-us/subject-catalog/p/applied-behavior-analysis-for-teachers/P200000000718/978013560618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pbismissouri.org/wp-content/uploads/2018/08/Tier-3-2018_Ch.-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de.idaho.gov/sped/sped-forms/files/iep/Behavior-Intervention-Plan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State University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McNeill Lukins</dc:creator>
  <cp:keywords/>
  <dc:description/>
  <cp:lastModifiedBy>Price, Sarah N</cp:lastModifiedBy>
  <cp:revision>18</cp:revision>
  <dcterms:created xsi:type="dcterms:W3CDTF">2025-05-13T15:01:00Z</dcterms:created>
  <dcterms:modified xsi:type="dcterms:W3CDTF">2025-05-21T12:55:00Z</dcterms:modified>
</cp:coreProperties>
</file>