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F7DC" w14:textId="77777777" w:rsidR="00DA1A68" w:rsidRPr="00960D42" w:rsidRDefault="00DA1A68">
      <w:pPr>
        <w:rPr>
          <w:rFonts w:ascii="Helvetica" w:hAnsi="Helvetica"/>
          <w:b/>
          <w:bCs/>
        </w:rPr>
      </w:pPr>
    </w:p>
    <w:p w14:paraId="48ED7227" w14:textId="77777777" w:rsidR="00F05F2E" w:rsidRDefault="00F05F2E" w:rsidP="00F05F2E">
      <w:pPr>
        <w:jc w:val="center"/>
        <w:rPr>
          <w:rFonts w:ascii="Helvetica" w:eastAsia="Times New Roman" w:hAnsi="Helvetica" w:cs="Times New Roman"/>
          <w:b/>
          <w:bCs/>
          <w:sz w:val="40"/>
          <w:szCs w:val="40"/>
        </w:rPr>
      </w:pPr>
      <w:r w:rsidRPr="002567C7">
        <w:rPr>
          <w:rFonts w:ascii="Helvetica" w:eastAsia="Times New Roman" w:hAnsi="Helvetica" w:cs="Times New Roman"/>
          <w:b/>
          <w:bCs/>
          <w:sz w:val="40"/>
          <w:szCs w:val="40"/>
        </w:rPr>
        <w:t>Daily Schedule</w:t>
      </w:r>
    </w:p>
    <w:p w14:paraId="36321D99" w14:textId="165AAAF7" w:rsidR="00D00A48" w:rsidRPr="00960D42" w:rsidRDefault="00D00A48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page" w:horzAnchor="margin" w:tblpX="378" w:tblpY="2569"/>
        <w:tblW w:w="0" w:type="auto"/>
        <w:tblLook w:val="04A0" w:firstRow="1" w:lastRow="0" w:firstColumn="1" w:lastColumn="0" w:noHBand="0" w:noVBand="1"/>
      </w:tblPr>
      <w:tblGrid>
        <w:gridCol w:w="1107"/>
        <w:gridCol w:w="1611"/>
        <w:gridCol w:w="7263"/>
      </w:tblGrid>
      <w:tr w:rsidR="00F05F2E" w:rsidRPr="00960D42" w14:paraId="653DA74C" w14:textId="77777777" w:rsidTr="00F05F2E"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FAFEC6"/>
          </w:tcPr>
          <w:p w14:paraId="48B819F0" w14:textId="77777777" w:rsidR="00F05F2E" w:rsidRPr="00DA1A68" w:rsidRDefault="00F05F2E" w:rsidP="00F05F2E">
            <w:pPr>
              <w:spacing w:before="80" w:after="80"/>
              <w:jc w:val="center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</w:pPr>
            <w:r w:rsidRPr="00DA1A68"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263" w:type="dxa"/>
            <w:shd w:val="clear" w:color="auto" w:fill="FAFEC6"/>
          </w:tcPr>
          <w:p w14:paraId="59C7E8DF" w14:textId="77777777" w:rsidR="00F05F2E" w:rsidRPr="00DA1A68" w:rsidRDefault="00F05F2E" w:rsidP="00F05F2E">
            <w:pPr>
              <w:spacing w:before="80" w:after="80"/>
              <w:jc w:val="center"/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</w:pPr>
            <w:r w:rsidRPr="00DA1A68">
              <w:rPr>
                <w:rFonts w:ascii="Helvetica" w:eastAsia="Times New Roman" w:hAnsi="Helvetica" w:cs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F05F2E" w:rsidRPr="00960D42" w14:paraId="35F5B4CD" w14:textId="77777777" w:rsidTr="00F05F2E">
        <w:tc>
          <w:tcPr>
            <w:tcW w:w="1107" w:type="dxa"/>
            <w:tcBorders>
              <w:right w:val="nil"/>
            </w:tcBorders>
          </w:tcPr>
          <w:p w14:paraId="09480B38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BE31972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4253E36F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2748FBEF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54D2B97E" w14:textId="77777777" w:rsidTr="00F05F2E">
        <w:tc>
          <w:tcPr>
            <w:tcW w:w="1107" w:type="dxa"/>
            <w:tcBorders>
              <w:right w:val="nil"/>
            </w:tcBorders>
          </w:tcPr>
          <w:p w14:paraId="2E25E00F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E117324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7E7B2828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55C07EF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10BD2373" w14:textId="77777777" w:rsidTr="00F05F2E">
        <w:tc>
          <w:tcPr>
            <w:tcW w:w="1107" w:type="dxa"/>
            <w:tcBorders>
              <w:right w:val="nil"/>
            </w:tcBorders>
          </w:tcPr>
          <w:p w14:paraId="3322FDBA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06C9213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402CC402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10686A27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9CAD089" w14:textId="77777777" w:rsidTr="00F05F2E">
        <w:tc>
          <w:tcPr>
            <w:tcW w:w="1107" w:type="dxa"/>
            <w:tcBorders>
              <w:right w:val="nil"/>
            </w:tcBorders>
          </w:tcPr>
          <w:p w14:paraId="4305BEFB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E7C729B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174592D5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631EA5C8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4A77AF4D" w14:textId="77777777" w:rsidTr="00F05F2E">
        <w:tc>
          <w:tcPr>
            <w:tcW w:w="1107" w:type="dxa"/>
            <w:tcBorders>
              <w:right w:val="nil"/>
            </w:tcBorders>
          </w:tcPr>
          <w:p w14:paraId="64AEDA4E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2F9C79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6369C85C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6C386496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563D39A5" w14:textId="77777777" w:rsidTr="00F05F2E">
        <w:tc>
          <w:tcPr>
            <w:tcW w:w="1107" w:type="dxa"/>
            <w:tcBorders>
              <w:right w:val="nil"/>
            </w:tcBorders>
          </w:tcPr>
          <w:p w14:paraId="6C8CEA85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50DF07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32CE1045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2652EC3A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00D65439" w14:textId="77777777" w:rsidTr="00F05F2E">
        <w:tc>
          <w:tcPr>
            <w:tcW w:w="1107" w:type="dxa"/>
            <w:tcBorders>
              <w:right w:val="nil"/>
            </w:tcBorders>
          </w:tcPr>
          <w:p w14:paraId="05D96136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F73082A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7B0D3242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444E09AF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07C4DA7" w14:textId="77777777" w:rsidTr="00F05F2E">
        <w:tc>
          <w:tcPr>
            <w:tcW w:w="1107" w:type="dxa"/>
            <w:tcBorders>
              <w:right w:val="nil"/>
            </w:tcBorders>
          </w:tcPr>
          <w:p w14:paraId="3969B36C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715103A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6E1C45C7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4DADD2C9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388D0D34" w14:textId="77777777" w:rsidTr="00F05F2E">
        <w:tc>
          <w:tcPr>
            <w:tcW w:w="1107" w:type="dxa"/>
            <w:tcBorders>
              <w:right w:val="nil"/>
            </w:tcBorders>
          </w:tcPr>
          <w:p w14:paraId="5BBBB0F8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A8107DD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53178718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48A68D7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6939BF5" w14:textId="77777777" w:rsidTr="00F05F2E">
        <w:tc>
          <w:tcPr>
            <w:tcW w:w="1107" w:type="dxa"/>
            <w:tcBorders>
              <w:right w:val="nil"/>
            </w:tcBorders>
          </w:tcPr>
          <w:p w14:paraId="164065FA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F94D261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4B57B3AC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7E949E8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88ED4A6" w14:textId="77777777" w:rsidTr="00F05F2E">
        <w:tc>
          <w:tcPr>
            <w:tcW w:w="1107" w:type="dxa"/>
            <w:tcBorders>
              <w:right w:val="nil"/>
            </w:tcBorders>
          </w:tcPr>
          <w:p w14:paraId="07D2CEEA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D58905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09A74A2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71D58CF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  <w:tr w:rsidR="00F05F2E" w:rsidRPr="00960D42" w14:paraId="2BDC3513" w14:textId="77777777" w:rsidTr="00F05F2E">
        <w:tc>
          <w:tcPr>
            <w:tcW w:w="1107" w:type="dxa"/>
            <w:tcBorders>
              <w:right w:val="nil"/>
            </w:tcBorders>
          </w:tcPr>
          <w:p w14:paraId="0A80BF32" w14:textId="77777777" w:rsidR="00F05F2E" w:rsidRPr="00960D42" w:rsidRDefault="00F05F2E" w:rsidP="00F05F2E">
            <w:pPr>
              <w:spacing w:before="40" w:after="40"/>
              <w:jc w:val="right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1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0833A14E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  <w:p w14:paraId="3FBFF365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7263" w:type="dxa"/>
          </w:tcPr>
          <w:p w14:paraId="41E93D29" w14:textId="77777777" w:rsidR="00F05F2E" w:rsidRPr="00960D42" w:rsidRDefault="00F05F2E" w:rsidP="00F05F2E">
            <w:pPr>
              <w:spacing w:before="40" w:after="40"/>
              <w:rPr>
                <w:rFonts w:ascii="Helvetica" w:eastAsia="Times New Roman" w:hAnsi="Helvetica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357" w:tblpY="12025"/>
        <w:tblW w:w="0" w:type="auto"/>
        <w:tblLook w:val="04A0" w:firstRow="1" w:lastRow="0" w:firstColumn="1" w:lastColumn="0" w:noHBand="0" w:noVBand="1"/>
      </w:tblPr>
      <w:tblGrid>
        <w:gridCol w:w="1440"/>
        <w:gridCol w:w="2502"/>
      </w:tblGrid>
      <w:tr w:rsidR="00F05F2E" w:rsidRPr="00960D42" w14:paraId="11B6E722" w14:textId="77777777" w:rsidTr="00F05F2E">
        <w:tc>
          <w:tcPr>
            <w:tcW w:w="1440" w:type="dxa"/>
            <w:shd w:val="clear" w:color="auto" w:fill="E5DFEC" w:themeFill="accent4" w:themeFillTint="33"/>
          </w:tcPr>
          <w:p w14:paraId="13914228" w14:textId="77777777" w:rsidR="00F05F2E" w:rsidRPr="00960D42" w:rsidRDefault="00F05F2E" w:rsidP="00F05F2E">
            <w:pPr>
              <w:spacing w:before="40" w:after="40"/>
              <w:ind w:left="72"/>
              <w:jc w:val="center"/>
              <w:rPr>
                <w:rFonts w:ascii="Helvetica" w:hAnsi="Helvetica"/>
                <w:b/>
                <w:bCs/>
              </w:rPr>
            </w:pPr>
            <w:r w:rsidRPr="00960D42">
              <w:rPr>
                <w:rFonts w:ascii="Helvetica" w:hAnsi="Helvetica"/>
                <w:b/>
                <w:bCs/>
              </w:rPr>
              <w:t>Age</w:t>
            </w:r>
          </w:p>
        </w:tc>
        <w:tc>
          <w:tcPr>
            <w:tcW w:w="2502" w:type="dxa"/>
            <w:shd w:val="clear" w:color="auto" w:fill="E5DFEC" w:themeFill="accent4" w:themeFillTint="33"/>
          </w:tcPr>
          <w:p w14:paraId="46A3B72C" w14:textId="77777777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  <w:b/>
                <w:bCs/>
              </w:rPr>
            </w:pPr>
            <w:r w:rsidRPr="00960D42">
              <w:rPr>
                <w:rFonts w:ascii="Helvetica" w:hAnsi="Helvetica"/>
                <w:b/>
                <w:bCs/>
              </w:rPr>
              <w:t>Length of Activity</w:t>
            </w:r>
          </w:p>
        </w:tc>
      </w:tr>
      <w:tr w:rsidR="00F05F2E" w:rsidRPr="00960D42" w14:paraId="3305E450" w14:textId="77777777" w:rsidTr="00F05F2E">
        <w:tc>
          <w:tcPr>
            <w:tcW w:w="1440" w:type="dxa"/>
          </w:tcPr>
          <w:p w14:paraId="30CDB627" w14:textId="13D0B748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 xml:space="preserve"> 5–8</w:t>
            </w:r>
          </w:p>
        </w:tc>
        <w:tc>
          <w:tcPr>
            <w:tcW w:w="2502" w:type="dxa"/>
          </w:tcPr>
          <w:p w14:paraId="5ED1D5DA" w14:textId="77777777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10 to 15 minutes</w:t>
            </w:r>
          </w:p>
        </w:tc>
      </w:tr>
      <w:tr w:rsidR="00F05F2E" w:rsidRPr="00960D42" w14:paraId="2A918D1D" w14:textId="77777777" w:rsidTr="00F05F2E">
        <w:tc>
          <w:tcPr>
            <w:tcW w:w="1440" w:type="dxa"/>
          </w:tcPr>
          <w:p w14:paraId="04149BEB" w14:textId="223E2219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 xml:space="preserve">   8–10</w:t>
            </w:r>
          </w:p>
        </w:tc>
        <w:tc>
          <w:tcPr>
            <w:tcW w:w="2502" w:type="dxa"/>
          </w:tcPr>
          <w:p w14:paraId="25AE4B75" w14:textId="31EE318A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15 to 25 minutes</w:t>
            </w:r>
          </w:p>
        </w:tc>
      </w:tr>
      <w:tr w:rsidR="00F05F2E" w:rsidRPr="00960D42" w14:paraId="121D8B93" w14:textId="77777777" w:rsidTr="00F05F2E">
        <w:tc>
          <w:tcPr>
            <w:tcW w:w="1440" w:type="dxa"/>
          </w:tcPr>
          <w:p w14:paraId="2CDF618F" w14:textId="72A55188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10–12</w:t>
            </w:r>
          </w:p>
        </w:tc>
        <w:tc>
          <w:tcPr>
            <w:tcW w:w="2502" w:type="dxa"/>
          </w:tcPr>
          <w:p w14:paraId="10AE847E" w14:textId="77777777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20 to 30 minutes</w:t>
            </w:r>
          </w:p>
        </w:tc>
      </w:tr>
      <w:tr w:rsidR="00F05F2E" w:rsidRPr="00960D42" w14:paraId="49F8A023" w14:textId="77777777" w:rsidTr="00F05F2E">
        <w:tc>
          <w:tcPr>
            <w:tcW w:w="1440" w:type="dxa"/>
          </w:tcPr>
          <w:p w14:paraId="128049EA" w14:textId="69AE8F24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12–14</w:t>
            </w:r>
          </w:p>
        </w:tc>
        <w:tc>
          <w:tcPr>
            <w:tcW w:w="2502" w:type="dxa"/>
          </w:tcPr>
          <w:p w14:paraId="5EA062BC" w14:textId="77777777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25 to 35 minutes</w:t>
            </w:r>
          </w:p>
        </w:tc>
      </w:tr>
      <w:tr w:rsidR="00F05F2E" w:rsidRPr="00960D42" w14:paraId="25FCB449" w14:textId="77777777" w:rsidTr="00F05F2E">
        <w:tc>
          <w:tcPr>
            <w:tcW w:w="1440" w:type="dxa"/>
          </w:tcPr>
          <w:p w14:paraId="62243063" w14:textId="34FE43FF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14–18</w:t>
            </w:r>
          </w:p>
        </w:tc>
        <w:tc>
          <w:tcPr>
            <w:tcW w:w="2502" w:type="dxa"/>
          </w:tcPr>
          <w:p w14:paraId="21611F5B" w14:textId="77777777" w:rsidR="00F05F2E" w:rsidRPr="00960D42" w:rsidRDefault="00F05F2E" w:rsidP="00F05F2E">
            <w:pPr>
              <w:spacing w:before="40" w:after="40"/>
              <w:jc w:val="center"/>
              <w:rPr>
                <w:rFonts w:ascii="Helvetica" w:hAnsi="Helvetica"/>
              </w:rPr>
            </w:pPr>
            <w:r w:rsidRPr="00960D42">
              <w:rPr>
                <w:rFonts w:ascii="Helvetica" w:hAnsi="Helvetica"/>
              </w:rPr>
              <w:t>30 to 50 minutes</w:t>
            </w:r>
          </w:p>
        </w:tc>
      </w:tr>
    </w:tbl>
    <w:p w14:paraId="59AE29DC" w14:textId="2676F706" w:rsidR="00D00A48" w:rsidRDefault="00E211E3">
      <w:pPr>
        <w:rPr>
          <w:rFonts w:ascii="Futura Std Book" w:hAnsi="Futura Std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00404" wp14:editId="27538E24">
                <wp:simplePos x="0" y="0"/>
                <wp:positionH relativeFrom="column">
                  <wp:posOffset>3087666</wp:posOffset>
                </wp:positionH>
                <wp:positionV relativeFrom="paragraph">
                  <wp:posOffset>114213</wp:posOffset>
                </wp:positionV>
                <wp:extent cx="3478530" cy="11550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15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D6FB6" w14:textId="5DCA0BA9" w:rsidR="00AA01ED" w:rsidRPr="00AA01ED" w:rsidRDefault="00AA01ED">
                            <w:pPr>
                              <w:rPr>
                                <w:rFonts w:ascii="Futura Std Book" w:hAnsi="Futura Std Book"/>
                                <w:i/>
                                <w:iCs/>
                              </w:rPr>
                            </w:pPr>
                            <w:r w:rsidRPr="00AA01ED">
                              <w:rPr>
                                <w:rFonts w:ascii="Futura Std Book" w:hAnsi="Futura Std Book"/>
                                <w:i/>
                                <w:iCs/>
                              </w:rPr>
                              <w:t xml:space="preserve">Note: </w:t>
                            </w:r>
                            <w:r w:rsidR="0069428C">
                              <w:rPr>
                                <w:rFonts w:ascii="Futura Std Book" w:hAnsi="Futura Std Book"/>
                                <w:i/>
                                <w:iCs/>
                              </w:rPr>
                              <w:t>D</w:t>
                            </w:r>
                            <w:r w:rsidRPr="00AA01ED">
                              <w:rPr>
                                <w:rFonts w:ascii="Futura Std Book" w:hAnsi="Futura Std Book"/>
                                <w:i/>
                                <w:iCs/>
                              </w:rPr>
                              <w:t xml:space="preserve">elete the table to the </w:t>
                            </w:r>
                            <w:r w:rsidR="00F05F2E">
                              <w:rPr>
                                <w:rFonts w:ascii="Futura Std Book" w:hAnsi="Futura Std Book"/>
                                <w:i/>
                                <w:iCs/>
                              </w:rPr>
                              <w:t>left</w:t>
                            </w:r>
                            <w:r w:rsidRPr="00AA01ED">
                              <w:rPr>
                                <w:rFonts w:ascii="Futura Std Book" w:hAnsi="Futura Std Book"/>
                                <w:i/>
                                <w:iCs/>
                              </w:rPr>
                              <w:t xml:space="preserve"> if you need more room for your schedule.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04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1pt;margin-top:9pt;width:273.9pt;height:9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" filled="f" stroked="f" strokeweight=".5pt">
                <v:textbox>
                  <w:txbxContent>
                    <w:p w14:paraId="3A3D6FB6" w14:textId="5DCA0BA9" w:rsidR="00AA01ED" w:rsidRPr="00AA01ED" w:rsidRDefault="00AA01ED">
                      <w:pPr>
                        <w:rPr>
                          <w:rFonts w:ascii="Futura Std Book" w:hAnsi="Futura Std Book"/>
                          <w:i/>
                          <w:iCs/>
                        </w:rPr>
                      </w:pPr>
                      <w:r w:rsidRPr="00AA01ED">
                        <w:rPr>
                          <w:rFonts w:ascii="Futura Std Book" w:hAnsi="Futura Std Book"/>
                          <w:i/>
                          <w:iCs/>
                        </w:rPr>
                        <w:t xml:space="preserve">Note: </w:t>
                      </w:r>
                      <w:r w:rsidR="0069428C">
                        <w:rPr>
                          <w:rFonts w:ascii="Futura Std Book" w:hAnsi="Futura Std Book"/>
                          <w:i/>
                          <w:iCs/>
                        </w:rPr>
                        <w:t>D</w:t>
                      </w:r>
                      <w:r w:rsidRPr="00AA01ED">
                        <w:rPr>
                          <w:rFonts w:ascii="Futura Std Book" w:hAnsi="Futura Std Book"/>
                          <w:i/>
                          <w:iCs/>
                        </w:rPr>
                        <w:t xml:space="preserve">elete the table to the </w:t>
                      </w:r>
                      <w:r w:rsidR="00F05F2E">
                        <w:rPr>
                          <w:rFonts w:ascii="Futura Std Book" w:hAnsi="Futura Std Book"/>
                          <w:i/>
                          <w:iCs/>
                        </w:rPr>
                        <w:t>left</w:t>
                      </w:r>
                      <w:r w:rsidRPr="00AA01ED">
                        <w:rPr>
                          <w:rFonts w:ascii="Futura Std Book" w:hAnsi="Futura Std Book"/>
                          <w:i/>
                          <w:iCs/>
                        </w:rPr>
                        <w:t xml:space="preserve"> if you need more room for your schedule.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F74E0" w14:textId="0ADBE9C5" w:rsidR="004515D4" w:rsidRPr="004515D4" w:rsidRDefault="004515D4" w:rsidP="004515D4">
      <w:pPr>
        <w:rPr>
          <w:rFonts w:ascii="Futura Std Book" w:hAnsi="Futura Std Book"/>
        </w:rPr>
      </w:pPr>
    </w:p>
    <w:p w14:paraId="31A3DA12" w14:textId="75F1C485" w:rsidR="004515D4" w:rsidRPr="004515D4" w:rsidRDefault="004515D4" w:rsidP="004515D4">
      <w:pPr>
        <w:rPr>
          <w:rFonts w:ascii="Futura Std Book" w:hAnsi="Futura Std Book"/>
        </w:rPr>
      </w:pPr>
    </w:p>
    <w:p w14:paraId="570D164E" w14:textId="2C1D8F12" w:rsidR="004515D4" w:rsidRPr="004515D4" w:rsidRDefault="004515D4" w:rsidP="004515D4">
      <w:pPr>
        <w:rPr>
          <w:rFonts w:ascii="Futura Std Book" w:hAnsi="Futura Std Book"/>
        </w:rPr>
      </w:pPr>
    </w:p>
    <w:p w14:paraId="05066C20" w14:textId="626EBF25" w:rsidR="004515D4" w:rsidRPr="004515D4" w:rsidRDefault="004515D4" w:rsidP="004515D4">
      <w:pPr>
        <w:rPr>
          <w:rFonts w:ascii="Futura Std Book" w:hAnsi="Futura Std Book"/>
        </w:rPr>
      </w:pPr>
    </w:p>
    <w:p w14:paraId="4DA7DF22" w14:textId="3C27FC62" w:rsidR="004515D4" w:rsidRPr="004515D4" w:rsidRDefault="004515D4" w:rsidP="004515D4">
      <w:pPr>
        <w:rPr>
          <w:rFonts w:ascii="Futura Std Book" w:hAnsi="Futura Std Book"/>
        </w:rPr>
      </w:pPr>
    </w:p>
    <w:p w14:paraId="650A1E0E" w14:textId="77777777" w:rsidR="004515D4" w:rsidRPr="004515D4" w:rsidRDefault="004515D4" w:rsidP="004515D4">
      <w:pPr>
        <w:rPr>
          <w:rFonts w:ascii="Futura Std Book" w:hAnsi="Futura Std Book"/>
        </w:rPr>
      </w:pPr>
    </w:p>
    <w:sectPr w:rsidR="004515D4" w:rsidRPr="004515D4" w:rsidSect="00EF742B">
      <w:headerReference w:type="default" r:id="rId8"/>
      <w:footerReference w:type="default" r:id="rId9"/>
      <w:pgSz w:w="12240" w:h="15840"/>
      <w:pgMar w:top="9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9297" w14:textId="77777777" w:rsidR="00A25950" w:rsidRDefault="00A25950" w:rsidP="00A934D2">
      <w:r>
        <w:separator/>
      </w:r>
    </w:p>
  </w:endnote>
  <w:endnote w:type="continuationSeparator" w:id="0">
    <w:p w14:paraId="649F84E7" w14:textId="77777777" w:rsidR="00A25950" w:rsidRDefault="00A25950" w:rsidP="00A9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Std Book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Std Heavy">
    <w:altName w:val="Gill Sans SemiBold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509D" w14:textId="01A37D77" w:rsidR="00520A41" w:rsidRDefault="004515D4" w:rsidP="00520A4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D3B1FF" wp14:editId="3F2666A2">
          <wp:simplePos x="0" y="0"/>
          <wp:positionH relativeFrom="margin">
            <wp:posOffset>1916430</wp:posOffset>
          </wp:positionH>
          <wp:positionV relativeFrom="margin">
            <wp:posOffset>8352155</wp:posOffset>
          </wp:positionV>
          <wp:extent cx="399415" cy="334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E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F8506B4" wp14:editId="2B654111">
          <wp:simplePos x="0" y="0"/>
          <wp:positionH relativeFrom="margin">
            <wp:posOffset>-2540</wp:posOffset>
          </wp:positionH>
          <wp:positionV relativeFrom="margin">
            <wp:posOffset>8168005</wp:posOffset>
          </wp:positionV>
          <wp:extent cx="1754505" cy="6203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07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DBD6D48" wp14:editId="3F9A16FC">
              <wp:simplePos x="0" y="0"/>
              <wp:positionH relativeFrom="column">
                <wp:posOffset>2354580</wp:posOffset>
              </wp:positionH>
              <wp:positionV relativeFrom="paragraph">
                <wp:posOffset>319405</wp:posOffset>
              </wp:positionV>
              <wp:extent cx="4587240" cy="424815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DBE0C0" w14:textId="77777777" w:rsidR="00520A41" w:rsidRPr="00EC3210" w:rsidRDefault="00520A41" w:rsidP="00520A41">
                          <w:pPr>
                            <w:pStyle w:val="Footer"/>
                            <w:rPr>
                              <w:color w:val="808080" w:themeColor="background1" w:themeShade="80"/>
                            </w:rPr>
                          </w:pPr>
                          <w:r w:rsidRPr="00EC321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The contents of this document were developed under a grant from the U.S. Depa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rtment of Education, H325E170001</w:t>
                          </w:r>
                          <w:r w:rsidRPr="00EC321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 xml:space="preserve">. However, those contents do not necessarily represent the policy of the U.S. Department of Education, and you should not assume endorsement by the Federal Government. Project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Officer, Sarah Allen</w:t>
                          </w:r>
                          <w:r w:rsidRPr="00EC321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.</w:t>
                          </w:r>
                          <w:r w:rsidRPr="00EC3210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D6D4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85.4pt;margin-top:25.15pt;width:361.2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" filled="f" stroked="f">
              <v:textbox>
                <w:txbxContent>
                  <w:p w14:paraId="5FDBE0C0" w14:textId="77777777" w:rsidR="00520A41" w:rsidRPr="00EC3210" w:rsidRDefault="00520A41" w:rsidP="00520A41">
                    <w:pPr>
                      <w:pStyle w:val="Footer"/>
                      <w:rPr>
                        <w:color w:val="808080" w:themeColor="background1" w:themeShade="80"/>
                      </w:rPr>
                    </w:pPr>
                    <w:r w:rsidRPr="00EC3210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The contents of this document were developed under a grant from the U.S. Depa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rtment of Education, H325E170001</w:t>
                    </w:r>
                    <w:r w:rsidRPr="00EC3210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 xml:space="preserve">. However, those contents do not necessarily represent the policy of the U.S. Department of Education, and you should not assume endorsement by the Federal Government. Project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Officer, Sarah Allen</w:t>
                    </w:r>
                    <w:r w:rsidRPr="00EC3210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.</w:t>
                    </w:r>
                    <w:r w:rsidRPr="00EC3210">
                      <w:rPr>
                        <w:color w:val="808080" w:themeColor="background1" w:themeShade="8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442080" w14:textId="7810FF7D" w:rsidR="00520A41" w:rsidRDefault="004E62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E3F33DC" wp14:editId="6C926C88">
              <wp:simplePos x="0" y="0"/>
              <wp:positionH relativeFrom="column">
                <wp:posOffset>-96520</wp:posOffset>
              </wp:positionH>
              <wp:positionV relativeFrom="paragraph">
                <wp:posOffset>79375</wp:posOffset>
              </wp:positionV>
              <wp:extent cx="69913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B05D5" id="Straight Connector 4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6.25pt" to="542.9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" strokecolor="#7030a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5D79" w14:textId="77777777" w:rsidR="00A25950" w:rsidRDefault="00A25950" w:rsidP="00A934D2">
      <w:r>
        <w:separator/>
      </w:r>
    </w:p>
  </w:footnote>
  <w:footnote w:type="continuationSeparator" w:id="0">
    <w:p w14:paraId="54370FE8" w14:textId="77777777" w:rsidR="00A25950" w:rsidRDefault="00A25950" w:rsidP="00A9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F83D" w14:textId="0781F356" w:rsidR="00A934D2" w:rsidRDefault="00A934D2">
    <w:pPr>
      <w:pStyle w:val="Header"/>
    </w:pPr>
    <w:r>
      <w:rPr>
        <w:rFonts w:ascii="Futura Std Heavy" w:hAnsi="Futura Std Heavy"/>
        <w:b/>
        <w:bCs/>
        <w:noProof/>
      </w:rPr>
      <w:drawing>
        <wp:inline distT="0" distB="0" distL="0" distR="0" wp14:anchorId="1F60E836" wp14:editId="63B91B68">
          <wp:extent cx="2209822" cy="5469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_Center_Logo_H_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3328" cy="56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3587E"/>
    <w:multiLevelType w:val="hybridMultilevel"/>
    <w:tmpl w:val="2A16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3789D"/>
    <w:multiLevelType w:val="hybridMultilevel"/>
    <w:tmpl w:val="5224CA5E"/>
    <w:lvl w:ilvl="0" w:tplc="0DB2B6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B"/>
    <w:rsid w:val="00026291"/>
    <w:rsid w:val="00057442"/>
    <w:rsid w:val="0033661E"/>
    <w:rsid w:val="004515D4"/>
    <w:rsid w:val="004A3216"/>
    <w:rsid w:val="004E6276"/>
    <w:rsid w:val="00520A41"/>
    <w:rsid w:val="0063226E"/>
    <w:rsid w:val="006364B5"/>
    <w:rsid w:val="0069428C"/>
    <w:rsid w:val="00716AF2"/>
    <w:rsid w:val="00825D78"/>
    <w:rsid w:val="00960D42"/>
    <w:rsid w:val="0097667E"/>
    <w:rsid w:val="00976A4C"/>
    <w:rsid w:val="00A25950"/>
    <w:rsid w:val="00A934D2"/>
    <w:rsid w:val="00AA01ED"/>
    <w:rsid w:val="00B678D8"/>
    <w:rsid w:val="00BB3B66"/>
    <w:rsid w:val="00D00A48"/>
    <w:rsid w:val="00DA1A68"/>
    <w:rsid w:val="00DE57A2"/>
    <w:rsid w:val="00DF2D9B"/>
    <w:rsid w:val="00E211E3"/>
    <w:rsid w:val="00EF742B"/>
    <w:rsid w:val="00F05F2E"/>
    <w:rsid w:val="00F13C7F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70EA5"/>
  <w14:defaultImageDpi w14:val="300"/>
  <w15:docId w15:val="{3B0ACCAA-1117-EC46-BF5A-70A0E16B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D9B"/>
    <w:rPr>
      <w:color w:val="0000FF"/>
      <w:u w:val="single"/>
    </w:rPr>
  </w:style>
  <w:style w:type="table" w:styleId="TableGrid">
    <w:name w:val="Table Grid"/>
    <w:basedOn w:val="TableNormal"/>
    <w:uiPriority w:val="59"/>
    <w:rsid w:val="00DF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D2"/>
  </w:style>
  <w:style w:type="paragraph" w:styleId="Footer">
    <w:name w:val="footer"/>
    <w:basedOn w:val="Normal"/>
    <w:link w:val="FooterChar"/>
    <w:uiPriority w:val="99"/>
    <w:unhideWhenUsed/>
    <w:rsid w:val="00A9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D2"/>
  </w:style>
  <w:style w:type="paragraph" w:styleId="BalloonText">
    <w:name w:val="Balloon Text"/>
    <w:basedOn w:val="Normal"/>
    <w:link w:val="BalloonTextChar"/>
    <w:uiPriority w:val="99"/>
    <w:semiHidden/>
    <w:unhideWhenUsed/>
    <w:rsid w:val="0033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651A1-56BA-F449-B513-C158385D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Brown</dc:creator>
  <cp:keywords/>
  <dc:description/>
  <cp:lastModifiedBy>Skow, Kimberly A</cp:lastModifiedBy>
  <cp:revision>5</cp:revision>
  <dcterms:created xsi:type="dcterms:W3CDTF">2020-04-22T14:31:00Z</dcterms:created>
  <dcterms:modified xsi:type="dcterms:W3CDTF">2020-04-22T14:39:00Z</dcterms:modified>
</cp:coreProperties>
</file>