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E66E87" w14:textId="428BB053" w:rsidR="006608B1" w:rsidRPr="006E68ED" w:rsidRDefault="006608B1" w:rsidP="00E63BA1">
      <w:pPr>
        <w:spacing w:after="120"/>
        <w:ind w:firstLine="0"/>
        <w:jc w:val="center"/>
        <w:rPr>
          <w:rFonts w:ascii="Arial" w:hAnsi="Arial" w:cs="Arial"/>
          <w:b/>
          <w:bCs/>
          <w:sz w:val="28"/>
          <w:szCs w:val="28"/>
        </w:rPr>
      </w:pPr>
      <w:r w:rsidRPr="006E68ED">
        <w:rPr>
          <w:rFonts w:ascii="Arial" w:hAnsi="Arial" w:cs="Arial"/>
          <w:b/>
          <w:bCs/>
          <w:sz w:val="28"/>
          <w:szCs w:val="28"/>
        </w:rPr>
        <w:t>Student Interview</w:t>
      </w:r>
    </w:p>
    <w:p w14:paraId="614E7FB0" w14:textId="1B857608" w:rsidR="00E63BA1" w:rsidRPr="006E68ED" w:rsidRDefault="00E63BA1" w:rsidP="00E63BA1">
      <w:pPr>
        <w:ind w:firstLine="0"/>
        <w:rPr>
          <w:rFonts w:ascii="Arial" w:hAnsi="Arial" w:cs="Arial"/>
          <w:b/>
          <w:bCs/>
          <w:i/>
          <w:iCs/>
          <w:szCs w:val="24"/>
        </w:rPr>
      </w:pPr>
      <w:r w:rsidRPr="006E68ED">
        <w:rPr>
          <w:rFonts w:ascii="Arial" w:hAnsi="Arial" w:cs="Arial"/>
          <w:i/>
          <w:iCs/>
          <w:szCs w:val="24"/>
        </w:rPr>
        <w:t>This sample form is intended to show only what types of questions are typically asked during a student interview. Most actual interview protocols include many more questions.</w:t>
      </w:r>
    </w:p>
    <w:p w14:paraId="03395E31" w14:textId="31695C1C" w:rsidR="006608B1" w:rsidRPr="006E68ED" w:rsidRDefault="006608B1" w:rsidP="00E63BA1">
      <w:pPr>
        <w:spacing w:before="120" w:after="120"/>
        <w:ind w:firstLine="0"/>
        <w:rPr>
          <w:rFonts w:ascii="Arial" w:hAnsi="Arial" w:cs="Arial"/>
          <w:szCs w:val="24"/>
        </w:rPr>
      </w:pPr>
      <w:r w:rsidRPr="006E68ED">
        <w:rPr>
          <w:rFonts w:ascii="Arial" w:hAnsi="Arial" w:cs="Arial"/>
          <w:b/>
          <w:bCs/>
          <w:szCs w:val="24"/>
        </w:rPr>
        <w:t>Date:</w:t>
      </w:r>
      <w:r w:rsidRPr="006E68ED">
        <w:rPr>
          <w:rFonts w:ascii="Arial" w:hAnsi="Arial" w:cs="Arial"/>
          <w:szCs w:val="24"/>
        </w:rPr>
        <w:t xml:space="preserve"> </w:t>
      </w:r>
      <w:r w:rsidRPr="006E68ED">
        <w:rPr>
          <w:rFonts w:ascii="Arial" w:hAnsi="Arial" w:cs="Arial"/>
          <w:color w:val="215E99" w:themeColor="text2" w:themeTint="BF"/>
          <w:szCs w:val="24"/>
        </w:rPr>
        <w:t>4/18/20</w:t>
      </w:r>
      <w:r w:rsidR="00835151" w:rsidRPr="006E68ED">
        <w:rPr>
          <w:rFonts w:ascii="Arial" w:hAnsi="Arial" w:cs="Arial"/>
          <w:color w:val="215E99" w:themeColor="text2" w:themeTint="BF"/>
          <w:szCs w:val="24"/>
        </w:rPr>
        <w:t>XX</w:t>
      </w:r>
    </w:p>
    <w:p w14:paraId="4ADF3CD1" w14:textId="77777777" w:rsidR="006608B1" w:rsidRPr="006E68ED" w:rsidRDefault="006608B1" w:rsidP="00835151">
      <w:pPr>
        <w:spacing w:after="120"/>
        <w:ind w:firstLine="0"/>
        <w:rPr>
          <w:rFonts w:ascii="Arial" w:hAnsi="Arial" w:cs="Arial"/>
          <w:szCs w:val="24"/>
        </w:rPr>
      </w:pPr>
      <w:r w:rsidRPr="006E68ED">
        <w:rPr>
          <w:rFonts w:ascii="Arial" w:hAnsi="Arial" w:cs="Arial"/>
          <w:b/>
          <w:bCs/>
          <w:szCs w:val="24"/>
        </w:rPr>
        <w:t>Student:</w:t>
      </w:r>
      <w:r w:rsidRPr="006E68ED">
        <w:rPr>
          <w:rFonts w:ascii="Arial" w:hAnsi="Arial" w:cs="Arial"/>
          <w:szCs w:val="24"/>
        </w:rPr>
        <w:t xml:space="preserve"> </w:t>
      </w:r>
      <w:r w:rsidRPr="006E68ED">
        <w:rPr>
          <w:rFonts w:ascii="Arial" w:hAnsi="Arial" w:cs="Arial"/>
          <w:color w:val="215E99" w:themeColor="text2" w:themeTint="BF"/>
          <w:szCs w:val="24"/>
        </w:rPr>
        <w:t>Presley</w:t>
      </w:r>
    </w:p>
    <w:p w14:paraId="712CEE8C" w14:textId="77777777" w:rsidR="006608B1" w:rsidRPr="006E68ED" w:rsidRDefault="006608B1" w:rsidP="00835151">
      <w:pPr>
        <w:spacing w:after="120"/>
        <w:ind w:firstLine="0"/>
        <w:rPr>
          <w:rFonts w:ascii="Arial" w:hAnsi="Arial" w:cs="Arial"/>
          <w:szCs w:val="24"/>
        </w:rPr>
      </w:pPr>
      <w:r w:rsidRPr="006E68ED">
        <w:rPr>
          <w:rFonts w:ascii="Arial" w:hAnsi="Arial" w:cs="Arial"/>
          <w:b/>
          <w:bCs/>
          <w:szCs w:val="24"/>
        </w:rPr>
        <w:t>Grade:</w:t>
      </w:r>
      <w:r w:rsidRPr="006E68ED">
        <w:rPr>
          <w:rFonts w:ascii="Arial" w:hAnsi="Arial" w:cs="Arial"/>
          <w:szCs w:val="24"/>
        </w:rPr>
        <w:t xml:space="preserve"> </w:t>
      </w:r>
      <w:r w:rsidRPr="006E68ED">
        <w:rPr>
          <w:rFonts w:ascii="Arial" w:hAnsi="Arial" w:cs="Arial"/>
          <w:color w:val="215E99" w:themeColor="text2" w:themeTint="BF"/>
          <w:szCs w:val="24"/>
        </w:rPr>
        <w:t>1</w:t>
      </w:r>
    </w:p>
    <w:p w14:paraId="1BE86183" w14:textId="6F1EC248" w:rsidR="006608B1" w:rsidRPr="006E68ED" w:rsidRDefault="006608B1" w:rsidP="00835151">
      <w:pPr>
        <w:spacing w:after="120"/>
        <w:ind w:firstLine="0"/>
        <w:rPr>
          <w:rFonts w:ascii="Arial" w:hAnsi="Arial" w:cs="Arial"/>
          <w:szCs w:val="24"/>
        </w:rPr>
      </w:pPr>
      <w:r w:rsidRPr="006E68ED">
        <w:rPr>
          <w:rFonts w:ascii="Arial" w:hAnsi="Arial" w:cs="Arial"/>
          <w:b/>
          <w:bCs/>
          <w:szCs w:val="24"/>
        </w:rPr>
        <w:t>Interviewer:</w:t>
      </w:r>
      <w:r w:rsidRPr="006E68ED">
        <w:rPr>
          <w:rFonts w:ascii="Arial" w:hAnsi="Arial" w:cs="Arial"/>
          <w:szCs w:val="24"/>
        </w:rPr>
        <w:t xml:space="preserve"> </w:t>
      </w:r>
      <w:r w:rsidRPr="006E68ED">
        <w:rPr>
          <w:rFonts w:ascii="Arial" w:hAnsi="Arial" w:cs="Arial"/>
          <w:color w:val="215E99" w:themeColor="text2" w:themeTint="BF"/>
          <w:szCs w:val="24"/>
        </w:rPr>
        <w:t xml:space="preserve">J. Lineberry, Special Education </w:t>
      </w:r>
      <w:r w:rsidR="00ED7002" w:rsidRPr="006E68ED">
        <w:rPr>
          <w:rFonts w:ascii="Arial" w:hAnsi="Arial" w:cs="Arial"/>
          <w:color w:val="215E99" w:themeColor="text2" w:themeTint="BF"/>
          <w:szCs w:val="24"/>
        </w:rPr>
        <w:t>T</w:t>
      </w:r>
      <w:r w:rsidRPr="006E68ED">
        <w:rPr>
          <w:rFonts w:ascii="Arial" w:hAnsi="Arial" w:cs="Arial"/>
          <w:color w:val="215E99" w:themeColor="text2" w:themeTint="BF"/>
          <w:szCs w:val="24"/>
        </w:rPr>
        <w:t>eacher</w:t>
      </w:r>
    </w:p>
    <w:p w14:paraId="3CF1A5EC" w14:textId="77777777" w:rsidR="006608B1" w:rsidRPr="006E68ED" w:rsidRDefault="006608B1" w:rsidP="00835151">
      <w:pPr>
        <w:spacing w:before="240"/>
        <w:ind w:firstLine="0"/>
        <w:rPr>
          <w:rFonts w:ascii="Arial" w:hAnsi="Arial" w:cs="Arial"/>
          <w:szCs w:val="24"/>
        </w:rPr>
      </w:pPr>
      <w:r w:rsidRPr="006E68ED">
        <w:rPr>
          <w:rFonts w:ascii="Arial" w:hAnsi="Arial" w:cs="Arial"/>
          <w:b/>
          <w:bCs/>
          <w:szCs w:val="24"/>
        </w:rPr>
        <w:t>Directions:</w:t>
      </w:r>
      <w:r w:rsidRPr="006E68ED">
        <w:rPr>
          <w:rFonts w:ascii="Arial" w:hAnsi="Arial" w:cs="Arial"/>
          <w:szCs w:val="24"/>
        </w:rPr>
        <w:t xml:space="preserve"> Before the interview, fill in the blanks below with student-friendly descriptions of the behavior being assessed. Follow each step below to complete the interview with the student, recording the student’s answers below each question. </w:t>
      </w:r>
    </w:p>
    <w:p w14:paraId="7EE9663E" w14:textId="05CD9FAF" w:rsidR="006608B1" w:rsidRPr="006E68ED" w:rsidRDefault="006608B1" w:rsidP="002A67D5">
      <w:pPr>
        <w:spacing w:before="240"/>
        <w:ind w:firstLine="0"/>
        <w:rPr>
          <w:rFonts w:ascii="Arial" w:hAnsi="Arial" w:cs="Arial"/>
          <w:szCs w:val="24"/>
        </w:rPr>
      </w:pPr>
      <w:r w:rsidRPr="006E68ED">
        <w:rPr>
          <w:rFonts w:ascii="Arial" w:hAnsi="Arial" w:cs="Arial"/>
          <w:b/>
          <w:bCs/>
          <w:szCs w:val="24"/>
        </w:rPr>
        <w:t>Introduce the interview to the student</w:t>
      </w:r>
      <w:r w:rsidR="00455625" w:rsidRPr="006E68ED">
        <w:rPr>
          <w:rFonts w:ascii="Arial" w:hAnsi="Arial" w:cs="Arial"/>
          <w:b/>
          <w:bCs/>
          <w:szCs w:val="24"/>
        </w:rPr>
        <w:t>:</w:t>
      </w:r>
      <w:r w:rsidRPr="006E68ED">
        <w:rPr>
          <w:rFonts w:ascii="Arial" w:hAnsi="Arial" w:cs="Arial"/>
          <w:szCs w:val="24"/>
        </w:rPr>
        <w:t xml:space="preserve"> “I want to talk with you today so that we can find ways to help you be more successful at school. You can help us do that if you are honest about how you feel and what you do at school. Nothing that you tell me will get you in trouble.”</w:t>
      </w:r>
    </w:p>
    <w:p w14:paraId="5270566F" w14:textId="3D1EB56E" w:rsidR="006608B1" w:rsidRPr="006E68ED" w:rsidRDefault="006608B1" w:rsidP="002A67D5">
      <w:pPr>
        <w:spacing w:before="240"/>
        <w:ind w:firstLine="0"/>
        <w:rPr>
          <w:rFonts w:ascii="Arial" w:hAnsi="Arial" w:cs="Arial"/>
          <w:color w:val="215E99" w:themeColor="text2" w:themeTint="BF"/>
          <w:szCs w:val="24"/>
          <w:u w:val="single" w:color="000000" w:themeColor="text1"/>
        </w:rPr>
      </w:pPr>
      <w:r w:rsidRPr="006E68ED">
        <w:rPr>
          <w:rFonts w:ascii="Arial" w:hAnsi="Arial" w:cs="Arial"/>
          <w:b/>
          <w:bCs/>
          <w:szCs w:val="24"/>
        </w:rPr>
        <w:t>Explain the behavior being assessed</w:t>
      </w:r>
      <w:r w:rsidR="00455625" w:rsidRPr="006E68ED">
        <w:rPr>
          <w:rFonts w:ascii="Arial" w:hAnsi="Arial" w:cs="Arial"/>
          <w:b/>
          <w:bCs/>
          <w:szCs w:val="24"/>
        </w:rPr>
        <w:t>:</w:t>
      </w:r>
      <w:r w:rsidRPr="006E68ED">
        <w:rPr>
          <w:rFonts w:ascii="Arial" w:hAnsi="Arial" w:cs="Arial"/>
          <w:szCs w:val="24"/>
        </w:rPr>
        <w:t xml:space="preserve"> </w:t>
      </w:r>
      <w:r w:rsidRPr="006E68ED">
        <w:rPr>
          <w:rFonts w:ascii="Arial" w:hAnsi="Arial" w:cs="Arial"/>
          <w:b/>
          <w:bCs/>
          <w:szCs w:val="24"/>
        </w:rPr>
        <w:t>“</w:t>
      </w:r>
      <w:r w:rsidRPr="006E68ED">
        <w:rPr>
          <w:rFonts w:ascii="Arial" w:hAnsi="Arial" w:cs="Arial"/>
          <w:szCs w:val="24"/>
        </w:rPr>
        <w:t xml:space="preserve">We’re here to talk about your </w:t>
      </w:r>
      <w:r w:rsidRPr="006E68ED">
        <w:rPr>
          <w:rFonts w:ascii="Arial" w:hAnsi="Arial" w:cs="Arial"/>
          <w:color w:val="215E99" w:themeColor="text2" w:themeTint="BF"/>
          <w:szCs w:val="24"/>
          <w:u w:val="single" w:color="000000" w:themeColor="text1"/>
        </w:rPr>
        <w:t>physical behavior, which includes hitting or pushing your friends</w:t>
      </w:r>
      <w:r w:rsidRPr="006E68ED">
        <w:rPr>
          <w:rFonts w:ascii="Arial" w:hAnsi="Arial" w:cs="Arial"/>
          <w:color w:val="000000" w:themeColor="text1"/>
          <w:szCs w:val="24"/>
        </w:rPr>
        <w:t>.”</w:t>
      </w:r>
    </w:p>
    <w:p w14:paraId="2BAE6EBB" w14:textId="77777777" w:rsidR="006608B1" w:rsidRPr="006E68ED" w:rsidRDefault="006608B1" w:rsidP="00E65667">
      <w:pPr>
        <w:spacing w:before="240"/>
        <w:ind w:firstLine="0"/>
        <w:rPr>
          <w:rFonts w:ascii="Arial" w:hAnsi="Arial" w:cs="Arial"/>
          <w:b/>
          <w:bCs/>
          <w:szCs w:val="24"/>
        </w:rPr>
      </w:pPr>
      <w:r w:rsidRPr="006E68ED">
        <w:rPr>
          <w:rFonts w:ascii="Arial" w:hAnsi="Arial" w:cs="Arial"/>
          <w:b/>
          <w:bCs/>
          <w:szCs w:val="24"/>
        </w:rPr>
        <w:t>Ask the following questions:</w:t>
      </w:r>
    </w:p>
    <w:p w14:paraId="2AE9B0E9" w14:textId="77777777" w:rsidR="006608B1" w:rsidRPr="006E68ED" w:rsidRDefault="006608B1" w:rsidP="002C62E9">
      <w:pPr>
        <w:pStyle w:val="ListParagraph"/>
        <w:numPr>
          <w:ilvl w:val="0"/>
          <w:numId w:val="1"/>
        </w:numPr>
        <w:spacing w:before="120"/>
        <w:ind w:left="360"/>
        <w:rPr>
          <w:rFonts w:ascii="Arial" w:hAnsi="Arial" w:cs="Arial"/>
          <w:szCs w:val="24"/>
        </w:rPr>
      </w:pPr>
      <w:r w:rsidRPr="006E68ED">
        <w:rPr>
          <w:rFonts w:ascii="Arial" w:hAnsi="Arial" w:cs="Arial"/>
          <w:szCs w:val="24"/>
        </w:rPr>
        <w:t xml:space="preserve">When is it easiest for you to </w:t>
      </w:r>
      <w:r w:rsidRPr="006E68ED">
        <w:rPr>
          <w:rFonts w:ascii="Arial" w:hAnsi="Arial" w:cs="Arial"/>
          <w:color w:val="215E99" w:themeColor="text2" w:themeTint="BF"/>
          <w:szCs w:val="24"/>
          <w:u w:val="single" w:color="000000" w:themeColor="text1"/>
        </w:rPr>
        <w:t>keep your hands and feet to yourself</w:t>
      </w:r>
      <w:r w:rsidRPr="006E68ED">
        <w:rPr>
          <w:rFonts w:ascii="Arial" w:hAnsi="Arial" w:cs="Arial"/>
          <w:color w:val="215E99" w:themeColor="text2" w:themeTint="BF"/>
          <w:szCs w:val="24"/>
        </w:rPr>
        <w:t xml:space="preserve"> </w:t>
      </w:r>
      <w:r w:rsidRPr="006E68ED">
        <w:rPr>
          <w:rFonts w:ascii="Arial" w:hAnsi="Arial" w:cs="Arial"/>
          <w:szCs w:val="24"/>
        </w:rPr>
        <w:t>at school?</w:t>
      </w:r>
    </w:p>
    <w:p w14:paraId="6234ABDD" w14:textId="458F5BE9" w:rsidR="006608B1" w:rsidRPr="006E68ED" w:rsidRDefault="006608B1" w:rsidP="00835151">
      <w:pPr>
        <w:pStyle w:val="ListParagraph"/>
        <w:ind w:left="360" w:firstLine="0"/>
        <w:rPr>
          <w:rFonts w:ascii="Arial" w:hAnsi="Arial" w:cs="Arial"/>
          <w:color w:val="215E99" w:themeColor="text2" w:themeTint="BF"/>
          <w:szCs w:val="24"/>
        </w:rPr>
      </w:pPr>
      <w:proofErr w:type="gramStart"/>
      <w:r w:rsidRPr="006E68ED">
        <w:rPr>
          <w:rFonts w:ascii="Arial" w:hAnsi="Arial" w:cs="Arial"/>
          <w:color w:val="215E99" w:themeColor="text2" w:themeTint="BF"/>
          <w:szCs w:val="24"/>
        </w:rPr>
        <w:t>Interviewer</w:t>
      </w:r>
      <w:proofErr w:type="gramEnd"/>
      <w:r w:rsidRPr="006E68ED">
        <w:rPr>
          <w:rFonts w:ascii="Arial" w:hAnsi="Arial" w:cs="Arial"/>
          <w:color w:val="215E99" w:themeColor="text2" w:themeTint="BF"/>
          <w:szCs w:val="24"/>
        </w:rPr>
        <w:t xml:space="preserve"> note: I rephrased this question to “When do you not feel like hitting or pushing?” and used visual cards to provide Presley with some choices. She didn’t seem to understand the question and started picking up the cards, so instead I asked</w:t>
      </w:r>
      <w:r w:rsidR="00ED6089" w:rsidRPr="006E68ED">
        <w:rPr>
          <w:rFonts w:ascii="Arial" w:hAnsi="Arial" w:cs="Arial"/>
          <w:color w:val="215E99" w:themeColor="text2" w:themeTint="BF"/>
          <w:szCs w:val="24"/>
        </w:rPr>
        <w:t>,</w:t>
      </w:r>
      <w:r w:rsidRPr="006E68ED">
        <w:rPr>
          <w:rFonts w:ascii="Arial" w:hAnsi="Arial" w:cs="Arial"/>
          <w:color w:val="215E99" w:themeColor="text2" w:themeTint="BF"/>
          <w:szCs w:val="24"/>
        </w:rPr>
        <w:t xml:space="preserve"> “What do you like doing at school?”</w:t>
      </w:r>
      <w:r w:rsidR="00ED6089" w:rsidRPr="006E68ED">
        <w:rPr>
          <w:rFonts w:ascii="Arial" w:hAnsi="Arial" w:cs="Arial"/>
          <w:color w:val="215E99" w:themeColor="text2" w:themeTint="BF"/>
          <w:szCs w:val="24"/>
        </w:rPr>
        <w:t xml:space="preserve"> </w:t>
      </w:r>
      <w:r w:rsidRPr="006E68ED">
        <w:rPr>
          <w:rFonts w:ascii="Arial" w:hAnsi="Arial" w:cs="Arial"/>
          <w:color w:val="215E99" w:themeColor="text2" w:themeTint="BF"/>
          <w:szCs w:val="24"/>
        </w:rPr>
        <w:t xml:space="preserve">She pointed to the pictures for art and reading. </w:t>
      </w:r>
    </w:p>
    <w:p w14:paraId="19B23998" w14:textId="77777777" w:rsidR="006608B1" w:rsidRPr="006E68ED" w:rsidRDefault="006608B1" w:rsidP="00835151">
      <w:pPr>
        <w:pStyle w:val="ListParagraph"/>
        <w:numPr>
          <w:ilvl w:val="0"/>
          <w:numId w:val="1"/>
        </w:numPr>
        <w:spacing w:before="120"/>
        <w:ind w:left="360"/>
        <w:contextualSpacing w:val="0"/>
        <w:rPr>
          <w:rFonts w:ascii="Arial" w:hAnsi="Arial" w:cs="Arial"/>
          <w:szCs w:val="24"/>
        </w:rPr>
      </w:pPr>
      <w:r w:rsidRPr="006E68ED">
        <w:rPr>
          <w:rFonts w:ascii="Arial" w:hAnsi="Arial" w:cs="Arial"/>
          <w:szCs w:val="24"/>
        </w:rPr>
        <w:t>Why do you think that is?</w:t>
      </w:r>
    </w:p>
    <w:p w14:paraId="65583CCE" w14:textId="77777777" w:rsidR="006608B1" w:rsidRPr="006E68ED" w:rsidRDefault="006608B1" w:rsidP="00835151">
      <w:pPr>
        <w:pStyle w:val="ListParagraph"/>
        <w:ind w:left="360" w:firstLine="0"/>
        <w:rPr>
          <w:rFonts w:ascii="Arial" w:hAnsi="Arial" w:cs="Arial"/>
          <w:color w:val="215E99" w:themeColor="text2" w:themeTint="BF"/>
          <w:szCs w:val="24"/>
        </w:rPr>
      </w:pPr>
      <w:proofErr w:type="gramStart"/>
      <w:r w:rsidRPr="006E68ED">
        <w:rPr>
          <w:rFonts w:ascii="Arial" w:hAnsi="Arial" w:cs="Arial"/>
          <w:color w:val="215E99" w:themeColor="text2" w:themeTint="BF"/>
          <w:szCs w:val="24"/>
        </w:rPr>
        <w:t>Interviewer</w:t>
      </w:r>
      <w:proofErr w:type="gramEnd"/>
      <w:r w:rsidRPr="006E68ED">
        <w:rPr>
          <w:rFonts w:ascii="Arial" w:hAnsi="Arial" w:cs="Arial"/>
          <w:color w:val="215E99" w:themeColor="text2" w:themeTint="BF"/>
          <w:szCs w:val="24"/>
        </w:rPr>
        <w:t xml:space="preserve"> </w:t>
      </w:r>
      <w:proofErr w:type="gramStart"/>
      <w:r w:rsidRPr="006E68ED">
        <w:rPr>
          <w:rFonts w:ascii="Arial" w:hAnsi="Arial" w:cs="Arial"/>
          <w:color w:val="215E99" w:themeColor="text2" w:themeTint="BF"/>
          <w:szCs w:val="24"/>
        </w:rPr>
        <w:t>note:</w:t>
      </w:r>
      <w:proofErr w:type="gramEnd"/>
      <w:r w:rsidRPr="006E68ED">
        <w:rPr>
          <w:rFonts w:ascii="Arial" w:hAnsi="Arial" w:cs="Arial"/>
          <w:color w:val="215E99" w:themeColor="text2" w:themeTint="BF"/>
          <w:szCs w:val="24"/>
        </w:rPr>
        <w:t xml:space="preserve"> I skipped this question. </w:t>
      </w:r>
    </w:p>
    <w:p w14:paraId="05219AB5" w14:textId="77777777" w:rsidR="006608B1" w:rsidRPr="006E68ED" w:rsidRDefault="006608B1" w:rsidP="00835151">
      <w:pPr>
        <w:pStyle w:val="ListParagraph"/>
        <w:numPr>
          <w:ilvl w:val="0"/>
          <w:numId w:val="1"/>
        </w:numPr>
        <w:spacing w:before="120"/>
        <w:ind w:left="360"/>
        <w:contextualSpacing w:val="0"/>
        <w:rPr>
          <w:rFonts w:ascii="Arial" w:hAnsi="Arial" w:cs="Arial"/>
          <w:szCs w:val="24"/>
        </w:rPr>
      </w:pPr>
      <w:r w:rsidRPr="006E68ED">
        <w:rPr>
          <w:rFonts w:ascii="Arial" w:hAnsi="Arial" w:cs="Arial"/>
          <w:szCs w:val="24"/>
        </w:rPr>
        <w:t xml:space="preserve">When is it hardest for you to </w:t>
      </w:r>
      <w:r w:rsidRPr="006E68ED">
        <w:rPr>
          <w:rFonts w:ascii="Arial" w:hAnsi="Arial" w:cs="Arial"/>
          <w:color w:val="215E99" w:themeColor="text2" w:themeTint="BF"/>
          <w:szCs w:val="24"/>
          <w:u w:val="single" w:color="000000" w:themeColor="text1"/>
        </w:rPr>
        <w:t>keep your hands and feet to yourself</w:t>
      </w:r>
      <w:r w:rsidRPr="006E68ED">
        <w:rPr>
          <w:rFonts w:ascii="Arial" w:hAnsi="Arial" w:cs="Arial"/>
          <w:color w:val="215E99" w:themeColor="text2" w:themeTint="BF"/>
          <w:szCs w:val="24"/>
        </w:rPr>
        <w:t xml:space="preserve"> </w:t>
      </w:r>
      <w:r w:rsidRPr="006E68ED">
        <w:rPr>
          <w:rFonts w:ascii="Arial" w:hAnsi="Arial" w:cs="Arial"/>
          <w:szCs w:val="24"/>
        </w:rPr>
        <w:t>at school?</w:t>
      </w:r>
    </w:p>
    <w:p w14:paraId="7538CC7F" w14:textId="77777777" w:rsidR="006608B1" w:rsidRPr="006E68ED" w:rsidRDefault="006608B1" w:rsidP="00835151">
      <w:pPr>
        <w:pStyle w:val="ListParagraph"/>
        <w:ind w:left="360" w:firstLine="0"/>
        <w:rPr>
          <w:rFonts w:ascii="Arial" w:hAnsi="Arial" w:cs="Arial"/>
          <w:color w:val="215E99" w:themeColor="text2" w:themeTint="BF"/>
          <w:szCs w:val="24"/>
        </w:rPr>
      </w:pPr>
      <w:proofErr w:type="gramStart"/>
      <w:r w:rsidRPr="006E68ED">
        <w:rPr>
          <w:rFonts w:ascii="Arial" w:hAnsi="Arial" w:cs="Arial"/>
          <w:color w:val="215E99" w:themeColor="text2" w:themeTint="BF"/>
          <w:szCs w:val="24"/>
        </w:rPr>
        <w:t>Interviewer</w:t>
      </w:r>
      <w:proofErr w:type="gramEnd"/>
      <w:r w:rsidRPr="006E68ED">
        <w:rPr>
          <w:rFonts w:ascii="Arial" w:hAnsi="Arial" w:cs="Arial"/>
          <w:color w:val="215E99" w:themeColor="text2" w:themeTint="BF"/>
          <w:szCs w:val="24"/>
        </w:rPr>
        <w:t xml:space="preserve"> note: I rephrased this question to “When do you hit or push your friends?” and laid out the same cards. Presley seemed to be frustrated by this and started pushing the cards off the table. </w:t>
      </w:r>
    </w:p>
    <w:p w14:paraId="1F0A0D90" w14:textId="77777777" w:rsidR="006608B1" w:rsidRPr="006E68ED" w:rsidRDefault="006608B1" w:rsidP="00835151">
      <w:pPr>
        <w:pStyle w:val="ListParagraph"/>
        <w:numPr>
          <w:ilvl w:val="0"/>
          <w:numId w:val="1"/>
        </w:numPr>
        <w:spacing w:before="120"/>
        <w:ind w:left="360"/>
        <w:contextualSpacing w:val="0"/>
        <w:rPr>
          <w:rFonts w:ascii="Arial" w:hAnsi="Arial" w:cs="Arial"/>
          <w:szCs w:val="24"/>
        </w:rPr>
      </w:pPr>
      <w:r w:rsidRPr="006E68ED">
        <w:rPr>
          <w:rFonts w:ascii="Arial" w:hAnsi="Arial" w:cs="Arial"/>
          <w:szCs w:val="24"/>
        </w:rPr>
        <w:t>Why do you think that is?</w:t>
      </w:r>
    </w:p>
    <w:p w14:paraId="5FB716AA" w14:textId="77777777" w:rsidR="006608B1" w:rsidRPr="006E68ED" w:rsidRDefault="006608B1" w:rsidP="00835151">
      <w:pPr>
        <w:pStyle w:val="ListParagraph"/>
        <w:ind w:left="360" w:firstLine="0"/>
        <w:rPr>
          <w:rFonts w:ascii="Arial" w:hAnsi="Arial" w:cs="Arial"/>
          <w:color w:val="215E99" w:themeColor="text2" w:themeTint="BF"/>
          <w:szCs w:val="24"/>
        </w:rPr>
      </w:pPr>
      <w:proofErr w:type="gramStart"/>
      <w:r w:rsidRPr="006E68ED">
        <w:rPr>
          <w:rFonts w:ascii="Arial" w:hAnsi="Arial" w:cs="Arial"/>
          <w:color w:val="215E99" w:themeColor="text2" w:themeTint="BF"/>
          <w:szCs w:val="24"/>
        </w:rPr>
        <w:t>Interviewer</w:t>
      </w:r>
      <w:proofErr w:type="gramEnd"/>
      <w:r w:rsidRPr="006E68ED">
        <w:rPr>
          <w:rFonts w:ascii="Arial" w:hAnsi="Arial" w:cs="Arial"/>
          <w:color w:val="215E99" w:themeColor="text2" w:themeTint="BF"/>
          <w:szCs w:val="24"/>
        </w:rPr>
        <w:t xml:space="preserve"> </w:t>
      </w:r>
      <w:proofErr w:type="gramStart"/>
      <w:r w:rsidRPr="006E68ED">
        <w:rPr>
          <w:rFonts w:ascii="Arial" w:hAnsi="Arial" w:cs="Arial"/>
          <w:color w:val="215E99" w:themeColor="text2" w:themeTint="BF"/>
          <w:szCs w:val="24"/>
        </w:rPr>
        <w:t>note:</w:t>
      </w:r>
      <w:proofErr w:type="gramEnd"/>
      <w:r w:rsidRPr="006E68ED">
        <w:rPr>
          <w:rFonts w:ascii="Arial" w:hAnsi="Arial" w:cs="Arial"/>
          <w:color w:val="215E99" w:themeColor="text2" w:themeTint="BF"/>
          <w:szCs w:val="24"/>
        </w:rPr>
        <w:t xml:space="preserve"> I skipped this question.</w:t>
      </w:r>
    </w:p>
    <w:p w14:paraId="0DED714B" w14:textId="77777777" w:rsidR="006608B1" w:rsidRPr="006E68ED" w:rsidRDefault="006608B1" w:rsidP="00835151">
      <w:pPr>
        <w:pStyle w:val="ListParagraph"/>
        <w:numPr>
          <w:ilvl w:val="0"/>
          <w:numId w:val="1"/>
        </w:numPr>
        <w:spacing w:before="120"/>
        <w:ind w:left="360"/>
        <w:contextualSpacing w:val="0"/>
        <w:rPr>
          <w:rFonts w:ascii="Arial" w:hAnsi="Arial" w:cs="Arial"/>
          <w:szCs w:val="24"/>
        </w:rPr>
      </w:pPr>
      <w:r w:rsidRPr="006E68ED">
        <w:rPr>
          <w:rFonts w:ascii="Arial" w:hAnsi="Arial" w:cs="Arial"/>
          <w:szCs w:val="24"/>
        </w:rPr>
        <w:t>What are your favorite activities at school?</w:t>
      </w:r>
    </w:p>
    <w:p w14:paraId="569B9AE3" w14:textId="7D2A10D7" w:rsidR="005D01FF" w:rsidRPr="006E68ED" w:rsidRDefault="006608B1" w:rsidP="00F56ABC">
      <w:pPr>
        <w:pStyle w:val="ListParagraph"/>
        <w:ind w:left="360" w:firstLine="0"/>
        <w:rPr>
          <w:rFonts w:ascii="Arial" w:hAnsi="Arial" w:cs="Arial"/>
          <w:color w:val="215E99" w:themeColor="text2" w:themeTint="BF"/>
          <w:szCs w:val="24"/>
        </w:rPr>
      </w:pPr>
      <w:proofErr w:type="gramStart"/>
      <w:r w:rsidRPr="006E68ED">
        <w:rPr>
          <w:rFonts w:ascii="Arial" w:hAnsi="Arial" w:cs="Arial"/>
          <w:color w:val="215E99" w:themeColor="text2" w:themeTint="BF"/>
          <w:szCs w:val="24"/>
        </w:rPr>
        <w:t>Interviewer</w:t>
      </w:r>
      <w:proofErr w:type="gramEnd"/>
      <w:r w:rsidRPr="006E68ED">
        <w:rPr>
          <w:rFonts w:ascii="Arial" w:hAnsi="Arial" w:cs="Arial"/>
          <w:color w:val="215E99" w:themeColor="text2" w:themeTint="BF"/>
          <w:szCs w:val="24"/>
        </w:rPr>
        <w:t xml:space="preserve"> </w:t>
      </w:r>
      <w:proofErr w:type="gramStart"/>
      <w:r w:rsidRPr="006E68ED">
        <w:rPr>
          <w:rFonts w:ascii="Arial" w:hAnsi="Arial" w:cs="Arial"/>
          <w:color w:val="215E99" w:themeColor="text2" w:themeTint="BF"/>
          <w:szCs w:val="24"/>
        </w:rPr>
        <w:t>note:</w:t>
      </w:r>
      <w:proofErr w:type="gramEnd"/>
      <w:r w:rsidRPr="006E68ED">
        <w:rPr>
          <w:rFonts w:ascii="Arial" w:hAnsi="Arial" w:cs="Arial"/>
          <w:color w:val="215E99" w:themeColor="text2" w:themeTint="BF"/>
          <w:szCs w:val="24"/>
        </w:rPr>
        <w:t xml:space="preserve"> I skipped this question since I rephrased #1 to ask this already.</w:t>
      </w:r>
    </w:p>
    <w:p w14:paraId="1CD3BC0C" w14:textId="77777777" w:rsidR="006E68ED" w:rsidRDefault="006E68ED" w:rsidP="0091645F">
      <w:pPr>
        <w:spacing w:before="240"/>
        <w:ind w:firstLine="0"/>
        <w:rPr>
          <w:rFonts w:ascii="Arial" w:eastAsia="Times New Roman" w:hAnsi="Arial" w:cs="Arial"/>
          <w:color w:val="212121"/>
          <w:kern w:val="0"/>
          <w:szCs w:val="24"/>
          <w14:ligatures w14:val="none"/>
        </w:rPr>
      </w:pPr>
    </w:p>
    <w:p w14:paraId="0ED9E955" w14:textId="192D0FCA" w:rsidR="0091645F" w:rsidRPr="006E68ED" w:rsidRDefault="0091645F" w:rsidP="0091645F">
      <w:pPr>
        <w:spacing w:before="240"/>
        <w:ind w:firstLine="0"/>
        <w:rPr>
          <w:rFonts w:ascii="Arial" w:eastAsia="Times New Roman" w:hAnsi="Arial" w:cs="Arial"/>
          <w:i/>
          <w:iCs/>
          <w:color w:val="000000"/>
          <w:kern w:val="0"/>
          <w:szCs w:val="24"/>
          <w14:ligatures w14:val="none"/>
        </w:rPr>
      </w:pPr>
      <w:r w:rsidRPr="006E68ED">
        <w:rPr>
          <w:rFonts w:ascii="Arial" w:eastAsia="Times New Roman" w:hAnsi="Arial" w:cs="Arial"/>
          <w:i/>
          <w:iCs/>
          <w:color w:val="212121"/>
          <w:kern w:val="0"/>
          <w:szCs w:val="24"/>
          <w14:ligatures w14:val="none"/>
        </w:rPr>
        <w:t xml:space="preserve">This interview was adapted from </w:t>
      </w:r>
      <w:hyperlink r:id="rId7" w:history="1">
        <w:r w:rsidRPr="006E68ED">
          <w:rPr>
            <w:rStyle w:val="Hyperlink"/>
            <w:rFonts w:ascii="Arial" w:eastAsia="Times New Roman" w:hAnsi="Arial" w:cs="Arial"/>
            <w:i/>
            <w:iCs/>
            <w:color w:val="3F0983"/>
            <w:kern w:val="0"/>
            <w:szCs w:val="24"/>
            <w14:ligatures w14:val="none"/>
          </w:rPr>
          <w:t>O’Neill et al. (2015)</w:t>
        </w:r>
      </w:hyperlink>
      <w:r w:rsidRPr="006E68ED">
        <w:rPr>
          <w:rFonts w:ascii="Arial" w:eastAsia="Times New Roman" w:hAnsi="Arial" w:cs="Arial"/>
          <w:i/>
          <w:iCs/>
          <w:color w:val="212121"/>
          <w:kern w:val="0"/>
          <w:szCs w:val="24"/>
          <w14:ligatures w14:val="none"/>
        </w:rPr>
        <w:t xml:space="preserve"> and </w:t>
      </w:r>
      <w:hyperlink r:id="rId8" w:history="1">
        <w:r w:rsidRPr="006E68ED">
          <w:rPr>
            <w:rStyle w:val="Hyperlink"/>
            <w:rFonts w:ascii="Arial" w:eastAsia="Times New Roman" w:hAnsi="Arial" w:cs="Arial"/>
            <w:i/>
            <w:iCs/>
            <w:color w:val="3F0983"/>
            <w:kern w:val="0"/>
            <w:szCs w:val="24"/>
            <w14:ligatures w14:val="none"/>
          </w:rPr>
          <w:t>Kern et al. (1994)</w:t>
        </w:r>
      </w:hyperlink>
      <w:r w:rsidRPr="006E68ED">
        <w:rPr>
          <w:rFonts w:ascii="Arial" w:eastAsia="Times New Roman" w:hAnsi="Arial" w:cs="Arial"/>
          <w:i/>
          <w:iCs/>
          <w:color w:val="212121"/>
          <w:kern w:val="0"/>
          <w:szCs w:val="24"/>
          <w14:ligatures w14:val="none"/>
        </w:rPr>
        <w:t>.</w:t>
      </w:r>
    </w:p>
    <w:sectPr w:rsidR="0091645F" w:rsidRPr="006E68ED" w:rsidSect="0010007D">
      <w:footerReference w:type="default" r:id="rId9"/>
      <w:pgSz w:w="12240" w:h="15840"/>
      <w:pgMar w:top="1440" w:right="1440" w:bottom="1080" w:left="144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6C25B5" w14:textId="77777777" w:rsidR="004F6CB9" w:rsidRDefault="004F6CB9" w:rsidP="00835151">
      <w:r>
        <w:separator/>
      </w:r>
    </w:p>
  </w:endnote>
  <w:endnote w:type="continuationSeparator" w:id="0">
    <w:p w14:paraId="26978066" w14:textId="77777777" w:rsidR="004F6CB9" w:rsidRDefault="004F6CB9" w:rsidP="008351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9E7314" w14:textId="0421B9A3" w:rsidR="00835151" w:rsidRDefault="0010007D" w:rsidP="00835151">
    <w:pPr>
      <w:pStyle w:val="Footer"/>
    </w:pPr>
    <w:r>
      <w:rPr>
        <w:noProof/>
      </w:rPr>
      <mc:AlternateContent>
        <mc:Choice Requires="wps">
          <w:drawing>
            <wp:anchor distT="0" distB="0" distL="114300" distR="114300" simplePos="0" relativeHeight="251660288" behindDoc="0" locked="0" layoutInCell="1" allowOverlap="1" wp14:anchorId="29B178C5" wp14:editId="35CDA851">
              <wp:simplePos x="0" y="0"/>
              <wp:positionH relativeFrom="column">
                <wp:posOffset>1186180</wp:posOffset>
              </wp:positionH>
              <wp:positionV relativeFrom="paragraph">
                <wp:posOffset>60325</wp:posOffset>
              </wp:positionV>
              <wp:extent cx="5157470" cy="430530"/>
              <wp:effectExtent l="0" t="0" r="0" b="0"/>
              <wp:wrapNone/>
              <wp:docPr id="248362880" name="Text Box 1"/>
              <wp:cNvGraphicFramePr/>
              <a:graphic xmlns:a="http://schemas.openxmlformats.org/drawingml/2006/main">
                <a:graphicData uri="http://schemas.microsoft.com/office/word/2010/wordprocessingShape">
                  <wps:wsp>
                    <wps:cNvSpPr txBox="1"/>
                    <wps:spPr>
                      <a:xfrm>
                        <a:off x="0" y="0"/>
                        <a:ext cx="5157470" cy="430530"/>
                      </a:xfrm>
                      <a:prstGeom prst="rect">
                        <a:avLst/>
                      </a:prstGeom>
                      <a:noFill/>
                      <a:ln w="6350">
                        <a:noFill/>
                      </a:ln>
                    </wps:spPr>
                    <wps:txbx>
                      <w:txbxContent>
                        <w:p w14:paraId="22A38AA9" w14:textId="77777777" w:rsidR="00835151" w:rsidRPr="008B0C8D" w:rsidRDefault="00835151" w:rsidP="00835151">
                          <w:pPr>
                            <w:pStyle w:val="Disclaimer"/>
                          </w:pPr>
                          <w:r w:rsidRPr="008B0C8D">
                            <w:t xml:space="preserve">The contents of this resource were developed under a grant from the U.S. Department of Education, #H325E220001. However, those contents do not necessarily represent the policy of the U.S. Department of Education, and you should not assume endorsement by the Federal Government. Project Officer, </w:t>
                          </w:r>
                          <w:r>
                            <w:t>Anna Macedonia</w:t>
                          </w:r>
                          <w:r w:rsidRPr="008B0C8D">
                            <w:t xml:space="preserve">. </w:t>
                          </w:r>
                          <w:r>
                            <w:t>053125</w:t>
                          </w:r>
                        </w:p>
                        <w:p w14:paraId="770B49B0" w14:textId="77777777" w:rsidR="00835151" w:rsidRPr="008B0C8D" w:rsidRDefault="00835151" w:rsidP="00835151">
                          <w:pPr>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B178C5" id="_x0000_t202" coordsize="21600,21600" o:spt="202" path="m,l,21600r21600,l21600,xe">
              <v:stroke joinstyle="miter"/>
              <v:path gradientshapeok="t" o:connecttype="rect"/>
            </v:shapetype>
            <v:shape id="Text Box 1" o:spid="_x0000_s1026" type="#_x0000_t202" style="position:absolute;left:0;text-align:left;margin-left:93.4pt;margin-top:4.75pt;width:406.1pt;height:33.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" filled="f" stroked="f" strokeweight=".5pt">
              <v:textbox>
                <w:txbxContent>
                  <w:p w14:paraId="22A38AA9" w14:textId="77777777" w:rsidR="00835151" w:rsidRPr="008B0C8D" w:rsidRDefault="00835151" w:rsidP="00835151">
                    <w:pPr>
                      <w:pStyle w:val="Disclaimer"/>
                    </w:pPr>
                    <w:r w:rsidRPr="008B0C8D">
                      <w:t xml:space="preserve">The contents of this resource were developed under a grant from the U.S. Department of Education, #H325E220001. However, those contents do not necessarily represent the policy of the U.S. Department of Education, and you should not assume endorsement by the Federal Government. Project Officer, </w:t>
                    </w:r>
                    <w:r>
                      <w:t>Anna Macedonia</w:t>
                    </w:r>
                    <w:r w:rsidRPr="008B0C8D">
                      <w:t xml:space="preserve">. </w:t>
                    </w:r>
                    <w:r>
                      <w:t>053125</w:t>
                    </w:r>
                  </w:p>
                  <w:p w14:paraId="770B49B0" w14:textId="77777777" w:rsidR="00835151" w:rsidRPr="008B0C8D" w:rsidRDefault="00835151" w:rsidP="00835151">
                    <w:pPr>
                      <w:rPr>
                        <w:color w:val="000000" w:themeColor="text1"/>
                      </w:rPr>
                    </w:pPr>
                  </w:p>
                </w:txbxContent>
              </v:textbox>
            </v:shape>
          </w:pict>
        </mc:Fallback>
      </mc:AlternateContent>
    </w:r>
    <w:r>
      <w:rPr>
        <w:noProof/>
      </w:rPr>
      <w:drawing>
        <wp:anchor distT="0" distB="0" distL="114300" distR="114300" simplePos="0" relativeHeight="251661312" behindDoc="0" locked="0" layoutInCell="1" allowOverlap="1" wp14:anchorId="22C93505" wp14:editId="7F067544">
          <wp:simplePos x="0" y="0"/>
          <wp:positionH relativeFrom="column">
            <wp:posOffset>727710</wp:posOffset>
          </wp:positionH>
          <wp:positionV relativeFrom="paragraph">
            <wp:posOffset>81280</wp:posOffset>
          </wp:positionV>
          <wp:extent cx="409575" cy="342900"/>
          <wp:effectExtent l="0" t="0" r="0" b="0"/>
          <wp:wrapNone/>
          <wp:docPr id="580721336" name="Picture 1668843752" descr="IDEAs that Work: U.S. Office of Special Education Progra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9634214" name="Picture 1668843752" descr="IDEAs that Work: U.S. Office of Special Education Programs."/>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9575" cy="342900"/>
                  </a:xfrm>
                  <a:prstGeom prst="rect">
                    <a:avLst/>
                  </a:prstGeom>
                  <a:noFill/>
                  <a:ln>
                    <a:noFill/>
                  </a:ln>
                </pic:spPr>
              </pic:pic>
            </a:graphicData>
          </a:graphic>
          <wp14:sizeRelV relativeFrom="margin">
            <wp14:pctHeight>0</wp14:pctHeight>
          </wp14:sizeRelV>
        </wp:anchor>
      </w:drawing>
    </w:r>
    <w:r>
      <w:rPr>
        <w:rFonts w:cs="Arial"/>
        <w:noProof/>
        <w:szCs w:val="20"/>
      </w:rPr>
      <w:drawing>
        <wp:anchor distT="0" distB="0" distL="114300" distR="114300" simplePos="0" relativeHeight="251662336" behindDoc="1" locked="0" layoutInCell="1" allowOverlap="1" wp14:anchorId="0A3D087A" wp14:editId="2254CEFF">
          <wp:simplePos x="0" y="0"/>
          <wp:positionH relativeFrom="column">
            <wp:posOffset>-537845</wp:posOffset>
          </wp:positionH>
          <wp:positionV relativeFrom="paragraph">
            <wp:posOffset>102218</wp:posOffset>
          </wp:positionV>
          <wp:extent cx="1221740" cy="303530"/>
          <wp:effectExtent l="0" t="0" r="0" b="1270"/>
          <wp:wrapTight wrapText="bothSides">
            <wp:wrapPolygon edited="0">
              <wp:start x="0" y="0"/>
              <wp:lineTo x="0" y="1808"/>
              <wp:lineTo x="1572" y="14460"/>
              <wp:lineTo x="2021" y="20787"/>
              <wp:lineTo x="4940" y="20787"/>
              <wp:lineTo x="18412" y="20787"/>
              <wp:lineTo x="21331" y="19883"/>
              <wp:lineTo x="21331" y="2711"/>
              <wp:lineTo x="7859" y="0"/>
              <wp:lineTo x="0" y="0"/>
            </wp:wrapPolygon>
          </wp:wrapTight>
          <wp:docPr id="1307987387" name="Picture 4" descr="Vanderbilt: Peabody Colle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8391784" name="Picture 4" descr="Vanderbilt: Peabody College."/>
                  <pic:cNvPicPr/>
                </pic:nvPicPr>
                <pic:blipFill>
                  <a:blip r:embed="rId2">
                    <a:extLst>
                      <a:ext uri="{28A0092B-C50C-407E-A947-70E740481C1C}">
                        <a14:useLocalDpi xmlns:a14="http://schemas.microsoft.com/office/drawing/2010/main" val="0"/>
                      </a:ext>
                    </a:extLst>
                  </a:blip>
                  <a:stretch>
                    <a:fillRect/>
                  </a:stretch>
                </pic:blipFill>
                <pic:spPr>
                  <a:xfrm>
                    <a:off x="0" y="0"/>
                    <a:ext cx="1221740" cy="303530"/>
                  </a:xfrm>
                  <a:prstGeom prst="rect">
                    <a:avLst/>
                  </a:prstGeom>
                </pic:spPr>
              </pic:pic>
            </a:graphicData>
          </a:graphic>
          <wp14:sizeRelH relativeFrom="page">
            <wp14:pctWidth>0</wp14:pctWidth>
          </wp14:sizeRelH>
          <wp14:sizeRelV relativeFrom="page">
            <wp14:pctHeight>0</wp14:pctHeight>
          </wp14:sizeRelV>
        </wp:anchor>
      </w:drawing>
    </w:r>
    <w:r w:rsidR="0091645F">
      <w:rPr>
        <w:noProof/>
      </w:rPr>
      <mc:AlternateContent>
        <mc:Choice Requires="wps">
          <w:drawing>
            <wp:anchor distT="0" distB="0" distL="114300" distR="114300" simplePos="0" relativeHeight="251659264" behindDoc="1" locked="0" layoutInCell="1" allowOverlap="1" wp14:anchorId="58BA89CB" wp14:editId="3C47E171">
              <wp:simplePos x="0" y="0"/>
              <wp:positionH relativeFrom="margin">
                <wp:posOffset>-564515</wp:posOffset>
              </wp:positionH>
              <wp:positionV relativeFrom="page">
                <wp:posOffset>9344008</wp:posOffset>
              </wp:positionV>
              <wp:extent cx="7077075" cy="0"/>
              <wp:effectExtent l="0" t="0" r="9525" b="12700"/>
              <wp:wrapNone/>
              <wp:docPr id="539035572"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077075" cy="0"/>
                      </a:xfrm>
                      <a:prstGeom prst="line">
                        <a:avLst/>
                      </a:prstGeom>
                      <a:noFill/>
                      <a:ln w="9525">
                        <a:solidFill>
                          <a:srgbClr val="86C35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FB27C2" id="Line 3" o:spid="_x0000_s1026" alt="&quot;&quot;" style="position:absolute;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44.45pt,735.75pt" to="512.8pt,735.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" strokecolor="#86c35b">
              <o:lock v:ext="edit" shapetype="f"/>
              <w10:wrap anchorx="margin" anchory="page"/>
            </v:line>
          </w:pict>
        </mc:Fallback>
      </mc:AlternateContent>
    </w:r>
  </w:p>
  <w:p w14:paraId="204FC428" w14:textId="77777777" w:rsidR="00835151" w:rsidRPr="00835151" w:rsidRDefault="00835151" w:rsidP="008351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79F8B0" w14:textId="77777777" w:rsidR="004F6CB9" w:rsidRDefault="004F6CB9" w:rsidP="00835151">
      <w:r>
        <w:separator/>
      </w:r>
    </w:p>
  </w:footnote>
  <w:footnote w:type="continuationSeparator" w:id="0">
    <w:p w14:paraId="6E2080ED" w14:textId="77777777" w:rsidR="004F6CB9" w:rsidRDefault="004F6CB9" w:rsidP="008351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0D1740E"/>
    <w:multiLevelType w:val="hybridMultilevel"/>
    <w:tmpl w:val="775A2C0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14168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8B1"/>
    <w:rsid w:val="00050B51"/>
    <w:rsid w:val="0010007D"/>
    <w:rsid w:val="00286C5B"/>
    <w:rsid w:val="0029244C"/>
    <w:rsid w:val="002A67D5"/>
    <w:rsid w:val="002C62E9"/>
    <w:rsid w:val="003237E7"/>
    <w:rsid w:val="00455625"/>
    <w:rsid w:val="004C02F2"/>
    <w:rsid w:val="004C39FB"/>
    <w:rsid w:val="004F6CB9"/>
    <w:rsid w:val="005B1AF9"/>
    <w:rsid w:val="005D01FF"/>
    <w:rsid w:val="0063134D"/>
    <w:rsid w:val="00640B16"/>
    <w:rsid w:val="00653817"/>
    <w:rsid w:val="006608B1"/>
    <w:rsid w:val="00661EAE"/>
    <w:rsid w:val="006E68ED"/>
    <w:rsid w:val="00716A5D"/>
    <w:rsid w:val="00787247"/>
    <w:rsid w:val="0080544C"/>
    <w:rsid w:val="00835151"/>
    <w:rsid w:val="00850E25"/>
    <w:rsid w:val="008F6E07"/>
    <w:rsid w:val="0091645F"/>
    <w:rsid w:val="00923C5B"/>
    <w:rsid w:val="00B1346C"/>
    <w:rsid w:val="00B8668B"/>
    <w:rsid w:val="00C10506"/>
    <w:rsid w:val="00C87CA5"/>
    <w:rsid w:val="00CE5DDF"/>
    <w:rsid w:val="00E63BA1"/>
    <w:rsid w:val="00E65667"/>
    <w:rsid w:val="00E918A6"/>
    <w:rsid w:val="00ED6089"/>
    <w:rsid w:val="00ED7002"/>
    <w:rsid w:val="00F56ABC"/>
    <w:rsid w:val="00F92B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2BCA409"/>
  <w15:chartTrackingRefBased/>
  <w15:docId w15:val="{8E1AFBD5-325F-A743-838A-1406BF495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08B1"/>
    <w:pPr>
      <w:spacing w:after="0" w:line="240" w:lineRule="auto"/>
      <w:ind w:firstLine="720"/>
    </w:pPr>
    <w:rPr>
      <w:rFonts w:ascii="Times New Roman" w:hAnsi="Times New Roman"/>
      <w:szCs w:val="22"/>
    </w:rPr>
  </w:style>
  <w:style w:type="paragraph" w:styleId="Heading1">
    <w:name w:val="heading 1"/>
    <w:basedOn w:val="Normal"/>
    <w:next w:val="Normal"/>
    <w:link w:val="Heading1Char"/>
    <w:uiPriority w:val="9"/>
    <w:qFormat/>
    <w:rsid w:val="006608B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608B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608B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608B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608B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608B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608B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608B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608B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08B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608B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608B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608B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608B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608B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608B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608B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608B1"/>
    <w:rPr>
      <w:rFonts w:eastAsiaTheme="majorEastAsia" w:cstheme="majorBidi"/>
      <w:color w:val="272727" w:themeColor="text1" w:themeTint="D8"/>
    </w:rPr>
  </w:style>
  <w:style w:type="paragraph" w:styleId="Title">
    <w:name w:val="Title"/>
    <w:basedOn w:val="Normal"/>
    <w:next w:val="Normal"/>
    <w:link w:val="TitleChar"/>
    <w:uiPriority w:val="10"/>
    <w:qFormat/>
    <w:rsid w:val="006608B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608B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608B1"/>
    <w:pPr>
      <w:numPr>
        <w:ilvl w:val="1"/>
      </w:numPr>
      <w:ind w:firstLine="72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608B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608B1"/>
    <w:pPr>
      <w:spacing w:before="160"/>
      <w:jc w:val="center"/>
    </w:pPr>
    <w:rPr>
      <w:i/>
      <w:iCs/>
      <w:color w:val="404040" w:themeColor="text1" w:themeTint="BF"/>
    </w:rPr>
  </w:style>
  <w:style w:type="character" w:customStyle="1" w:styleId="QuoteChar">
    <w:name w:val="Quote Char"/>
    <w:basedOn w:val="DefaultParagraphFont"/>
    <w:link w:val="Quote"/>
    <w:uiPriority w:val="29"/>
    <w:rsid w:val="006608B1"/>
    <w:rPr>
      <w:i/>
      <w:iCs/>
      <w:color w:val="404040" w:themeColor="text1" w:themeTint="BF"/>
    </w:rPr>
  </w:style>
  <w:style w:type="paragraph" w:styleId="ListParagraph">
    <w:name w:val="List Paragraph"/>
    <w:basedOn w:val="Normal"/>
    <w:uiPriority w:val="34"/>
    <w:qFormat/>
    <w:rsid w:val="006608B1"/>
    <w:pPr>
      <w:ind w:left="720"/>
      <w:contextualSpacing/>
    </w:pPr>
  </w:style>
  <w:style w:type="character" w:styleId="IntenseEmphasis">
    <w:name w:val="Intense Emphasis"/>
    <w:basedOn w:val="DefaultParagraphFont"/>
    <w:uiPriority w:val="21"/>
    <w:qFormat/>
    <w:rsid w:val="006608B1"/>
    <w:rPr>
      <w:i/>
      <w:iCs/>
      <w:color w:val="0F4761" w:themeColor="accent1" w:themeShade="BF"/>
    </w:rPr>
  </w:style>
  <w:style w:type="paragraph" w:styleId="IntenseQuote">
    <w:name w:val="Intense Quote"/>
    <w:basedOn w:val="Normal"/>
    <w:next w:val="Normal"/>
    <w:link w:val="IntenseQuoteChar"/>
    <w:uiPriority w:val="30"/>
    <w:qFormat/>
    <w:rsid w:val="006608B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608B1"/>
    <w:rPr>
      <w:i/>
      <w:iCs/>
      <w:color w:val="0F4761" w:themeColor="accent1" w:themeShade="BF"/>
    </w:rPr>
  </w:style>
  <w:style w:type="character" w:styleId="IntenseReference">
    <w:name w:val="Intense Reference"/>
    <w:basedOn w:val="DefaultParagraphFont"/>
    <w:uiPriority w:val="32"/>
    <w:qFormat/>
    <w:rsid w:val="006608B1"/>
    <w:rPr>
      <w:b/>
      <w:bCs/>
      <w:smallCaps/>
      <w:color w:val="0F4761" w:themeColor="accent1" w:themeShade="BF"/>
      <w:spacing w:val="5"/>
    </w:rPr>
  </w:style>
  <w:style w:type="character" w:styleId="CommentReference">
    <w:name w:val="annotation reference"/>
    <w:basedOn w:val="DefaultParagraphFont"/>
    <w:uiPriority w:val="99"/>
    <w:semiHidden/>
    <w:unhideWhenUsed/>
    <w:rsid w:val="00835151"/>
    <w:rPr>
      <w:sz w:val="16"/>
      <w:szCs w:val="16"/>
    </w:rPr>
  </w:style>
  <w:style w:type="paragraph" w:styleId="CommentText">
    <w:name w:val="annotation text"/>
    <w:basedOn w:val="Normal"/>
    <w:link w:val="CommentTextChar"/>
    <w:uiPriority w:val="99"/>
    <w:semiHidden/>
    <w:unhideWhenUsed/>
    <w:rsid w:val="00835151"/>
    <w:rPr>
      <w:sz w:val="20"/>
      <w:szCs w:val="20"/>
    </w:rPr>
  </w:style>
  <w:style w:type="character" w:customStyle="1" w:styleId="CommentTextChar">
    <w:name w:val="Comment Text Char"/>
    <w:basedOn w:val="DefaultParagraphFont"/>
    <w:link w:val="CommentText"/>
    <w:uiPriority w:val="99"/>
    <w:semiHidden/>
    <w:rsid w:val="00835151"/>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835151"/>
    <w:rPr>
      <w:b/>
      <w:bCs/>
    </w:rPr>
  </w:style>
  <w:style w:type="character" w:customStyle="1" w:styleId="CommentSubjectChar">
    <w:name w:val="Comment Subject Char"/>
    <w:basedOn w:val="CommentTextChar"/>
    <w:link w:val="CommentSubject"/>
    <w:uiPriority w:val="99"/>
    <w:semiHidden/>
    <w:rsid w:val="00835151"/>
    <w:rPr>
      <w:rFonts w:ascii="Times New Roman" w:hAnsi="Times New Roman"/>
      <w:b/>
      <w:bCs/>
      <w:sz w:val="20"/>
      <w:szCs w:val="20"/>
    </w:rPr>
  </w:style>
  <w:style w:type="paragraph" w:styleId="Header">
    <w:name w:val="header"/>
    <w:basedOn w:val="Normal"/>
    <w:link w:val="HeaderChar"/>
    <w:uiPriority w:val="99"/>
    <w:unhideWhenUsed/>
    <w:rsid w:val="00835151"/>
    <w:pPr>
      <w:tabs>
        <w:tab w:val="center" w:pos="4680"/>
        <w:tab w:val="right" w:pos="9360"/>
      </w:tabs>
    </w:pPr>
  </w:style>
  <w:style w:type="character" w:customStyle="1" w:styleId="HeaderChar">
    <w:name w:val="Header Char"/>
    <w:basedOn w:val="DefaultParagraphFont"/>
    <w:link w:val="Header"/>
    <w:uiPriority w:val="99"/>
    <w:rsid w:val="00835151"/>
    <w:rPr>
      <w:rFonts w:ascii="Times New Roman" w:hAnsi="Times New Roman"/>
      <w:szCs w:val="22"/>
    </w:rPr>
  </w:style>
  <w:style w:type="paragraph" w:styleId="Footer">
    <w:name w:val="footer"/>
    <w:basedOn w:val="Normal"/>
    <w:link w:val="FooterChar"/>
    <w:uiPriority w:val="99"/>
    <w:unhideWhenUsed/>
    <w:rsid w:val="00835151"/>
    <w:pPr>
      <w:tabs>
        <w:tab w:val="center" w:pos="4680"/>
        <w:tab w:val="right" w:pos="9360"/>
      </w:tabs>
    </w:pPr>
  </w:style>
  <w:style w:type="character" w:customStyle="1" w:styleId="FooterChar">
    <w:name w:val="Footer Char"/>
    <w:basedOn w:val="DefaultParagraphFont"/>
    <w:link w:val="Footer"/>
    <w:uiPriority w:val="99"/>
    <w:rsid w:val="00835151"/>
    <w:rPr>
      <w:rFonts w:ascii="Times New Roman" w:hAnsi="Times New Roman"/>
      <w:szCs w:val="22"/>
    </w:rPr>
  </w:style>
  <w:style w:type="paragraph" w:customStyle="1" w:styleId="Disclaimer">
    <w:name w:val="Disclaimer"/>
    <w:basedOn w:val="Normal"/>
    <w:qFormat/>
    <w:rsid w:val="00835151"/>
    <w:pPr>
      <w:ind w:firstLine="0"/>
    </w:pPr>
    <w:rPr>
      <w:rFonts w:ascii="Arial" w:eastAsia="Times New Roman" w:hAnsi="Arial" w:cs="Arial"/>
      <w:color w:val="000000" w:themeColor="text1"/>
      <w:kern w:val="0"/>
      <w:sz w:val="14"/>
      <w:szCs w:val="14"/>
      <w14:ligatures w14:val="none"/>
    </w:rPr>
  </w:style>
  <w:style w:type="character" w:styleId="Hyperlink">
    <w:name w:val="Hyperlink"/>
    <w:basedOn w:val="DefaultParagraphFont"/>
    <w:uiPriority w:val="99"/>
    <w:unhideWhenUsed/>
    <w:rsid w:val="0091645F"/>
    <w:rPr>
      <w:color w:val="467886" w:themeColor="hyperlink"/>
      <w:u w:val="single"/>
    </w:rPr>
  </w:style>
  <w:style w:type="character" w:styleId="UnresolvedMention">
    <w:name w:val="Unresolved Mention"/>
    <w:basedOn w:val="DefaultParagraphFont"/>
    <w:uiPriority w:val="99"/>
    <w:semiHidden/>
    <w:unhideWhenUsed/>
    <w:rsid w:val="009164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m04.safelinks.protection.outlook.com/?url=https%3A%2F%2Fdoi.org%2F10.1177%2F073724779401900203&amp;data=05%7C02%7Cnicholas.m.shea%40Vanderbilt.Edu%7Cb10f8afc49bd42c2038208dd924f52a6%7Cba5a7f39e3be4ab3b45067fa80faecad%7C0%7C0%7C638827591593216914%7CUnknown%7CTWFpbGZsb3d8eyJFbXB0eU1hcGkiOnRydWUsIlYiOiIwLjAuMDAwMCIsIlAiOiJXaW4zMiIsIkFOIjoiTWFpbCIsIldUIjoyfQ%3D%3D%7C0%7C%7C%7C&amp;sdata=C2vPL33ywFb4ODV%2Bstg9sgBiXoSYyyKzJSVn5IXph2I%3D&amp;reserved=0" TargetMode="External"/><Relationship Id="rId3" Type="http://schemas.openxmlformats.org/officeDocument/2006/relationships/settings" Target="settings.xml"/><Relationship Id="rId7" Type="http://schemas.openxmlformats.org/officeDocument/2006/relationships/hyperlink" Target="https://www.cengage.com/c/functional-assessment-and-program-development-for-problem-behavior-a-practical-handbook-3e-o-neill-albin-storey-horner-sprague/978128573482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397</Words>
  <Characters>2269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Price, Sarah N</dc:creator>
  <cp:keywords/>
  <dc:description/>
  <cp:lastModifiedBy>Price, Sarah N</cp:lastModifiedBy>
  <cp:revision>19</cp:revision>
  <dcterms:created xsi:type="dcterms:W3CDTF">2025-05-12T13:27:00Z</dcterms:created>
  <dcterms:modified xsi:type="dcterms:W3CDTF">2025-05-20T17:45:00Z</dcterms:modified>
</cp:coreProperties>
</file>