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350F32" w14:paraId="29BE358F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27D7" w14:textId="77777777" w:rsidR="00350F32" w:rsidRDefault="00350F32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BC72D0" wp14:editId="358D3675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1ECF5" id="Line 7" o:spid="_x0000_s1026" alt="&quot;&quot;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56EF662" wp14:editId="0CEEC9D9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43EA" w14:textId="77777777" w:rsidR="00350F32" w:rsidRPr="00700A63" w:rsidRDefault="00350F32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</w:p>
        </w:tc>
      </w:tr>
      <w:tr w:rsidR="00350F32" w14:paraId="1F4DAB97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464B4D76" w14:textId="77777777" w:rsidR="00350F32" w:rsidRPr="00B75715" w:rsidRDefault="00350F32" w:rsidP="00350F32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 w:rsidRPr="002631D4">
              <w:rPr>
                <w:rFonts w:ascii="Arial" w:hAnsi="Arial" w:cs="Arial"/>
                <w:b/>
                <w:bCs/>
                <w:sz w:val="36"/>
                <w:szCs w:val="36"/>
              </w:rPr>
              <w:t>Evaluación en el salón de clases (segunda parte)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4B9E9F2F" w14:textId="091B927B" w:rsidR="00350F32" w:rsidRPr="0020478C" w:rsidRDefault="00350F32" w:rsidP="00350F3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631D4">
              <w:rPr>
                <w:rFonts w:ascii="Arial" w:hAnsi="Arial" w:cs="Arial"/>
                <w:sz w:val="28"/>
                <w:szCs w:val="28"/>
              </w:rPr>
              <w:t>Evaluar el progreso en la lectura</w:t>
            </w:r>
          </w:p>
        </w:tc>
      </w:tr>
    </w:tbl>
    <w:p w14:paraId="2E89DE0B" w14:textId="363778A1" w:rsidR="00EB0BF5" w:rsidRPr="00A3320D" w:rsidRDefault="002631D4" w:rsidP="009A0E02">
      <w:pPr>
        <w:pStyle w:val="IRISSectionHeading"/>
        <w:rPr>
          <w:rFonts w:ascii="Calibri"/>
        </w:rPr>
      </w:pPr>
      <w:r>
        <w:t>Reto</w:t>
      </w:r>
    </w:p>
    <w:p w14:paraId="7A182263" w14:textId="40F05081" w:rsidR="00EB0BF5" w:rsidRDefault="00000000" w:rsidP="009A0E02">
      <w:pPr>
        <w:pStyle w:val="IRISBullet"/>
      </w:pPr>
      <w:r>
        <w:t>Video: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Srta.</w:t>
      </w:r>
      <w:r>
        <w:rPr>
          <w:spacing w:val="40"/>
        </w:rPr>
        <w:t xml:space="preserve"> </w:t>
      </w:r>
      <w:r>
        <w:t>Begay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preocupada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progreso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lectura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estudiantes: José,</w:t>
      </w:r>
      <w:r>
        <w:rPr>
          <w:spacing w:val="40"/>
        </w:rPr>
        <w:t xml:space="preserve"> </w:t>
      </w:r>
      <w:r>
        <w:t>Luke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Luisa.</w:t>
      </w:r>
      <w:r>
        <w:rPr>
          <w:spacing w:val="40"/>
        </w:rPr>
        <w:t xml:space="preserve"> </w:t>
      </w:r>
      <w:r>
        <w:t>Ella</w:t>
      </w:r>
      <w:r>
        <w:rPr>
          <w:spacing w:val="40"/>
        </w:rPr>
        <w:t xml:space="preserve"> </w:t>
      </w:r>
      <w:r>
        <w:t>sabe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debe</w:t>
      </w:r>
      <w:r>
        <w:rPr>
          <w:spacing w:val="40"/>
        </w:rPr>
        <w:t xml:space="preserve"> </w:t>
      </w:r>
      <w:r>
        <w:t>monitorear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progreso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lectura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José</w:t>
      </w:r>
      <w:r>
        <w:rPr>
          <w:spacing w:val="40"/>
        </w:rPr>
        <w:t xml:space="preserve"> </w:t>
      </w:r>
      <w:r>
        <w:t>pero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sabe qué habilidades monitorear.</w:t>
      </w:r>
    </w:p>
    <w:p w14:paraId="35E0BF74" w14:textId="77777777" w:rsidR="00EB0BF5" w:rsidRDefault="00EB0BF5">
      <w:pPr>
        <w:pStyle w:val="BodyText"/>
        <w:rPr>
          <w:sz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2945BC84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8682E59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FC6D0D2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793204C" w14:textId="77777777" w:rsidR="00EB0BF5" w:rsidRDefault="00000000" w:rsidP="009A0E02">
      <w:pPr>
        <w:pStyle w:val="IRISSectionHeading"/>
      </w:pPr>
      <w:r>
        <w:t>Pensamientos</w:t>
      </w:r>
      <w:r>
        <w:rPr>
          <w:spacing w:val="7"/>
        </w:rPr>
        <w:t xml:space="preserve"> </w:t>
      </w:r>
      <w:r w:rsidRPr="009A0E02">
        <w:t>iniciales</w:t>
      </w:r>
    </w:p>
    <w:p w14:paraId="424AF354" w14:textId="77777777" w:rsidR="00EB0BF5" w:rsidRPr="009A0E02" w:rsidRDefault="00000000" w:rsidP="009A0E02">
      <w:pPr>
        <w:pStyle w:val="IRISBullet"/>
      </w:pPr>
      <w:r>
        <w:rPr>
          <w:w w:val="105"/>
        </w:rPr>
        <w:t>¿</w:t>
      </w:r>
      <w:r w:rsidRPr="009A0E02">
        <w:t>Cómo debe la Srta. Begay evaluar los niveles en la lectura y el rendimiento de sus estudiantes?</w:t>
      </w:r>
    </w:p>
    <w:p w14:paraId="5065B0AF" w14:textId="77777777" w:rsidR="00EB0BF5" w:rsidRPr="009A0E02" w:rsidRDefault="00000000" w:rsidP="009A0E02">
      <w:pPr>
        <w:pStyle w:val="IRISBullet"/>
      </w:pPr>
      <w:r w:rsidRPr="009A0E02">
        <w:t>¿Cómo sabrá la Srta. Begay si su intervención actual en la lectura está funcionando o si sus estudiantes necesitan otro tipo de instrucción?</w:t>
      </w:r>
    </w:p>
    <w:p w14:paraId="68381B3D" w14:textId="5DB2188F" w:rsidR="00EB0BF5" w:rsidRPr="009A0E02" w:rsidRDefault="00000000" w:rsidP="009A0E02">
      <w:pPr>
        <w:pStyle w:val="IRISBullet"/>
      </w:pPr>
      <w:r w:rsidRPr="009A0E02">
        <w:t>¿Cómo debe la Srta. Begay comunicar el progreso de la lectura de José?</w:t>
      </w:r>
    </w:p>
    <w:p w14:paraId="4B79E20E" w14:textId="77777777" w:rsidR="00EB0BF5" w:rsidRDefault="00EB0BF5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5316AE5A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46503FD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256B2D1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21BFCBC" w14:textId="77777777" w:rsidR="00EB0BF5" w:rsidRDefault="00000000" w:rsidP="009A0E02">
      <w:pPr>
        <w:pStyle w:val="IRISSectionHeading"/>
      </w:pPr>
      <w:r w:rsidRPr="009A0E02">
        <w:t>Perspectivas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recursos</w:t>
      </w:r>
    </w:p>
    <w:p w14:paraId="26BB8F71" w14:textId="77777777" w:rsidR="00EB0BF5" w:rsidRDefault="00000000" w:rsidP="009A0E02">
      <w:pPr>
        <w:pStyle w:val="IRISPageHeading"/>
      </w:pPr>
      <w:r>
        <w:t>Objetivos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 w:rsidRPr="009A0E02">
        <w:t>Módulo</w:t>
      </w:r>
    </w:p>
    <w:p w14:paraId="047A9F0C" w14:textId="77777777" w:rsidR="00EB0BF5" w:rsidRDefault="00000000" w:rsidP="009A0E02">
      <w:pPr>
        <w:pStyle w:val="IRISBullet"/>
      </w:pPr>
      <w:r>
        <w:rPr>
          <w:w w:val="105"/>
        </w:rPr>
        <w:t xml:space="preserve">Al completar toda la sección de Perspectivas y recursos y después de revisar las </w:t>
      </w:r>
      <w:r w:rsidRPr="009A0E02">
        <w:t>actividades</w:t>
      </w:r>
      <w:r>
        <w:rPr>
          <w:spacing w:val="80"/>
          <w:w w:val="105"/>
        </w:rPr>
        <w:t xml:space="preserve"> </w:t>
      </w:r>
      <w:r>
        <w:rPr>
          <w:w w:val="105"/>
        </w:rPr>
        <w:t>complementarias, usted:</w:t>
      </w:r>
    </w:p>
    <w:p w14:paraId="6F343D4A" w14:textId="77777777" w:rsidR="00EB0BF5" w:rsidRDefault="00000000" w:rsidP="009A0E02">
      <w:pPr>
        <w:pStyle w:val="IRISBullet"/>
        <w:numPr>
          <w:ilvl w:val="1"/>
          <w:numId w:val="4"/>
        </w:numPr>
      </w:pPr>
      <w:r>
        <w:rPr>
          <w:w w:val="110"/>
        </w:rPr>
        <w:t>Descubrirá</w:t>
      </w:r>
      <w:r>
        <w:rPr>
          <w:spacing w:val="-3"/>
          <w:w w:val="110"/>
        </w:rPr>
        <w:t xml:space="preserve"> </w:t>
      </w:r>
      <w:r>
        <w:rPr>
          <w:w w:val="110"/>
        </w:rPr>
        <w:t>cómo</w:t>
      </w:r>
      <w:r>
        <w:rPr>
          <w:spacing w:val="-3"/>
          <w:w w:val="110"/>
        </w:rPr>
        <w:t xml:space="preserve"> </w:t>
      </w:r>
      <w:r>
        <w:rPr>
          <w:w w:val="110"/>
        </w:rPr>
        <w:t>evaluar</w:t>
      </w:r>
      <w:r>
        <w:rPr>
          <w:spacing w:val="-3"/>
          <w:w w:val="110"/>
        </w:rPr>
        <w:t xml:space="preserve"> </w:t>
      </w:r>
      <w:r>
        <w:rPr>
          <w:w w:val="110"/>
        </w:rPr>
        <w:t>las</w:t>
      </w:r>
      <w:r>
        <w:rPr>
          <w:spacing w:val="-3"/>
          <w:w w:val="110"/>
        </w:rPr>
        <w:t xml:space="preserve"> </w:t>
      </w:r>
      <w:r>
        <w:rPr>
          <w:w w:val="110"/>
        </w:rPr>
        <w:t>habilidades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lectura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cada</w:t>
      </w:r>
      <w:r>
        <w:rPr>
          <w:spacing w:val="-3"/>
          <w:w w:val="110"/>
        </w:rPr>
        <w:t xml:space="preserve"> </w:t>
      </w:r>
      <w:r>
        <w:rPr>
          <w:w w:val="110"/>
        </w:rPr>
        <w:t>nivel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grado,</w:t>
      </w:r>
      <w:r>
        <w:rPr>
          <w:spacing w:val="-3"/>
          <w:w w:val="110"/>
        </w:rPr>
        <w:t xml:space="preserve"> </w:t>
      </w:r>
      <w:r>
        <w:rPr>
          <w:w w:val="110"/>
        </w:rPr>
        <w:t>K-</w:t>
      </w:r>
      <w:r>
        <w:rPr>
          <w:spacing w:val="-10"/>
          <w:w w:val="110"/>
        </w:rPr>
        <w:t>6</w:t>
      </w:r>
    </w:p>
    <w:p w14:paraId="422026FC" w14:textId="77777777" w:rsidR="00EB0BF5" w:rsidRDefault="00000000" w:rsidP="009A0E02">
      <w:pPr>
        <w:pStyle w:val="IRISBullet"/>
        <w:numPr>
          <w:ilvl w:val="1"/>
          <w:numId w:val="4"/>
        </w:numPr>
      </w:pPr>
      <w:r>
        <w:rPr>
          <w:w w:val="105"/>
        </w:rPr>
        <w:t>Identificará cómo fijar metas, monitorizar la instrucción y ajustar la instrucción basado en los puntajes de la lectura de los estudiantes</w:t>
      </w:r>
    </w:p>
    <w:p w14:paraId="668468FC" w14:textId="77777777" w:rsidR="00EB0BF5" w:rsidRDefault="00000000" w:rsidP="009A0E02">
      <w:pPr>
        <w:pStyle w:val="IRISBullet"/>
        <w:numPr>
          <w:ilvl w:val="1"/>
          <w:numId w:val="4"/>
        </w:numPr>
      </w:pPr>
      <w:r>
        <w:rPr>
          <w:w w:val="105"/>
        </w:rPr>
        <w:t>Entenderá cómo comunicar el progreso de la lectura de los estudiantes a otros profesionales educativos y a los padres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56C59733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234CD54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EB5FD5C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441F5DA" w14:textId="77777777" w:rsidR="00EB0BF5" w:rsidRDefault="00EB0BF5" w:rsidP="009A0E02">
      <w:pPr>
        <w:pStyle w:val="IRISPageHeading"/>
        <w:numPr>
          <w:ilvl w:val="0"/>
          <w:numId w:val="0"/>
        </w:numPr>
        <w:ind w:left="792"/>
      </w:pPr>
    </w:p>
    <w:p w14:paraId="118172B5" w14:textId="134E9CCF" w:rsidR="00EB0BF5" w:rsidRDefault="00000000" w:rsidP="009A0E02">
      <w:pPr>
        <w:pStyle w:val="IRISPageHeading"/>
      </w:pPr>
      <w:r w:rsidRPr="009A0E02">
        <w:t>Página</w:t>
      </w:r>
      <w:r>
        <w:rPr>
          <w:spacing w:val="30"/>
        </w:rPr>
        <w:t xml:space="preserve"> </w:t>
      </w:r>
      <w:r>
        <w:t>1:</w:t>
      </w:r>
      <w:r>
        <w:rPr>
          <w:spacing w:val="30"/>
        </w:rPr>
        <w:t xml:space="preserve"> </w:t>
      </w:r>
      <w:r>
        <w:t>Beneficios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usar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medición</w:t>
      </w:r>
      <w:r>
        <w:rPr>
          <w:spacing w:val="30"/>
        </w:rPr>
        <w:t xml:space="preserve"> </w:t>
      </w:r>
      <w:r>
        <w:t>basada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currículo</w:t>
      </w:r>
      <w:r>
        <w:rPr>
          <w:spacing w:val="30"/>
        </w:rPr>
        <w:t xml:space="preserve"> </w:t>
      </w:r>
      <w:r>
        <w:t>(“</w:t>
      </w:r>
      <w:r w:rsidR="005A4518">
        <w:t>c</w:t>
      </w:r>
      <w:r>
        <w:t>urriculum-</w:t>
      </w:r>
      <w:r w:rsidR="005A4518">
        <w:t>b</w:t>
      </w:r>
      <w:r>
        <w:t>ased</w:t>
      </w:r>
      <w:r>
        <w:rPr>
          <w:spacing w:val="30"/>
        </w:rPr>
        <w:t xml:space="preserve"> </w:t>
      </w:r>
      <w:r w:rsidR="005A4518">
        <w:t>m</w:t>
      </w:r>
      <w:r>
        <w:t>easurement”</w:t>
      </w:r>
      <w:r>
        <w:rPr>
          <w:spacing w:val="30"/>
        </w:rPr>
        <w:t xml:space="preserve"> </w:t>
      </w:r>
      <w:r>
        <w:t>o “CBM”) en la lectura</w:t>
      </w:r>
    </w:p>
    <w:p w14:paraId="2E1A3A4F" w14:textId="77777777" w:rsidR="00EB0BF5" w:rsidRPr="009A0E02" w:rsidRDefault="00000000" w:rsidP="009A0E02">
      <w:pPr>
        <w:pStyle w:val="IRISBullet"/>
      </w:pPr>
      <w:r w:rsidRPr="009A0E02">
        <w:t>La Dra. Lynn Fuchs describe cómo los maestros pueden comunicar con otros a través del uso de gráficos CBM</w:t>
      </w:r>
    </w:p>
    <w:p w14:paraId="3F3BB726" w14:textId="77777777" w:rsidR="00EB0BF5" w:rsidRPr="009A0E02" w:rsidRDefault="00000000" w:rsidP="009A0E02">
      <w:pPr>
        <w:pStyle w:val="IRISBullet"/>
      </w:pPr>
      <w:r w:rsidRPr="009A0E02">
        <w:t>Beneficios de CBM [viñetas]</w:t>
      </w:r>
    </w:p>
    <w:p w14:paraId="70EE0D76" w14:textId="292EA649" w:rsidR="00EB0BF5" w:rsidRPr="009A0E02" w:rsidRDefault="00000000" w:rsidP="009A0E02">
      <w:pPr>
        <w:pStyle w:val="IRISBullet"/>
      </w:pPr>
      <w:r w:rsidRPr="009A0E02">
        <w:t>Los pasos del proceso CBM [lista numerada]</w:t>
      </w:r>
    </w:p>
    <w:p w14:paraId="77874DD7" w14:textId="77777777" w:rsidR="00EB0BF5" w:rsidRDefault="00EB0BF5" w:rsidP="009A0E02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3197AE13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DAE1236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9FD9DB3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EA01617" w14:textId="77777777" w:rsidR="00EB0BF5" w:rsidRDefault="00EB0BF5" w:rsidP="009A0E02">
      <w:pPr>
        <w:pStyle w:val="IRISPageHeading"/>
        <w:numPr>
          <w:ilvl w:val="0"/>
          <w:numId w:val="0"/>
        </w:numPr>
        <w:ind w:left="792"/>
      </w:pPr>
    </w:p>
    <w:p w14:paraId="6E7C46BF" w14:textId="77777777" w:rsidR="00EB0BF5" w:rsidRDefault="00000000" w:rsidP="009A0E02">
      <w:pPr>
        <w:pStyle w:val="IRISPageHeading"/>
      </w:pPr>
      <w:r>
        <w:t>Página</w:t>
      </w:r>
      <w:r>
        <w:rPr>
          <w:spacing w:val="25"/>
        </w:rPr>
        <w:t xml:space="preserve"> </w:t>
      </w:r>
      <w:r>
        <w:t>2:</w:t>
      </w:r>
      <w:r>
        <w:rPr>
          <w:spacing w:val="25"/>
        </w:rPr>
        <w:t xml:space="preserve"> </w:t>
      </w:r>
      <w:r>
        <w:t>Determinar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tipo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nivel</w:t>
      </w:r>
      <w:r>
        <w:rPr>
          <w:spacing w:val="25"/>
        </w:rPr>
        <w:t xml:space="preserve"> </w:t>
      </w:r>
      <w:r>
        <w:t>apropiado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sondeos</w:t>
      </w:r>
      <w:r>
        <w:rPr>
          <w:spacing w:val="25"/>
        </w:rPr>
        <w:t xml:space="preserve"> </w:t>
      </w:r>
      <w:r>
        <w:t>CBM</w:t>
      </w:r>
      <w:r>
        <w:rPr>
          <w:spacing w:val="25"/>
        </w:rPr>
        <w:t xml:space="preserve"> </w:t>
      </w:r>
      <w:r>
        <w:t>(Paso</w:t>
      </w:r>
      <w:r>
        <w:rPr>
          <w:spacing w:val="25"/>
        </w:rPr>
        <w:t xml:space="preserve"> </w:t>
      </w:r>
      <w:r>
        <w:t>1)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Estudiantes</w:t>
      </w:r>
      <w:r>
        <w:rPr>
          <w:spacing w:val="25"/>
        </w:rPr>
        <w:t xml:space="preserve"> </w:t>
      </w:r>
      <w:r>
        <w:t>cuyo rendimiento está al nivel del grado</w:t>
      </w:r>
    </w:p>
    <w:p w14:paraId="30B2F7C9" w14:textId="77777777" w:rsidR="00EB0BF5" w:rsidRPr="009A0E02" w:rsidRDefault="00000000" w:rsidP="009A0E02">
      <w:pPr>
        <w:pStyle w:val="IRISBullet"/>
      </w:pPr>
      <w:r w:rsidRPr="009A0E02">
        <w:t>Decidir cuál sondeo (o medida) de lectura es apropiado para el desarrollo de los estudiantes</w:t>
      </w:r>
    </w:p>
    <w:p w14:paraId="5CD8B129" w14:textId="77777777" w:rsidR="00EB0BF5" w:rsidRPr="009A0E02" w:rsidRDefault="00000000" w:rsidP="009A0E02">
      <w:pPr>
        <w:pStyle w:val="IRISBullet"/>
      </w:pPr>
      <w:r w:rsidRPr="009A0E02">
        <w:t>Medidas de lectura</w:t>
      </w:r>
    </w:p>
    <w:p w14:paraId="00115541" w14:textId="77777777" w:rsidR="00EB0BF5" w:rsidRPr="009A0E02" w:rsidRDefault="00000000" w:rsidP="009A0E02">
      <w:pPr>
        <w:pStyle w:val="IRISBullet"/>
      </w:pPr>
      <w:r w:rsidRPr="009A0E02">
        <w:t>Kinder</w:t>
      </w:r>
    </w:p>
    <w:p w14:paraId="34004C8C" w14:textId="77777777" w:rsidR="00EB0BF5" w:rsidRDefault="00000000" w:rsidP="009A0E02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24"/>
          <w:w w:val="105"/>
        </w:rPr>
        <w:t xml:space="preserve"> </w:t>
      </w:r>
      <w:r>
        <w:rPr>
          <w:w w:val="105"/>
        </w:rPr>
        <w:t>Fluidez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los</w:t>
      </w:r>
      <w:r>
        <w:rPr>
          <w:spacing w:val="24"/>
          <w:w w:val="105"/>
        </w:rPr>
        <w:t xml:space="preserve"> </w:t>
      </w:r>
      <w:r>
        <w:rPr>
          <w:w w:val="105"/>
        </w:rPr>
        <w:t>sonidos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las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letras</w:t>
      </w:r>
    </w:p>
    <w:p w14:paraId="0A85579A" w14:textId="77777777" w:rsidR="00EB0BF5" w:rsidRDefault="00000000" w:rsidP="009A0E02">
      <w:pPr>
        <w:pStyle w:val="IRISBullet"/>
      </w:pPr>
      <w:r>
        <w:t>Primer</w:t>
      </w:r>
      <w:r>
        <w:rPr>
          <w:spacing w:val="12"/>
        </w:rPr>
        <w:t xml:space="preserve"> </w:t>
      </w:r>
      <w:r>
        <w:rPr>
          <w:spacing w:val="-2"/>
        </w:rPr>
        <w:t>grado</w:t>
      </w:r>
    </w:p>
    <w:p w14:paraId="387E6DA9" w14:textId="77777777" w:rsidR="00EB0BF5" w:rsidRDefault="00000000" w:rsidP="009A0E02">
      <w:pPr>
        <w:pStyle w:val="IRISBullet"/>
        <w:numPr>
          <w:ilvl w:val="1"/>
          <w:numId w:val="4"/>
        </w:numPr>
      </w:pPr>
      <w:r w:rsidRPr="009A0E02">
        <w:t>Enlace</w:t>
      </w:r>
      <w:r>
        <w:rPr>
          <w:w w:val="110"/>
        </w:rPr>
        <w:t>:</w:t>
      </w:r>
      <w:r>
        <w:rPr>
          <w:spacing w:val="-2"/>
          <w:w w:val="110"/>
        </w:rPr>
        <w:t xml:space="preserve"> </w:t>
      </w:r>
      <w:r>
        <w:rPr>
          <w:w w:val="110"/>
        </w:rPr>
        <w:t>Fluidez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identificación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las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palabras</w:t>
      </w:r>
    </w:p>
    <w:p w14:paraId="6541C781" w14:textId="77777777" w:rsidR="00EB0BF5" w:rsidRDefault="00000000" w:rsidP="009A0E02">
      <w:pPr>
        <w:pStyle w:val="IRISBullet"/>
      </w:pP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mitad</w:t>
      </w:r>
      <w:r>
        <w:rPr>
          <w:spacing w:val="12"/>
          <w:w w:val="105"/>
        </w:rPr>
        <w:t xml:space="preserve"> </w:t>
      </w:r>
      <w:r>
        <w:rPr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primer</w:t>
      </w:r>
      <w:r>
        <w:rPr>
          <w:spacing w:val="12"/>
          <w:w w:val="105"/>
        </w:rPr>
        <w:t xml:space="preserve"> </w:t>
      </w:r>
      <w:r>
        <w:rPr>
          <w:w w:val="105"/>
        </w:rPr>
        <w:t>grado</w:t>
      </w:r>
      <w:r>
        <w:rPr>
          <w:spacing w:val="12"/>
          <w:w w:val="105"/>
        </w:rPr>
        <w:t xml:space="preserve"> </w:t>
      </w:r>
      <w:r>
        <w:rPr>
          <w:w w:val="105"/>
        </w:rPr>
        <w:t>hasta</w:t>
      </w:r>
      <w:r>
        <w:rPr>
          <w:spacing w:val="11"/>
          <w:w w:val="105"/>
        </w:rPr>
        <w:t xml:space="preserve"> </w:t>
      </w:r>
      <w:r>
        <w:rPr>
          <w:w w:val="105"/>
        </w:rPr>
        <w:t>el</w:t>
      </w:r>
      <w:r>
        <w:rPr>
          <w:spacing w:val="12"/>
          <w:w w:val="105"/>
        </w:rPr>
        <w:t xml:space="preserve"> </w:t>
      </w:r>
      <w:r>
        <w:rPr>
          <w:w w:val="105"/>
        </w:rPr>
        <w:t>sexto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grado</w:t>
      </w:r>
    </w:p>
    <w:p w14:paraId="278F9B46" w14:textId="77777777" w:rsidR="00EB0BF5" w:rsidRDefault="00000000" w:rsidP="009A0E02">
      <w:pPr>
        <w:pStyle w:val="IRISBullet"/>
        <w:numPr>
          <w:ilvl w:val="1"/>
          <w:numId w:val="4"/>
        </w:numPr>
      </w:pPr>
      <w:r w:rsidRPr="009A0E02">
        <w:t>Enlace</w:t>
      </w:r>
      <w:r>
        <w:rPr>
          <w:w w:val="110"/>
        </w:rPr>
        <w:t>:</w:t>
      </w:r>
      <w:r>
        <w:rPr>
          <w:spacing w:val="-3"/>
          <w:w w:val="110"/>
        </w:rPr>
        <w:t xml:space="preserve"> </w:t>
      </w:r>
      <w:r>
        <w:rPr>
          <w:w w:val="110"/>
        </w:rPr>
        <w:t>Fluidez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lectura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pasajes</w:t>
      </w:r>
    </w:p>
    <w:p w14:paraId="4B448620" w14:textId="77777777" w:rsidR="00EB0BF5" w:rsidRDefault="00000000" w:rsidP="009A0E02">
      <w:pPr>
        <w:pStyle w:val="IRISBullet"/>
      </w:pPr>
      <w:r>
        <w:rPr>
          <w:w w:val="105"/>
        </w:rPr>
        <w:t>El</w:t>
      </w:r>
      <w:r>
        <w:rPr>
          <w:spacing w:val="15"/>
          <w:w w:val="105"/>
        </w:rPr>
        <w:t xml:space="preserve"> </w:t>
      </w:r>
      <w:r>
        <w:rPr>
          <w:w w:val="105"/>
        </w:rPr>
        <w:t>cuarto</w:t>
      </w:r>
      <w:r>
        <w:rPr>
          <w:spacing w:val="15"/>
          <w:w w:val="105"/>
        </w:rPr>
        <w:t xml:space="preserve"> </w:t>
      </w:r>
      <w:r>
        <w:rPr>
          <w:w w:val="105"/>
        </w:rPr>
        <w:t>grado</w:t>
      </w:r>
      <w:r>
        <w:rPr>
          <w:spacing w:val="15"/>
          <w:w w:val="105"/>
        </w:rPr>
        <w:t xml:space="preserve"> </w:t>
      </w:r>
      <w:r>
        <w:rPr>
          <w:w w:val="105"/>
        </w:rPr>
        <w:t>hasta</w:t>
      </w:r>
      <w:r>
        <w:rPr>
          <w:spacing w:val="15"/>
          <w:w w:val="105"/>
        </w:rPr>
        <w:t xml:space="preserve"> </w:t>
      </w:r>
      <w:r>
        <w:rPr>
          <w:w w:val="105"/>
        </w:rPr>
        <w:t>el</w:t>
      </w:r>
      <w:r>
        <w:rPr>
          <w:spacing w:val="15"/>
          <w:w w:val="105"/>
        </w:rPr>
        <w:t xml:space="preserve"> </w:t>
      </w:r>
      <w:r>
        <w:rPr>
          <w:w w:val="105"/>
        </w:rPr>
        <w:t>sexto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grado</w:t>
      </w:r>
    </w:p>
    <w:p w14:paraId="1EDA4E39" w14:textId="77777777" w:rsidR="00EB0BF5" w:rsidRDefault="00000000" w:rsidP="009A0E02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31"/>
          <w:w w:val="105"/>
        </w:rPr>
        <w:t xml:space="preserve"> </w:t>
      </w:r>
      <w:r>
        <w:rPr>
          <w:w w:val="105"/>
        </w:rPr>
        <w:t>Fluidez</w:t>
      </w:r>
      <w:r>
        <w:rPr>
          <w:spacing w:val="32"/>
          <w:w w:val="105"/>
        </w:rPr>
        <w:t xml:space="preserve"> </w:t>
      </w:r>
      <w:r w:rsidRPr="009A0E02">
        <w:t>de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laberinto</w:t>
      </w:r>
    </w:p>
    <w:p w14:paraId="37F796F5" w14:textId="77777777" w:rsidR="00EB0BF5" w:rsidRPr="009A0E02" w:rsidRDefault="00000000" w:rsidP="009A0E02">
      <w:pPr>
        <w:pStyle w:val="IRISBullet"/>
      </w:pPr>
      <w:r w:rsidRPr="009A0E02">
        <w:t>Enlace: Sondeos CBM de lectura disponibles</w:t>
      </w:r>
    </w:p>
    <w:p w14:paraId="3066FBF6" w14:textId="77777777" w:rsidR="00EB0BF5" w:rsidRPr="009A0E02" w:rsidRDefault="00000000" w:rsidP="009A0E02">
      <w:pPr>
        <w:pStyle w:val="IRISBullet"/>
      </w:pPr>
      <w:r w:rsidRPr="009A0E02">
        <w:t>Enlace: Aprender a crear sus propios sondeos</w:t>
      </w:r>
    </w:p>
    <w:p w14:paraId="1C1F33EE" w14:textId="77777777" w:rsidR="00EB0BF5" w:rsidRDefault="00EB0BF5" w:rsidP="006313A8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7DC057F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79D7EDF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0191827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6C378E1" w14:textId="77777777" w:rsidR="00EB0BF5" w:rsidRDefault="00EB0BF5">
      <w:pPr>
        <w:pStyle w:val="BodyText"/>
        <w:rPr>
          <w:rFonts w:ascii="Tahoma"/>
        </w:rPr>
      </w:pPr>
    </w:p>
    <w:p w14:paraId="7E25E798" w14:textId="0DB804D1" w:rsidR="00EB0BF5" w:rsidRDefault="00000000" w:rsidP="009A0E02">
      <w:pPr>
        <w:pStyle w:val="IRISPageHeading"/>
      </w:pPr>
      <w:r>
        <w:lastRenderedPageBreak/>
        <w:t>Página</w:t>
      </w:r>
      <w:r>
        <w:rPr>
          <w:spacing w:val="25"/>
        </w:rPr>
        <w:t xml:space="preserve"> </w:t>
      </w:r>
      <w:r>
        <w:t>3:</w:t>
      </w:r>
      <w:r>
        <w:rPr>
          <w:spacing w:val="25"/>
        </w:rPr>
        <w:t xml:space="preserve"> </w:t>
      </w:r>
      <w:r>
        <w:t>Determinar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tipo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nivel</w:t>
      </w:r>
      <w:r>
        <w:rPr>
          <w:spacing w:val="25"/>
        </w:rPr>
        <w:t xml:space="preserve"> </w:t>
      </w:r>
      <w:r>
        <w:t>apropiado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sondeos</w:t>
      </w:r>
      <w:r>
        <w:rPr>
          <w:spacing w:val="25"/>
        </w:rPr>
        <w:t xml:space="preserve"> </w:t>
      </w:r>
      <w:r>
        <w:t>CBM</w:t>
      </w:r>
      <w:r>
        <w:rPr>
          <w:spacing w:val="25"/>
        </w:rPr>
        <w:t xml:space="preserve"> </w:t>
      </w:r>
      <w:r>
        <w:t>(Paso</w:t>
      </w:r>
      <w:r>
        <w:rPr>
          <w:spacing w:val="25"/>
        </w:rPr>
        <w:t xml:space="preserve"> </w:t>
      </w:r>
      <w:r>
        <w:t>1)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Estudiantes</w:t>
      </w:r>
      <w:r>
        <w:rPr>
          <w:spacing w:val="25"/>
        </w:rPr>
        <w:t xml:space="preserve"> </w:t>
      </w:r>
      <w:r>
        <w:t>cuyo rendimiento no está al nivel del grado</w:t>
      </w:r>
    </w:p>
    <w:p w14:paraId="0F32B3B3" w14:textId="77777777" w:rsidR="00EB0BF5" w:rsidRPr="009A0E02" w:rsidRDefault="00000000" w:rsidP="009A0E02">
      <w:pPr>
        <w:pStyle w:val="IRISBullet"/>
      </w:pPr>
      <w:r w:rsidRPr="009A0E02">
        <w:t>Para determinar el sondeo apropiado con que monitorizar el progreso de un estudiante durante el año escolar, los maestros necesitan seguir varias pautas de CBM.</w:t>
      </w:r>
    </w:p>
    <w:p w14:paraId="272488B6" w14:textId="77777777" w:rsidR="00EB0BF5" w:rsidRPr="009A0E02" w:rsidRDefault="00000000" w:rsidP="009A0E02">
      <w:pPr>
        <w:pStyle w:val="IRISBullet"/>
      </w:pPr>
      <w:r w:rsidRPr="009A0E02">
        <w:t>Pautas de evaluación [lista numerada]</w:t>
      </w:r>
    </w:p>
    <w:p w14:paraId="3F9D67D0" w14:textId="33D3F731" w:rsidR="00EB0BF5" w:rsidRPr="009A0E02" w:rsidRDefault="00000000" w:rsidP="009A0E02">
      <w:pPr>
        <w:pStyle w:val="IRISBullet"/>
      </w:pPr>
      <w:r w:rsidRPr="009A0E02">
        <w:t>Fluidez de la lectura de pasajes</w:t>
      </w:r>
    </w:p>
    <w:p w14:paraId="14A46B29" w14:textId="77777777" w:rsidR="00EB0BF5" w:rsidRDefault="00EB0BF5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296389A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BED975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5A9425B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B7D23ED" w14:textId="77777777" w:rsidR="00EB0BF5" w:rsidRDefault="00EB0BF5" w:rsidP="009A0E02">
      <w:pPr>
        <w:pStyle w:val="IRISPageHeading"/>
        <w:numPr>
          <w:ilvl w:val="0"/>
          <w:numId w:val="0"/>
        </w:numPr>
        <w:ind w:left="792"/>
      </w:pPr>
    </w:p>
    <w:p w14:paraId="6AD8147C" w14:textId="77777777" w:rsidR="00EB0BF5" w:rsidRDefault="00000000" w:rsidP="009A0E02">
      <w:pPr>
        <w:pStyle w:val="IRISPageHeading"/>
      </w:pPr>
      <w:r>
        <w:rPr>
          <w:w w:val="105"/>
        </w:rPr>
        <w:t>Página</w:t>
      </w:r>
      <w:r>
        <w:rPr>
          <w:spacing w:val="11"/>
          <w:w w:val="105"/>
        </w:rPr>
        <w:t xml:space="preserve"> </w:t>
      </w:r>
      <w:r>
        <w:rPr>
          <w:w w:val="105"/>
        </w:rPr>
        <w:t>4:</w:t>
      </w:r>
      <w:r>
        <w:rPr>
          <w:spacing w:val="11"/>
          <w:w w:val="105"/>
        </w:rPr>
        <w:t xml:space="preserve"> </w:t>
      </w:r>
      <w:r w:rsidRPr="009A0E02">
        <w:t>Administrar</w:t>
      </w:r>
      <w:r>
        <w:rPr>
          <w:spacing w:val="11"/>
          <w:w w:val="105"/>
        </w:rPr>
        <w:t xml:space="preserve"> </w:t>
      </w:r>
      <w:r>
        <w:rPr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w w:val="105"/>
        </w:rPr>
        <w:t>calificar</w:t>
      </w:r>
      <w:r>
        <w:rPr>
          <w:spacing w:val="11"/>
          <w:w w:val="105"/>
        </w:rPr>
        <w:t xml:space="preserve"> </w:t>
      </w:r>
      <w:r>
        <w:rPr>
          <w:w w:val="105"/>
        </w:rPr>
        <w:t>(Paso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2)</w:t>
      </w:r>
    </w:p>
    <w:p w14:paraId="7E96D919" w14:textId="77777777" w:rsidR="00EB0BF5" w:rsidRDefault="00000000" w:rsidP="009A0E02">
      <w:pPr>
        <w:pStyle w:val="IRISBullet"/>
      </w:pPr>
      <w:r>
        <w:rPr>
          <w:w w:val="105"/>
        </w:rPr>
        <w:t>Preparar</w:t>
      </w:r>
      <w:r>
        <w:rPr>
          <w:spacing w:val="8"/>
          <w:w w:val="105"/>
        </w:rPr>
        <w:t xml:space="preserve"> </w:t>
      </w:r>
      <w:r>
        <w:rPr>
          <w:w w:val="105"/>
        </w:rPr>
        <w:t>los</w:t>
      </w:r>
      <w:r>
        <w:rPr>
          <w:spacing w:val="8"/>
          <w:w w:val="105"/>
        </w:rPr>
        <w:t xml:space="preserve"> </w:t>
      </w:r>
      <w:r>
        <w:rPr>
          <w:w w:val="105"/>
        </w:rPr>
        <w:t>materiales</w:t>
      </w:r>
      <w:r>
        <w:rPr>
          <w:spacing w:val="9"/>
          <w:w w:val="105"/>
        </w:rPr>
        <w:t xml:space="preserve"> </w:t>
      </w:r>
      <w:r>
        <w:rPr>
          <w:w w:val="105"/>
        </w:rPr>
        <w:t>[lista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numerada]</w:t>
      </w:r>
    </w:p>
    <w:p w14:paraId="7C137E41" w14:textId="288DEC9E" w:rsidR="00EB0BF5" w:rsidRDefault="00000000" w:rsidP="009A0E02">
      <w:pPr>
        <w:pStyle w:val="IRISBullet"/>
      </w:pPr>
      <w:r>
        <w:rPr>
          <w:w w:val="105"/>
        </w:rPr>
        <w:t>Ahorrar</w:t>
      </w:r>
      <w:r>
        <w:rPr>
          <w:spacing w:val="19"/>
          <w:w w:val="105"/>
        </w:rPr>
        <w:t xml:space="preserve"> </w:t>
      </w:r>
      <w:r>
        <w:rPr>
          <w:w w:val="105"/>
        </w:rPr>
        <w:t>tiempo</w:t>
      </w:r>
      <w:r>
        <w:rPr>
          <w:spacing w:val="19"/>
          <w:w w:val="105"/>
        </w:rPr>
        <w:t xml:space="preserve"> </w:t>
      </w:r>
      <w:r>
        <w:rPr>
          <w:w w:val="105"/>
        </w:rPr>
        <w:t>al</w:t>
      </w:r>
      <w:r>
        <w:rPr>
          <w:spacing w:val="19"/>
          <w:w w:val="105"/>
        </w:rPr>
        <w:t xml:space="preserve"> </w:t>
      </w:r>
      <w:r>
        <w:rPr>
          <w:w w:val="105"/>
        </w:rPr>
        <w:t>administrar</w:t>
      </w:r>
      <w:r>
        <w:rPr>
          <w:spacing w:val="19"/>
          <w:w w:val="105"/>
        </w:rPr>
        <w:t xml:space="preserve"> </w:t>
      </w:r>
      <w:r>
        <w:rPr>
          <w:w w:val="105"/>
        </w:rPr>
        <w:t>y</w:t>
      </w:r>
      <w:r>
        <w:rPr>
          <w:spacing w:val="20"/>
          <w:w w:val="105"/>
        </w:rPr>
        <w:t xml:space="preserve"> </w:t>
      </w:r>
      <w:r>
        <w:rPr>
          <w:w w:val="105"/>
        </w:rPr>
        <w:t>calificar</w:t>
      </w:r>
      <w:r>
        <w:rPr>
          <w:spacing w:val="19"/>
          <w:w w:val="105"/>
        </w:rPr>
        <w:t xml:space="preserve"> </w:t>
      </w:r>
      <w:r>
        <w:rPr>
          <w:w w:val="105"/>
        </w:rPr>
        <w:t>sondeos</w:t>
      </w:r>
      <w:r>
        <w:rPr>
          <w:spacing w:val="19"/>
          <w:w w:val="105"/>
        </w:rPr>
        <w:t xml:space="preserve"> </w:t>
      </w:r>
      <w:r>
        <w:rPr>
          <w:w w:val="105"/>
        </w:rPr>
        <w:t>CBM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[viñetas</w:t>
      </w:r>
      <w:r w:rsidR="009A0E02">
        <w:rPr>
          <w:spacing w:val="-2"/>
          <w:w w:val="105"/>
        </w:rPr>
        <w:t>]</w:t>
      </w:r>
    </w:p>
    <w:p w14:paraId="12DF6C4B" w14:textId="77777777" w:rsidR="00EB0BF5" w:rsidRDefault="00000000" w:rsidP="009A0E02">
      <w:pPr>
        <w:pStyle w:val="IRISBullet"/>
        <w:numPr>
          <w:ilvl w:val="1"/>
          <w:numId w:val="4"/>
        </w:numPr>
      </w:pPr>
      <w:r w:rsidRPr="009A0E02">
        <w:t>Software</w:t>
      </w:r>
      <w:r>
        <w:rPr>
          <w:spacing w:val="7"/>
          <w:w w:val="105"/>
        </w:rPr>
        <w:t xml:space="preserve"> </w:t>
      </w:r>
      <w:r>
        <w:rPr>
          <w:spacing w:val="-5"/>
          <w:w w:val="105"/>
        </w:rPr>
        <w:t>CBM</w:t>
      </w:r>
    </w:p>
    <w:p w14:paraId="204A2348" w14:textId="77777777" w:rsidR="00EB0BF5" w:rsidRDefault="00000000" w:rsidP="009A0E02">
      <w:pPr>
        <w:pStyle w:val="IRISBullet"/>
      </w:pPr>
      <w:r w:rsidRPr="009A0E02">
        <w:t>Demostración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20"/>
          <w:w w:val="105"/>
        </w:rPr>
        <w:t xml:space="preserve"> </w:t>
      </w:r>
      <w:r>
        <w:rPr>
          <w:w w:val="105"/>
        </w:rPr>
        <w:t>y</w:t>
      </w:r>
      <w:r>
        <w:rPr>
          <w:spacing w:val="19"/>
          <w:w w:val="105"/>
        </w:rPr>
        <w:t xml:space="preserve"> </w:t>
      </w:r>
      <w:r>
        <w:rPr>
          <w:w w:val="105"/>
        </w:rPr>
        <w:t>calificación</w:t>
      </w:r>
      <w:r>
        <w:rPr>
          <w:spacing w:val="20"/>
          <w:w w:val="105"/>
        </w:rPr>
        <w:t xml:space="preserve"> </w:t>
      </w:r>
      <w:r>
        <w:rPr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w w:val="105"/>
        </w:rPr>
        <w:t>sondeos</w:t>
      </w:r>
      <w:r>
        <w:rPr>
          <w:spacing w:val="20"/>
          <w:w w:val="105"/>
        </w:rPr>
        <w:t xml:space="preserve"> </w:t>
      </w:r>
      <w:r>
        <w:rPr>
          <w:spacing w:val="-5"/>
          <w:w w:val="105"/>
        </w:rPr>
        <w:t>CBM</w:t>
      </w:r>
    </w:p>
    <w:p w14:paraId="5738572C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Enlace: Fluidez de la identificación de palabras</w:t>
      </w:r>
    </w:p>
    <w:p w14:paraId="277520E8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Enlace: Fluidez de la lectura de pasajes</w:t>
      </w:r>
    </w:p>
    <w:p w14:paraId="537C29AA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Enlace: Fluidez de laberinto</w:t>
      </w:r>
    </w:p>
    <w:p w14:paraId="5D57403D" w14:textId="1D3ACA88" w:rsidR="00EB0BF5" w:rsidRDefault="00000000" w:rsidP="009A0E02">
      <w:pPr>
        <w:pStyle w:val="IRISBullet"/>
      </w:pPr>
      <w:r>
        <w:rPr>
          <w:w w:val="105"/>
        </w:rPr>
        <w:t>Actividad:</w:t>
      </w:r>
      <w:r>
        <w:rPr>
          <w:spacing w:val="25"/>
          <w:w w:val="105"/>
        </w:rPr>
        <w:t xml:space="preserve"> </w:t>
      </w:r>
      <w:r>
        <w:rPr>
          <w:w w:val="105"/>
        </w:rPr>
        <w:t>Practicar</w:t>
      </w:r>
      <w:r>
        <w:rPr>
          <w:spacing w:val="26"/>
          <w:w w:val="105"/>
        </w:rPr>
        <w:t xml:space="preserve"> </w:t>
      </w:r>
      <w:r>
        <w:rPr>
          <w:w w:val="105"/>
        </w:rPr>
        <w:t>con</w:t>
      </w:r>
      <w:r>
        <w:rPr>
          <w:spacing w:val="26"/>
          <w:w w:val="105"/>
        </w:rPr>
        <w:t xml:space="preserve"> </w:t>
      </w:r>
      <w:r>
        <w:rPr>
          <w:w w:val="105"/>
        </w:rPr>
        <w:t>administrar</w:t>
      </w:r>
      <w:r>
        <w:rPr>
          <w:spacing w:val="25"/>
          <w:w w:val="105"/>
        </w:rPr>
        <w:t xml:space="preserve"> </w:t>
      </w:r>
      <w:r>
        <w:rPr>
          <w:w w:val="105"/>
        </w:rPr>
        <w:t>y</w:t>
      </w:r>
      <w:r>
        <w:rPr>
          <w:spacing w:val="26"/>
          <w:w w:val="105"/>
        </w:rPr>
        <w:t xml:space="preserve"> </w:t>
      </w:r>
      <w:r>
        <w:rPr>
          <w:w w:val="105"/>
        </w:rPr>
        <w:t>calificar</w:t>
      </w:r>
      <w:r>
        <w:rPr>
          <w:spacing w:val="26"/>
          <w:w w:val="105"/>
        </w:rPr>
        <w:t xml:space="preserve"> </w:t>
      </w:r>
      <w:r>
        <w:rPr>
          <w:w w:val="105"/>
        </w:rPr>
        <w:t>sondeos</w:t>
      </w:r>
      <w:r>
        <w:rPr>
          <w:spacing w:val="25"/>
          <w:w w:val="105"/>
        </w:rPr>
        <w:t xml:space="preserve"> </w:t>
      </w:r>
      <w:r>
        <w:rPr>
          <w:w w:val="105"/>
        </w:rPr>
        <w:t>CBM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lectura</w:t>
      </w:r>
    </w:p>
    <w:p w14:paraId="6F9BD358" w14:textId="77777777" w:rsidR="00EB0BF5" w:rsidRDefault="00EB0BF5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08C23103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3872D5C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E3E481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CAEC8FF" w14:textId="77777777" w:rsidR="00EB0BF5" w:rsidRDefault="00EB0BF5" w:rsidP="00D737F1">
      <w:pPr>
        <w:pStyle w:val="IRISPageHeading"/>
        <w:numPr>
          <w:ilvl w:val="0"/>
          <w:numId w:val="0"/>
        </w:numPr>
        <w:ind w:left="792"/>
      </w:pPr>
    </w:p>
    <w:p w14:paraId="0861BF26" w14:textId="77777777" w:rsidR="00EB0BF5" w:rsidRDefault="00000000" w:rsidP="009A0E02">
      <w:pPr>
        <w:pStyle w:val="IRISPageHeading"/>
      </w:pPr>
      <w:r>
        <w:rPr>
          <w:w w:val="110"/>
        </w:rPr>
        <w:t>Página</w:t>
      </w:r>
      <w:r>
        <w:rPr>
          <w:spacing w:val="-6"/>
          <w:w w:val="110"/>
        </w:rPr>
        <w:t xml:space="preserve"> </w:t>
      </w:r>
      <w:r>
        <w:rPr>
          <w:w w:val="110"/>
        </w:rPr>
        <w:t>5:</w:t>
      </w:r>
      <w:r>
        <w:rPr>
          <w:spacing w:val="-6"/>
          <w:w w:val="110"/>
        </w:rPr>
        <w:t xml:space="preserve"> </w:t>
      </w:r>
      <w:r>
        <w:rPr>
          <w:w w:val="110"/>
        </w:rPr>
        <w:t>Graficar</w:t>
      </w:r>
      <w:r>
        <w:rPr>
          <w:spacing w:val="-6"/>
          <w:w w:val="110"/>
        </w:rPr>
        <w:t xml:space="preserve"> </w:t>
      </w:r>
      <w:r>
        <w:rPr>
          <w:w w:val="110"/>
        </w:rPr>
        <w:t>(Paso</w:t>
      </w:r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>3)</w:t>
      </w:r>
    </w:p>
    <w:p w14:paraId="28EEC67C" w14:textId="77777777" w:rsidR="00EB0BF5" w:rsidRPr="009A0E02" w:rsidRDefault="00000000" w:rsidP="009A0E02">
      <w:pPr>
        <w:pStyle w:val="IRISBullet"/>
      </w:pPr>
      <w:r w:rsidRPr="009A0E02">
        <w:t>Graficar datos CBM</w:t>
      </w:r>
    </w:p>
    <w:p w14:paraId="6B4146EE" w14:textId="77777777" w:rsidR="00EB0BF5" w:rsidRPr="009A0E02" w:rsidRDefault="00000000" w:rsidP="009A0E02">
      <w:pPr>
        <w:pStyle w:val="IRISBullet"/>
      </w:pPr>
      <w:r w:rsidRPr="009A0E02">
        <w:t>Crear gráficos</w:t>
      </w:r>
    </w:p>
    <w:p w14:paraId="2B2063CC" w14:textId="7709504B" w:rsidR="00EB0BF5" w:rsidRPr="009A0E02" w:rsidRDefault="00A3320D" w:rsidP="009A0E02">
      <w:pPr>
        <w:pStyle w:val="IRISBullet"/>
        <w:numPr>
          <w:ilvl w:val="1"/>
          <w:numId w:val="4"/>
        </w:numPr>
      </w:pPr>
      <w:r w:rsidRPr="009A0E02">
        <w:t>Enlace: Software de graficar CBM</w:t>
      </w:r>
    </w:p>
    <w:p w14:paraId="14A163DA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Papel gráfico, la tabla muestra qué información se debe de incluir</w:t>
      </w:r>
    </w:p>
    <w:p w14:paraId="0E805467" w14:textId="0D312925" w:rsidR="00EB0BF5" w:rsidRDefault="00000000" w:rsidP="009A0E02">
      <w:pPr>
        <w:pStyle w:val="IRISBullet"/>
      </w:pPr>
      <w:r>
        <w:rPr>
          <w:w w:val="110"/>
        </w:rPr>
        <w:t>Gráfico</w:t>
      </w:r>
      <w:r>
        <w:rPr>
          <w:spacing w:val="16"/>
          <w:w w:val="110"/>
        </w:rPr>
        <w:t xml:space="preserve"> </w:t>
      </w:r>
      <w:r>
        <w:rPr>
          <w:w w:val="110"/>
        </w:rPr>
        <w:t>CBM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 w:rsidRPr="009A0E02">
        <w:t>muestra</w:t>
      </w:r>
    </w:p>
    <w:p w14:paraId="6C329B5A" w14:textId="77777777" w:rsidR="00EB0BF5" w:rsidRDefault="00EB0BF5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66F89D91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20439B9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7273A68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E291D07" w14:textId="77777777" w:rsidR="00EB0BF5" w:rsidRDefault="00EB0BF5" w:rsidP="009A0E02">
      <w:pPr>
        <w:pStyle w:val="IRISPageHeading"/>
        <w:numPr>
          <w:ilvl w:val="0"/>
          <w:numId w:val="0"/>
        </w:numPr>
        <w:ind w:left="792"/>
      </w:pPr>
    </w:p>
    <w:p w14:paraId="5A4B5A67" w14:textId="77777777" w:rsidR="00EB0BF5" w:rsidRDefault="00000000" w:rsidP="009A0E02">
      <w:pPr>
        <w:pStyle w:val="IRISPageHeading"/>
      </w:pPr>
      <w:r w:rsidRPr="009A0E02">
        <w:t>Página</w:t>
      </w:r>
      <w:r>
        <w:rPr>
          <w:spacing w:val="7"/>
          <w:w w:val="105"/>
        </w:rPr>
        <w:t xml:space="preserve"> </w:t>
      </w:r>
      <w:r>
        <w:rPr>
          <w:w w:val="105"/>
        </w:rPr>
        <w:t>6:</w:t>
      </w:r>
      <w:r>
        <w:rPr>
          <w:spacing w:val="7"/>
          <w:w w:val="105"/>
        </w:rPr>
        <w:t xml:space="preserve"> </w:t>
      </w:r>
      <w:r>
        <w:rPr>
          <w:w w:val="105"/>
        </w:rPr>
        <w:t>Fijar</w:t>
      </w:r>
      <w:r>
        <w:rPr>
          <w:spacing w:val="7"/>
          <w:w w:val="105"/>
        </w:rPr>
        <w:t xml:space="preserve"> </w:t>
      </w:r>
      <w:r>
        <w:rPr>
          <w:w w:val="105"/>
        </w:rPr>
        <w:t>metas</w:t>
      </w:r>
      <w:r>
        <w:rPr>
          <w:spacing w:val="8"/>
          <w:w w:val="105"/>
        </w:rPr>
        <w:t xml:space="preserve"> </w:t>
      </w:r>
      <w:r>
        <w:rPr>
          <w:w w:val="105"/>
        </w:rPr>
        <w:t>(Paso</w:t>
      </w:r>
      <w:r>
        <w:rPr>
          <w:spacing w:val="7"/>
          <w:w w:val="105"/>
        </w:rPr>
        <w:t xml:space="preserve"> </w:t>
      </w:r>
      <w:r>
        <w:rPr>
          <w:spacing w:val="-5"/>
          <w:w w:val="105"/>
        </w:rPr>
        <w:t>4)</w:t>
      </w:r>
    </w:p>
    <w:p w14:paraId="17D7F87D" w14:textId="77777777" w:rsidR="00EB0BF5" w:rsidRDefault="00000000" w:rsidP="009A0E02">
      <w:pPr>
        <w:pStyle w:val="IRISBullet"/>
      </w:pPr>
      <w:r>
        <w:rPr>
          <w:w w:val="105"/>
        </w:rPr>
        <w:t>Enlace: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Software</w:t>
      </w:r>
    </w:p>
    <w:p w14:paraId="5364896F" w14:textId="77777777" w:rsidR="00EB0BF5" w:rsidRDefault="00000000" w:rsidP="009A0E02">
      <w:pPr>
        <w:pStyle w:val="IRISBullet"/>
      </w:pPr>
      <w:r>
        <w:rPr>
          <w:w w:val="105"/>
        </w:rPr>
        <w:t>Tres</w:t>
      </w:r>
      <w:r>
        <w:rPr>
          <w:spacing w:val="11"/>
          <w:w w:val="105"/>
        </w:rPr>
        <w:t xml:space="preserve"> </w:t>
      </w:r>
      <w:r>
        <w:rPr>
          <w:w w:val="105"/>
        </w:rPr>
        <w:t>opciones</w:t>
      </w:r>
      <w:r>
        <w:rPr>
          <w:spacing w:val="12"/>
          <w:w w:val="105"/>
        </w:rPr>
        <w:t xml:space="preserve"> </w:t>
      </w:r>
      <w:r>
        <w:rPr>
          <w:w w:val="105"/>
        </w:rPr>
        <w:t>para</w:t>
      </w:r>
      <w:r>
        <w:rPr>
          <w:spacing w:val="12"/>
          <w:w w:val="105"/>
        </w:rPr>
        <w:t xml:space="preserve"> </w:t>
      </w:r>
      <w:r>
        <w:rPr>
          <w:w w:val="105"/>
        </w:rPr>
        <w:t>fijar</w:t>
      </w:r>
      <w:r>
        <w:rPr>
          <w:spacing w:val="12"/>
          <w:w w:val="105"/>
        </w:rPr>
        <w:t xml:space="preserve"> </w:t>
      </w:r>
      <w:r>
        <w:rPr>
          <w:w w:val="105"/>
        </w:rPr>
        <w:t>metas</w:t>
      </w:r>
      <w:r>
        <w:rPr>
          <w:spacing w:val="12"/>
          <w:w w:val="105"/>
        </w:rPr>
        <w:t xml:space="preserve"> </w:t>
      </w:r>
      <w:r>
        <w:rPr>
          <w:w w:val="105"/>
        </w:rPr>
        <w:t>del</w:t>
      </w:r>
      <w:r>
        <w:rPr>
          <w:spacing w:val="11"/>
          <w:w w:val="105"/>
        </w:rPr>
        <w:t xml:space="preserve"> </w:t>
      </w:r>
      <w:r>
        <w:rPr>
          <w:w w:val="105"/>
        </w:rPr>
        <w:t>fin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año</w:t>
      </w:r>
    </w:p>
    <w:p w14:paraId="52F93FBD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Enlace: Metas de rendimiento del fin de año (puntos de referencia)</w:t>
      </w:r>
    </w:p>
    <w:p w14:paraId="3F0F1C63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Enlace: Normas nacionales</w:t>
      </w:r>
    </w:p>
    <w:p w14:paraId="41C0DCEE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Enlace: Marco intra-individual</w:t>
      </w:r>
    </w:p>
    <w:p w14:paraId="1EE85D92" w14:textId="77777777" w:rsidR="00EB0BF5" w:rsidRDefault="00000000" w:rsidP="009A0E02">
      <w:pPr>
        <w:pStyle w:val="IRISBullet"/>
      </w:pPr>
      <w:r w:rsidRPr="009A0E02">
        <w:t>Combinar</w:t>
      </w:r>
      <w:r>
        <w:rPr>
          <w:spacing w:val="65"/>
        </w:rPr>
        <w:t xml:space="preserve"> </w:t>
      </w:r>
      <w:r>
        <w:t>los</w:t>
      </w:r>
      <w:r>
        <w:rPr>
          <w:spacing w:val="66"/>
        </w:rPr>
        <w:t xml:space="preserve"> </w:t>
      </w:r>
      <w:r>
        <w:rPr>
          <w:spacing w:val="-2"/>
        </w:rPr>
        <w:t>elementos</w:t>
      </w:r>
    </w:p>
    <w:p w14:paraId="535A6BFA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Añadir la meta del fin del año</w:t>
      </w:r>
    </w:p>
    <w:p w14:paraId="4EED29AA" w14:textId="77777777" w:rsidR="00EB0BF5" w:rsidRPr="009A0E02" w:rsidRDefault="00000000" w:rsidP="009A0E02">
      <w:pPr>
        <w:pStyle w:val="IRISBullet"/>
        <w:numPr>
          <w:ilvl w:val="1"/>
          <w:numId w:val="4"/>
        </w:numPr>
      </w:pPr>
      <w:r w:rsidRPr="009A0E02">
        <w:t>Trazar la línea de meta</w:t>
      </w:r>
    </w:p>
    <w:p w14:paraId="7B644269" w14:textId="24C76538" w:rsidR="00EB0BF5" w:rsidRDefault="00000000" w:rsidP="009A0E02">
      <w:pPr>
        <w:pStyle w:val="IRISBullet"/>
      </w:pPr>
      <w:r w:rsidRPr="009A0E02">
        <w:t>Video</w:t>
      </w:r>
      <w:r>
        <w:rPr>
          <w:w w:val="105"/>
        </w:rPr>
        <w:t>: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Srta.</w:t>
      </w:r>
      <w:r>
        <w:rPr>
          <w:spacing w:val="22"/>
          <w:w w:val="105"/>
        </w:rPr>
        <w:t xml:space="preserve"> </w:t>
      </w:r>
      <w:r>
        <w:rPr>
          <w:w w:val="105"/>
        </w:rPr>
        <w:t>Begay</w:t>
      </w:r>
      <w:r>
        <w:rPr>
          <w:spacing w:val="22"/>
          <w:w w:val="105"/>
        </w:rPr>
        <w:t xml:space="preserve"> </w:t>
      </w:r>
      <w:r>
        <w:rPr>
          <w:w w:val="105"/>
        </w:rPr>
        <w:t>implementa</w:t>
      </w:r>
      <w:r>
        <w:rPr>
          <w:spacing w:val="21"/>
          <w:w w:val="105"/>
        </w:rPr>
        <w:t xml:space="preserve"> </w:t>
      </w:r>
      <w:r>
        <w:rPr>
          <w:w w:val="105"/>
        </w:rPr>
        <w:t>CBM</w:t>
      </w:r>
      <w:r>
        <w:rPr>
          <w:spacing w:val="22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su</w:t>
      </w:r>
      <w:r>
        <w:rPr>
          <w:spacing w:val="22"/>
          <w:w w:val="105"/>
        </w:rPr>
        <w:t xml:space="preserve"> </w:t>
      </w:r>
      <w:r>
        <w:rPr>
          <w:w w:val="105"/>
        </w:rPr>
        <w:t>salón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clase</w:t>
      </w:r>
    </w:p>
    <w:p w14:paraId="5054A650" w14:textId="77777777" w:rsidR="00EB0BF5" w:rsidRDefault="00EB0BF5" w:rsidP="009A0E02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2D21335E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1082E73E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8EDFD75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58BC8CA" w14:textId="77777777" w:rsidR="00EB0BF5" w:rsidRDefault="00EB0BF5" w:rsidP="009A0E02">
      <w:pPr>
        <w:pStyle w:val="IRISPageHeading"/>
        <w:numPr>
          <w:ilvl w:val="0"/>
          <w:numId w:val="0"/>
        </w:numPr>
        <w:ind w:left="792"/>
      </w:pPr>
    </w:p>
    <w:p w14:paraId="3EA2CC51" w14:textId="77777777" w:rsidR="00EB0BF5" w:rsidRDefault="00000000" w:rsidP="009A0E02">
      <w:pPr>
        <w:pStyle w:val="IRISPageHeading"/>
      </w:pPr>
      <w:r>
        <w:t>Página</w:t>
      </w:r>
      <w:r>
        <w:rPr>
          <w:spacing w:val="22"/>
        </w:rPr>
        <w:t xml:space="preserve"> </w:t>
      </w:r>
      <w:r>
        <w:t>7:</w:t>
      </w:r>
      <w:r>
        <w:rPr>
          <w:spacing w:val="23"/>
        </w:rPr>
        <w:t xml:space="preserve"> </w:t>
      </w:r>
      <w:r>
        <w:t>Tomar</w:t>
      </w:r>
      <w:r>
        <w:rPr>
          <w:spacing w:val="23"/>
        </w:rPr>
        <w:t xml:space="preserve"> </w:t>
      </w:r>
      <w:r>
        <w:t>decisiones</w:t>
      </w:r>
      <w:r>
        <w:rPr>
          <w:spacing w:val="23"/>
        </w:rPr>
        <w:t xml:space="preserve"> </w:t>
      </w:r>
      <w:r>
        <w:t>instructivas</w:t>
      </w:r>
      <w:r>
        <w:rPr>
          <w:spacing w:val="23"/>
        </w:rPr>
        <w:t xml:space="preserve"> </w:t>
      </w:r>
      <w:r>
        <w:t>(Paso</w:t>
      </w:r>
      <w:r>
        <w:rPr>
          <w:spacing w:val="23"/>
        </w:rPr>
        <w:t xml:space="preserve"> </w:t>
      </w:r>
      <w:r>
        <w:rPr>
          <w:spacing w:val="-5"/>
        </w:rPr>
        <w:t>5)</w:t>
      </w:r>
    </w:p>
    <w:p w14:paraId="06851E97" w14:textId="77777777" w:rsidR="00EB0BF5" w:rsidRPr="009A0E02" w:rsidRDefault="00000000" w:rsidP="009A0E02">
      <w:pPr>
        <w:pStyle w:val="IRISBullet"/>
      </w:pPr>
      <w:r w:rsidRPr="009A0E02">
        <w:t>Usar datos CBM para tomar decisiones instructivas</w:t>
      </w:r>
    </w:p>
    <w:p w14:paraId="3BF32E32" w14:textId="77777777" w:rsidR="00EB0BF5" w:rsidRPr="009A0E02" w:rsidRDefault="00000000" w:rsidP="009A0E02">
      <w:pPr>
        <w:pStyle w:val="IRISBullet"/>
      </w:pPr>
      <w:r w:rsidRPr="009A0E02">
        <w:t>Reglas de decisión</w:t>
      </w:r>
    </w:p>
    <w:p w14:paraId="7B3FF580" w14:textId="77777777" w:rsidR="00EB0BF5" w:rsidRPr="009A0E02" w:rsidRDefault="00000000" w:rsidP="009A0E02">
      <w:pPr>
        <w:pStyle w:val="IRISBullet"/>
      </w:pPr>
      <w:r w:rsidRPr="009A0E02">
        <w:t>Posición de los cuatro puntos de referencia más recientes</w:t>
      </w:r>
    </w:p>
    <w:p w14:paraId="5FBA1853" w14:textId="77777777" w:rsidR="00EB0BF5" w:rsidRPr="009A0E02" w:rsidRDefault="00000000" w:rsidP="009A0E02">
      <w:pPr>
        <w:pStyle w:val="IRISBullet"/>
      </w:pPr>
      <w:r w:rsidRPr="009A0E02">
        <w:t>Actividad: Trazar los puntos de referencia para las semanas 4 a 7 y completar esta actividad.</w:t>
      </w:r>
    </w:p>
    <w:p w14:paraId="0144067E" w14:textId="77777777" w:rsidR="00EB0BF5" w:rsidRDefault="00000000" w:rsidP="009A0E02">
      <w:pPr>
        <w:pStyle w:val="IRISBullet"/>
        <w:numPr>
          <w:ilvl w:val="1"/>
          <w:numId w:val="4"/>
        </w:numPr>
      </w:pPr>
      <w:r>
        <w:rPr>
          <w:w w:val="105"/>
        </w:rPr>
        <w:t>Enlace:</w:t>
      </w:r>
      <w:r>
        <w:rPr>
          <w:spacing w:val="15"/>
          <w:w w:val="105"/>
        </w:rPr>
        <w:t xml:space="preserve"> </w:t>
      </w:r>
      <w:r w:rsidRPr="009A0E02">
        <w:t>Trazar</w:t>
      </w:r>
      <w:r>
        <w:rPr>
          <w:spacing w:val="15"/>
          <w:w w:val="105"/>
        </w:rPr>
        <w:t xml:space="preserve"> </w:t>
      </w:r>
      <w:r>
        <w:rPr>
          <w:w w:val="105"/>
        </w:rPr>
        <w:t>los</w:t>
      </w:r>
      <w:r>
        <w:rPr>
          <w:spacing w:val="15"/>
          <w:w w:val="105"/>
        </w:rPr>
        <w:t xml:space="preserve"> </w:t>
      </w:r>
      <w:r>
        <w:rPr>
          <w:w w:val="105"/>
        </w:rPr>
        <w:t>puntos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referencia</w:t>
      </w:r>
      <w:r>
        <w:rPr>
          <w:spacing w:val="16"/>
          <w:w w:val="105"/>
        </w:rPr>
        <w:t xml:space="preserve"> </w:t>
      </w:r>
      <w:r>
        <w:rPr>
          <w:spacing w:val="-5"/>
          <w:w w:val="105"/>
        </w:rPr>
        <w:t>CBM</w:t>
      </w:r>
    </w:p>
    <w:p w14:paraId="23D2D765" w14:textId="77777777" w:rsidR="00EB0BF5" w:rsidRDefault="00EB0BF5" w:rsidP="009A0E02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7EB4F862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3E09984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A6E2602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461306B" w14:textId="77777777" w:rsidR="00EB0BF5" w:rsidRDefault="00EB0BF5" w:rsidP="009A0E02">
      <w:pPr>
        <w:pStyle w:val="IRISPageHeading"/>
        <w:numPr>
          <w:ilvl w:val="0"/>
          <w:numId w:val="0"/>
        </w:numPr>
        <w:ind w:left="792"/>
      </w:pPr>
    </w:p>
    <w:p w14:paraId="5F8B4599" w14:textId="4606E227" w:rsidR="00EB0BF5" w:rsidRDefault="00000000" w:rsidP="009A0E02">
      <w:pPr>
        <w:pStyle w:val="IRISPageHeading"/>
      </w:pPr>
      <w:r>
        <w:t>Página</w:t>
      </w:r>
      <w:r>
        <w:rPr>
          <w:spacing w:val="24"/>
        </w:rPr>
        <w:t xml:space="preserve"> </w:t>
      </w:r>
      <w:r>
        <w:t>8:</w:t>
      </w:r>
      <w:r>
        <w:rPr>
          <w:spacing w:val="24"/>
        </w:rPr>
        <w:t xml:space="preserve"> </w:t>
      </w:r>
      <w:r w:rsidRPr="009A0E02">
        <w:t>Comunicar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estudiantes,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padres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otros</w:t>
      </w:r>
      <w:r>
        <w:rPr>
          <w:spacing w:val="24"/>
        </w:rPr>
        <w:t xml:space="preserve"> </w:t>
      </w:r>
      <w:r>
        <w:t>profesionales</w:t>
      </w:r>
      <w:r>
        <w:rPr>
          <w:spacing w:val="24"/>
        </w:rPr>
        <w:t xml:space="preserve"> </w:t>
      </w:r>
      <w:r>
        <w:t>(Paso</w:t>
      </w:r>
      <w:r>
        <w:rPr>
          <w:spacing w:val="25"/>
        </w:rPr>
        <w:t xml:space="preserve"> </w:t>
      </w:r>
      <w:r>
        <w:rPr>
          <w:spacing w:val="-5"/>
        </w:rPr>
        <w:t>6)</w:t>
      </w:r>
    </w:p>
    <w:p w14:paraId="7CF9D86B" w14:textId="3DBB4E2A" w:rsidR="00EB0BF5" w:rsidRPr="009A0E02" w:rsidRDefault="00000000" w:rsidP="009A0E02">
      <w:pPr>
        <w:pStyle w:val="IRISBullet"/>
      </w:pPr>
      <w:r w:rsidRPr="009A0E02">
        <w:t>Audio: Lynn Fuchs describe las maneras en las cuales los estudiantes usan los gráficos CBM</w:t>
      </w:r>
      <w:r w:rsidR="004A1397">
        <w:t>.</w:t>
      </w:r>
    </w:p>
    <w:p w14:paraId="17F078E9" w14:textId="77777777" w:rsidR="00EB0BF5" w:rsidRPr="009A0E02" w:rsidRDefault="00000000" w:rsidP="009A0E02">
      <w:pPr>
        <w:pStyle w:val="IRISBullet"/>
      </w:pPr>
      <w:r w:rsidRPr="009A0E02">
        <w:lastRenderedPageBreak/>
        <w:t>Gráficos [viñetas]</w:t>
      </w:r>
    </w:p>
    <w:p w14:paraId="7F5B35AB" w14:textId="77777777" w:rsidR="00EB0BF5" w:rsidRPr="009A0E02" w:rsidRDefault="00000000" w:rsidP="009A0E02">
      <w:pPr>
        <w:pStyle w:val="IRISBullet"/>
      </w:pPr>
      <w:r w:rsidRPr="009A0E02">
        <w:t>Comunicar con los padres [viñetas]</w:t>
      </w:r>
    </w:p>
    <w:p w14:paraId="6926D5B5" w14:textId="7B45E0C9" w:rsidR="00EB0BF5" w:rsidRPr="009A0E02" w:rsidRDefault="00000000" w:rsidP="009A0E02">
      <w:pPr>
        <w:pStyle w:val="IRISBullet"/>
      </w:pPr>
      <w:r w:rsidRPr="009A0E02">
        <w:t>Audio: Jessica Weisenbach Sellers describe como ella comunica los puntajes de lectura CBM a los padres durante una reunión IEP</w:t>
      </w:r>
      <w:r w:rsidR="004A1397">
        <w:t>.</w:t>
      </w:r>
    </w:p>
    <w:p w14:paraId="11E172DF" w14:textId="00ED7D4B" w:rsidR="00EB0BF5" w:rsidRPr="009A0E02" w:rsidRDefault="00000000" w:rsidP="009A0E02">
      <w:pPr>
        <w:pStyle w:val="IRISBullet"/>
      </w:pPr>
      <w:r w:rsidRPr="009A0E02">
        <w:t xml:space="preserve">Video: En la reunión IEP de José, la Srta. Begay usa su gráfico CBM para discutir su progreso con sus padres y los otros profesionales en la </w:t>
      </w:r>
      <w:r w:rsidR="004A1397">
        <w:t>reunion.</w:t>
      </w:r>
    </w:p>
    <w:p w14:paraId="1100A0FE" w14:textId="02337C43" w:rsidR="00EB0BF5" w:rsidRPr="009A0E02" w:rsidRDefault="00000000" w:rsidP="009A0E02">
      <w:pPr>
        <w:pStyle w:val="IRISBullet"/>
      </w:pPr>
      <w:r w:rsidRPr="009A0E02">
        <w:t>Comunicar con los otros profesionales [viñetas]</w:t>
      </w:r>
    </w:p>
    <w:p w14:paraId="602CEACA" w14:textId="77777777" w:rsidR="00EB0BF5" w:rsidRDefault="00EB0BF5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167CF3EB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C51661C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C71BA8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D9FD485" w14:textId="77777777" w:rsidR="00EB0BF5" w:rsidRDefault="00EB0BF5" w:rsidP="009A0E02">
      <w:pPr>
        <w:pStyle w:val="IRISPageHeading"/>
        <w:numPr>
          <w:ilvl w:val="0"/>
          <w:numId w:val="0"/>
        </w:numPr>
        <w:ind w:left="792"/>
      </w:pPr>
    </w:p>
    <w:p w14:paraId="0292C671" w14:textId="77777777" w:rsidR="009A0E02" w:rsidRDefault="00000000" w:rsidP="009A0E02">
      <w:pPr>
        <w:pStyle w:val="IRISPageHeading"/>
        <w:rPr>
          <w:spacing w:val="-2"/>
          <w:w w:val="105"/>
        </w:rPr>
        <w:sectPr w:rsidR="009A0E02" w:rsidSect="00EE5BD2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>
        <w:rPr>
          <w:w w:val="105"/>
        </w:rPr>
        <w:t>Página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9: </w:t>
      </w:r>
      <w:r w:rsidRPr="009A0E02">
        <w:t>Referencias</w:t>
      </w:r>
      <w:r>
        <w:rPr>
          <w:spacing w:val="-1"/>
          <w:w w:val="105"/>
        </w:rPr>
        <w:t xml:space="preserve"> </w:t>
      </w:r>
      <w:r>
        <w:rPr>
          <w:w w:val="105"/>
        </w:rPr>
        <w:t>y recursos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adicionales</w:t>
      </w:r>
    </w:p>
    <w:p w14:paraId="2A4C6F8A" w14:textId="77777777" w:rsidR="00EB0BF5" w:rsidRPr="009A0E02" w:rsidRDefault="00000000" w:rsidP="009A0E02">
      <w:pPr>
        <w:pStyle w:val="IRISBullet"/>
      </w:pPr>
      <w:r w:rsidRPr="009A0E02">
        <w:t>Referencias</w:t>
      </w:r>
    </w:p>
    <w:p w14:paraId="515FCD56" w14:textId="77777777" w:rsidR="00EB0BF5" w:rsidRPr="009A0E02" w:rsidRDefault="00000000" w:rsidP="009A0E02">
      <w:pPr>
        <w:pStyle w:val="IRISBullet"/>
      </w:pPr>
      <w:r w:rsidRPr="009A0E02">
        <w:t>Recursos adicionales</w:t>
      </w:r>
    </w:p>
    <w:p w14:paraId="63552BAA" w14:textId="77777777" w:rsidR="00EB0BF5" w:rsidRDefault="00000000" w:rsidP="009A0E02">
      <w:pPr>
        <w:pStyle w:val="IRISPageHeading"/>
      </w:pPr>
      <w:r>
        <w:rPr>
          <w:w w:val="105"/>
        </w:rPr>
        <w:t>Página</w:t>
      </w:r>
      <w:r>
        <w:rPr>
          <w:spacing w:val="32"/>
          <w:w w:val="105"/>
        </w:rPr>
        <w:t xml:space="preserve"> </w:t>
      </w:r>
      <w:r>
        <w:rPr>
          <w:w w:val="105"/>
        </w:rPr>
        <w:t>10:</w:t>
      </w:r>
      <w:r>
        <w:rPr>
          <w:spacing w:val="33"/>
          <w:w w:val="105"/>
        </w:rPr>
        <w:t xml:space="preserve"> </w:t>
      </w:r>
      <w:r w:rsidRPr="009A0E02">
        <w:t>Créditos</w:t>
      </w:r>
    </w:p>
    <w:p w14:paraId="55790747" w14:textId="77777777" w:rsidR="00EB0BF5" w:rsidRPr="009A0E02" w:rsidRDefault="00000000" w:rsidP="009A0E02">
      <w:pPr>
        <w:pStyle w:val="IRISBullet"/>
      </w:pPr>
      <w:r w:rsidRPr="009A0E02">
        <w:t>Experta de contenido</w:t>
      </w:r>
    </w:p>
    <w:p w14:paraId="1F190590" w14:textId="77777777" w:rsidR="00EB0BF5" w:rsidRPr="009A0E02" w:rsidRDefault="00000000" w:rsidP="009A0E02">
      <w:pPr>
        <w:pStyle w:val="IRISBullet"/>
      </w:pPr>
      <w:r w:rsidRPr="009A0E02">
        <w:t>Desarrolladoras Principales del Módulo</w:t>
      </w:r>
    </w:p>
    <w:p w14:paraId="1DF725D4" w14:textId="77777777" w:rsidR="00EB0BF5" w:rsidRPr="009A0E02" w:rsidRDefault="00000000" w:rsidP="009A0E02">
      <w:pPr>
        <w:pStyle w:val="IRISBullet"/>
      </w:pPr>
      <w:r w:rsidRPr="009A0E02">
        <w:t>Equipo de Produccion del Módulo</w:t>
      </w:r>
    </w:p>
    <w:p w14:paraId="2D72F88E" w14:textId="77777777" w:rsidR="00EB0BF5" w:rsidRPr="009A0E02" w:rsidRDefault="00000000" w:rsidP="009A0E02">
      <w:pPr>
        <w:pStyle w:val="IRISBullet"/>
      </w:pPr>
      <w:r w:rsidRPr="009A0E02">
        <w:t>Equipo de Producción de los Medios de Comunicación</w:t>
      </w:r>
    </w:p>
    <w:p w14:paraId="2EB61E74" w14:textId="77777777" w:rsidR="00EB0BF5" w:rsidRPr="009A0E02" w:rsidRDefault="00000000" w:rsidP="009A0E02">
      <w:pPr>
        <w:pStyle w:val="IRISBullet"/>
      </w:pPr>
      <w:r w:rsidRPr="009A0E02">
        <w:t>Medios de Comunicación</w:t>
      </w:r>
    </w:p>
    <w:p w14:paraId="1BBB0AD4" w14:textId="77777777" w:rsidR="00EB0BF5" w:rsidRPr="009A0E02" w:rsidRDefault="00000000" w:rsidP="009A0E02">
      <w:pPr>
        <w:pStyle w:val="IRISBullet"/>
      </w:pPr>
      <w:r w:rsidRPr="009A0E02">
        <w:t>Entrevistas con Expertos</w:t>
      </w:r>
    </w:p>
    <w:p w14:paraId="53831498" w14:textId="77777777" w:rsidR="00EB0BF5" w:rsidRDefault="00000000" w:rsidP="009A0E02">
      <w:pPr>
        <w:pStyle w:val="IRISSectionHeading"/>
      </w:pPr>
      <w:r w:rsidRPr="009A0E02">
        <w:t>Resumen</w:t>
      </w:r>
    </w:p>
    <w:p w14:paraId="66B9FC49" w14:textId="77777777" w:rsidR="00EB0BF5" w:rsidRPr="009A0E02" w:rsidRDefault="00000000" w:rsidP="009A0E02">
      <w:pPr>
        <w:pStyle w:val="IRISBullet"/>
      </w:pPr>
      <w:r w:rsidRPr="009A0E02">
        <w:t>Video: Resumen del Módulo</w:t>
      </w:r>
    </w:p>
    <w:p w14:paraId="08105A09" w14:textId="17C74FDC" w:rsidR="00EB0BF5" w:rsidRPr="009A0E02" w:rsidRDefault="00000000" w:rsidP="009A0E02">
      <w:pPr>
        <w:pStyle w:val="IRISBullet"/>
      </w:pPr>
      <w:r w:rsidRPr="009A0E02">
        <w:t>Revisitando los Pensamientos del Módulo</w:t>
      </w:r>
    </w:p>
    <w:p w14:paraId="765AB2C1" w14:textId="77777777" w:rsidR="00EB0BF5" w:rsidRDefault="00EB0BF5">
      <w:pPr>
        <w:pStyle w:val="BodyText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6D4B94DE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44F63F1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4B9F729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56822C4" w14:textId="4890AE1D" w:rsidR="00EB0BF5" w:rsidRDefault="00000000" w:rsidP="009A0E02">
      <w:pPr>
        <w:pStyle w:val="IRISSectionHeading"/>
      </w:pPr>
      <w:r w:rsidRPr="009A0E02">
        <w:t>Evaluación</w:t>
      </w:r>
    </w:p>
    <w:p w14:paraId="270A7DC4" w14:textId="7D60C76B" w:rsidR="00EB0BF5" w:rsidRPr="009A0E02" w:rsidRDefault="00000000" w:rsidP="009A0E02">
      <w:pPr>
        <w:pStyle w:val="IRISBullet"/>
      </w:pPr>
      <w:r w:rsidRPr="009A0E02">
        <w:t>Completar</w:t>
      </w:r>
      <w:r>
        <w:rPr>
          <w:spacing w:val="16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w w:val="105"/>
        </w:rPr>
        <w:t>preguntas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numeradas</w:t>
      </w:r>
    </w:p>
    <w:p w14:paraId="70582471" w14:textId="77777777" w:rsidR="009A0E02" w:rsidRDefault="009A0E02" w:rsidP="009A0E02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A0E02" w:rsidRPr="00511763" w14:paraId="7B247E58" w14:textId="77777777" w:rsidTr="0019298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7EF7AD4" w14:textId="77777777" w:rsidR="009A0E02" w:rsidRPr="00511763" w:rsidRDefault="009A0E02" w:rsidP="00192987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8121D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9480640" w14:textId="77777777" w:rsidR="009A0E02" w:rsidRPr="00511763" w:rsidRDefault="009A0E02" w:rsidP="00192987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9B74C1C" w14:textId="013C0346" w:rsidR="009A0E02" w:rsidRDefault="009A0E02" w:rsidP="00B858AA">
      <w:pPr>
        <w:pStyle w:val="IRISBullet"/>
        <w:numPr>
          <w:ilvl w:val="0"/>
          <w:numId w:val="0"/>
        </w:numPr>
        <w:ind w:left="1008"/>
      </w:pPr>
    </w:p>
    <w:sectPr w:rsidR="009A0E02" w:rsidSect="00A310BF">
      <w:footerReference w:type="default" r:id="rId11"/>
      <w:type w:val="continuous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D9AA" w14:textId="77777777" w:rsidR="00B17445" w:rsidRDefault="00B17445">
      <w:r>
        <w:separator/>
      </w:r>
    </w:p>
  </w:endnote>
  <w:endnote w:type="continuationSeparator" w:id="0">
    <w:p w14:paraId="4C9E7B19" w14:textId="77777777" w:rsidR="00B17445" w:rsidRDefault="00B1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Wingdings"/>
    <w:panose1 w:val="020B0604020202020204"/>
    <w:charset w:val="00"/>
    <w:family w:val="auto"/>
    <w:pitch w:val="variable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FuturaStd-Medium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20585371"/>
      <w:docPartObj>
        <w:docPartGallery w:val="Page Numbers (Bottom of Page)"/>
        <w:docPartUnique/>
      </w:docPartObj>
    </w:sdtPr>
    <w:sdtContent>
      <w:p w14:paraId="5DE7F937" w14:textId="591D1B9D" w:rsidR="009A0E02" w:rsidRDefault="009A0E02" w:rsidP="00A310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0DE2B2" w14:textId="77777777" w:rsidR="009A0E02" w:rsidRDefault="009A0E02" w:rsidP="009A0E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7874698"/>
      <w:docPartObj>
        <w:docPartGallery w:val="Page Numbers (Bottom of Page)"/>
        <w:docPartUnique/>
      </w:docPartObj>
    </w:sdtPr>
    <w:sdtContent>
      <w:p w14:paraId="31209387" w14:textId="0DCD434F" w:rsidR="00A310BF" w:rsidRDefault="00A310BF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A310B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310B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310B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310BF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A310B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56057B8" w14:textId="0F898668" w:rsidR="009A0E02" w:rsidRDefault="00B6601C" w:rsidP="009A0E02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5A664E" wp14:editId="37B27641">
              <wp:simplePos x="0" y="0"/>
              <wp:positionH relativeFrom="column">
                <wp:posOffset>-122307</wp:posOffset>
              </wp:positionH>
              <wp:positionV relativeFrom="paragraph">
                <wp:posOffset>-73025</wp:posOffset>
              </wp:positionV>
              <wp:extent cx="7075170" cy="0"/>
              <wp:effectExtent l="0" t="0" r="11430" b="12700"/>
              <wp:wrapNone/>
              <wp:docPr id="15504773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6AADA8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-5.75pt" to="547.45pt,-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" strokecolor="#f1b038" strokeweight=".5pt">
              <o:lock v:ext="edit" shapetype="f"/>
            </v:line>
          </w:pict>
        </mc:Fallback>
      </mc:AlternateContent>
    </w:r>
    <w:r w:rsidR="009A0E02" w:rsidRPr="00D511B4">
      <w:rPr>
        <w:rFonts w:ascii="Arial" w:hAnsi="Arial" w:cs="Arial"/>
        <w:sz w:val="20"/>
        <w:szCs w:val="20"/>
      </w:rPr>
      <w:t>iris.peabody.vanderbilt.edu</w:t>
    </w:r>
    <w:r w:rsidR="009A0E02">
      <w:rPr>
        <w:rFonts w:ascii="Arial" w:hAnsi="Arial" w:cs="Arial"/>
        <w:sz w:val="20"/>
        <w:szCs w:val="20"/>
      </w:rPr>
      <w:tab/>
    </w:r>
    <w:r w:rsidR="009A0E02">
      <w:rPr>
        <w:rFonts w:ascii="Arial" w:hAnsi="Arial" w:cs="Arial"/>
        <w:sz w:val="20"/>
        <w:szCs w:val="20"/>
      </w:rPr>
      <w:tab/>
    </w:r>
  </w:p>
  <w:p w14:paraId="4D6097E1" w14:textId="248DEEB8" w:rsidR="00B6601C" w:rsidRPr="000E3E78" w:rsidRDefault="00B6601C" w:rsidP="009A0E02">
    <w:pPr>
      <w:pStyle w:val="Footer"/>
      <w:ind w:right="360"/>
      <w:jc w:val="center"/>
      <w:rPr>
        <w:rFonts w:ascii="Arial" w:hAnsi="Arial" w:cs="Arial"/>
        <w:sz w:val="20"/>
        <w:szCs w:val="20"/>
      </w:rPr>
    </w:pPr>
  </w:p>
  <w:p w14:paraId="4E756095" w14:textId="018DA372" w:rsidR="00EB0BF5" w:rsidRDefault="00EB0BF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80968564"/>
      <w:docPartObj>
        <w:docPartGallery w:val="Page Numbers (Bottom of Page)"/>
        <w:docPartUnique/>
      </w:docPartObj>
    </w:sdtPr>
    <w:sdtContent>
      <w:p w14:paraId="7205157C" w14:textId="202C2040" w:rsidR="00A310BF" w:rsidRDefault="00A310BF" w:rsidP="00A310BF">
        <w:pPr>
          <w:pStyle w:val="Footer"/>
          <w:framePr w:wrap="none" w:vAnchor="text" w:hAnchor="margin" w:xAlign="right" w:y="114"/>
          <w:rPr>
            <w:rStyle w:val="PageNumber"/>
          </w:rPr>
        </w:pPr>
        <w:r w:rsidRPr="00A310B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310B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310B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310BF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A310B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4702272" w14:textId="7BA45E29" w:rsidR="009A0E02" w:rsidRDefault="00A310BF" w:rsidP="00A310BF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FA1482" wp14:editId="68BB7155">
              <wp:simplePos x="0" y="0"/>
              <wp:positionH relativeFrom="column">
                <wp:posOffset>1905000</wp:posOffset>
              </wp:positionH>
              <wp:positionV relativeFrom="paragraph">
                <wp:posOffset>52705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2973B" w14:textId="092DF392" w:rsidR="00A310BF" w:rsidRPr="005E2A62" w:rsidRDefault="00A310BF" w:rsidP="00A310B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E2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5E2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5E2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FA1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pt;margin-top:4.1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Dj8wSrlAAAADgEAAA8AAAAAAAAAAAAAAAAAcQQAAGRycy9kb3ducmV2Lnht&#13;&#10;bFBLBQYAAAAABAAEAPMAAACDBQAAAAA=&#13;&#10;" filled="f" stroked="f" strokeweight=".5pt">
              <v:textbox>
                <w:txbxContent>
                  <w:p w14:paraId="4352973B" w14:textId="092DF392" w:rsidR="00A310BF" w:rsidRPr="005E2A62" w:rsidRDefault="00A310BF" w:rsidP="00A310BF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5E2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5E2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5E2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B8F5B92" wp14:editId="78E586A3">
          <wp:simplePos x="0" y="0"/>
          <wp:positionH relativeFrom="column">
            <wp:posOffset>1373505</wp:posOffset>
          </wp:positionH>
          <wp:positionV relativeFrom="paragraph">
            <wp:posOffset>85725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0B25E56F" wp14:editId="64C5E1A8">
          <wp:simplePos x="0" y="0"/>
          <wp:positionH relativeFrom="column">
            <wp:posOffset>-123825</wp:posOffset>
          </wp:positionH>
          <wp:positionV relativeFrom="paragraph">
            <wp:posOffset>85725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65E430E6" wp14:editId="23328931">
          <wp:simplePos x="0" y="0"/>
          <wp:positionH relativeFrom="column">
            <wp:posOffset>381635</wp:posOffset>
          </wp:positionH>
          <wp:positionV relativeFrom="paragraph">
            <wp:posOffset>165100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8390F5" wp14:editId="166EE777">
              <wp:simplePos x="0" y="0"/>
              <wp:positionH relativeFrom="column">
                <wp:posOffset>-115901</wp:posOffset>
              </wp:positionH>
              <wp:positionV relativeFrom="paragraph">
                <wp:posOffset>1905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84A871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.15pt" to="547.95pt,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0F05" w14:textId="77777777" w:rsidR="00B17445" w:rsidRDefault="00B17445">
      <w:r>
        <w:separator/>
      </w:r>
    </w:p>
  </w:footnote>
  <w:footnote w:type="continuationSeparator" w:id="0">
    <w:p w14:paraId="0A321B7C" w14:textId="77777777" w:rsidR="00B17445" w:rsidRDefault="00B1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169E" w14:textId="37858C1B" w:rsidR="00EB0BF5" w:rsidRDefault="00EB0BF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199775C7"/>
    <w:multiLevelType w:val="hybridMultilevel"/>
    <w:tmpl w:val="671AEC86"/>
    <w:lvl w:ilvl="0" w:tplc="5254CFE2">
      <w:numFmt w:val="bullet"/>
      <w:lvlText w:val="•"/>
      <w:lvlJc w:val="left"/>
      <w:pPr>
        <w:ind w:left="252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1" w:tplc="867CAA84">
      <w:numFmt w:val="bullet"/>
      <w:lvlText w:val="•"/>
      <w:lvlJc w:val="left"/>
      <w:pPr>
        <w:ind w:left="900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3820ADE8">
      <w:numFmt w:val="bullet"/>
      <w:lvlText w:val="•"/>
      <w:lvlJc w:val="left"/>
      <w:pPr>
        <w:ind w:left="1985" w:hanging="200"/>
      </w:pPr>
      <w:rPr>
        <w:rFonts w:hint="default"/>
        <w:lang w:val="es-ES" w:eastAsia="en-US" w:bidi="ar-SA"/>
      </w:rPr>
    </w:lvl>
    <w:lvl w:ilvl="3" w:tplc="34FAA94E">
      <w:numFmt w:val="bullet"/>
      <w:lvlText w:val="•"/>
      <w:lvlJc w:val="left"/>
      <w:pPr>
        <w:ind w:left="3071" w:hanging="200"/>
      </w:pPr>
      <w:rPr>
        <w:rFonts w:hint="default"/>
        <w:lang w:val="es-ES" w:eastAsia="en-US" w:bidi="ar-SA"/>
      </w:rPr>
    </w:lvl>
    <w:lvl w:ilvl="4" w:tplc="9C6EBAD8">
      <w:numFmt w:val="bullet"/>
      <w:lvlText w:val="•"/>
      <w:lvlJc w:val="left"/>
      <w:pPr>
        <w:ind w:left="4157" w:hanging="200"/>
      </w:pPr>
      <w:rPr>
        <w:rFonts w:hint="default"/>
        <w:lang w:val="es-ES" w:eastAsia="en-US" w:bidi="ar-SA"/>
      </w:rPr>
    </w:lvl>
    <w:lvl w:ilvl="5" w:tplc="73D6580E">
      <w:numFmt w:val="bullet"/>
      <w:lvlText w:val="•"/>
      <w:lvlJc w:val="left"/>
      <w:pPr>
        <w:ind w:left="5243" w:hanging="200"/>
      </w:pPr>
      <w:rPr>
        <w:rFonts w:hint="default"/>
        <w:lang w:val="es-ES" w:eastAsia="en-US" w:bidi="ar-SA"/>
      </w:rPr>
    </w:lvl>
    <w:lvl w:ilvl="6" w:tplc="6D54C1E0">
      <w:numFmt w:val="bullet"/>
      <w:lvlText w:val="•"/>
      <w:lvlJc w:val="left"/>
      <w:pPr>
        <w:ind w:left="6329" w:hanging="200"/>
      </w:pPr>
      <w:rPr>
        <w:rFonts w:hint="default"/>
        <w:lang w:val="es-ES" w:eastAsia="en-US" w:bidi="ar-SA"/>
      </w:rPr>
    </w:lvl>
    <w:lvl w:ilvl="7" w:tplc="5F780694">
      <w:numFmt w:val="bullet"/>
      <w:lvlText w:val="•"/>
      <w:lvlJc w:val="left"/>
      <w:pPr>
        <w:ind w:left="7415" w:hanging="200"/>
      </w:pPr>
      <w:rPr>
        <w:rFonts w:hint="default"/>
        <w:lang w:val="es-ES" w:eastAsia="en-US" w:bidi="ar-SA"/>
      </w:rPr>
    </w:lvl>
    <w:lvl w:ilvl="8" w:tplc="BC2EA0A8">
      <w:numFmt w:val="bullet"/>
      <w:lvlText w:val="•"/>
      <w:lvlJc w:val="left"/>
      <w:pPr>
        <w:ind w:left="8501" w:hanging="200"/>
      </w:pPr>
      <w:rPr>
        <w:rFonts w:hint="default"/>
        <w:lang w:val="es-ES" w:eastAsia="en-US" w:bidi="ar-SA"/>
      </w:rPr>
    </w:lvl>
  </w:abstractNum>
  <w:abstractNum w:abstractNumId="10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B615D"/>
    <w:multiLevelType w:val="hybridMultilevel"/>
    <w:tmpl w:val="328474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1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3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7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1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5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3C5866"/>
    <w:multiLevelType w:val="hybridMultilevel"/>
    <w:tmpl w:val="ED78B790"/>
    <w:lvl w:ilvl="0" w:tplc="8312C150">
      <w:numFmt w:val="bullet"/>
      <w:lvlText w:val="❖"/>
      <w:lvlJc w:val="left"/>
      <w:pPr>
        <w:ind w:left="640" w:hanging="280"/>
      </w:pPr>
      <w:rPr>
        <w:rFonts w:ascii="HGMaruGothicMPRO" w:eastAsia="HGMaruGothicMPRO" w:hAnsi="HGMaruGothicMPRO" w:cs="HGMaruGothicMPRO" w:hint="default"/>
        <w:b w:val="0"/>
        <w:bCs w:val="0"/>
        <w:i w:val="0"/>
        <w:iCs w:val="0"/>
        <w:color w:val="F0AF38"/>
        <w:spacing w:val="0"/>
        <w:w w:val="78"/>
        <w:sz w:val="28"/>
        <w:szCs w:val="28"/>
        <w:lang w:val="es-ES" w:eastAsia="en-US" w:bidi="ar-SA"/>
      </w:rPr>
    </w:lvl>
    <w:lvl w:ilvl="1" w:tplc="A30C9232">
      <w:numFmt w:val="bullet"/>
      <w:lvlText w:val="•"/>
      <w:lvlJc w:val="left"/>
      <w:pPr>
        <w:ind w:left="900" w:hanging="200"/>
      </w:pPr>
      <w:rPr>
        <w:rFonts w:ascii="Calibri" w:eastAsia="Calibri" w:hAnsi="Calibri" w:cs="Calibri" w:hint="default"/>
        <w:b w:val="0"/>
        <w:bCs w:val="0"/>
        <w:i w:val="0"/>
        <w:iCs w:val="0"/>
        <w:color w:val="474747"/>
        <w:spacing w:val="0"/>
        <w:w w:val="118"/>
        <w:sz w:val="18"/>
        <w:szCs w:val="18"/>
        <w:lang w:val="es-ES" w:eastAsia="en-US" w:bidi="ar-SA"/>
      </w:rPr>
    </w:lvl>
    <w:lvl w:ilvl="2" w:tplc="FA4834AE">
      <w:numFmt w:val="bullet"/>
      <w:lvlText w:val="◦"/>
      <w:lvlJc w:val="left"/>
      <w:pPr>
        <w:ind w:left="1340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448AC848">
      <w:numFmt w:val="bullet"/>
      <w:lvlText w:val="•"/>
      <w:lvlJc w:val="left"/>
      <w:pPr>
        <w:ind w:left="1606" w:hanging="221"/>
      </w:pPr>
      <w:rPr>
        <w:rFonts w:hint="default"/>
        <w:lang w:val="es-ES" w:eastAsia="en-US" w:bidi="ar-SA"/>
      </w:rPr>
    </w:lvl>
    <w:lvl w:ilvl="4" w:tplc="ED22DFAE">
      <w:numFmt w:val="bullet"/>
      <w:lvlText w:val="•"/>
      <w:lvlJc w:val="left"/>
      <w:pPr>
        <w:ind w:left="1873" w:hanging="221"/>
      </w:pPr>
      <w:rPr>
        <w:rFonts w:hint="default"/>
        <w:lang w:val="es-ES" w:eastAsia="en-US" w:bidi="ar-SA"/>
      </w:rPr>
    </w:lvl>
    <w:lvl w:ilvl="5" w:tplc="9B9AC802">
      <w:numFmt w:val="bullet"/>
      <w:lvlText w:val="•"/>
      <w:lvlJc w:val="left"/>
      <w:pPr>
        <w:ind w:left="2140" w:hanging="221"/>
      </w:pPr>
      <w:rPr>
        <w:rFonts w:hint="default"/>
        <w:lang w:val="es-ES" w:eastAsia="en-US" w:bidi="ar-SA"/>
      </w:rPr>
    </w:lvl>
    <w:lvl w:ilvl="6" w:tplc="ABB85B70">
      <w:numFmt w:val="bullet"/>
      <w:lvlText w:val="•"/>
      <w:lvlJc w:val="left"/>
      <w:pPr>
        <w:ind w:left="2407" w:hanging="221"/>
      </w:pPr>
      <w:rPr>
        <w:rFonts w:hint="default"/>
        <w:lang w:val="es-ES" w:eastAsia="en-US" w:bidi="ar-SA"/>
      </w:rPr>
    </w:lvl>
    <w:lvl w:ilvl="7" w:tplc="544A284C">
      <w:numFmt w:val="bullet"/>
      <w:lvlText w:val="•"/>
      <w:lvlJc w:val="left"/>
      <w:pPr>
        <w:ind w:left="2674" w:hanging="221"/>
      </w:pPr>
      <w:rPr>
        <w:rFonts w:hint="default"/>
        <w:lang w:val="es-ES" w:eastAsia="en-US" w:bidi="ar-SA"/>
      </w:rPr>
    </w:lvl>
    <w:lvl w:ilvl="8" w:tplc="3FC83542">
      <w:numFmt w:val="bullet"/>
      <w:lvlText w:val="•"/>
      <w:lvlJc w:val="left"/>
      <w:pPr>
        <w:ind w:left="2941" w:hanging="221"/>
      </w:pPr>
      <w:rPr>
        <w:rFonts w:hint="default"/>
        <w:lang w:val="es-ES" w:eastAsia="en-US" w:bidi="ar-SA"/>
      </w:rPr>
    </w:lvl>
  </w:abstractNum>
  <w:abstractNum w:abstractNumId="60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92744">
    <w:abstractNumId w:val="59"/>
  </w:num>
  <w:num w:numId="2" w16cid:durableId="295643543">
    <w:abstractNumId w:val="9"/>
  </w:num>
  <w:num w:numId="3" w16cid:durableId="1725448099">
    <w:abstractNumId w:val="12"/>
  </w:num>
  <w:num w:numId="4" w16cid:durableId="1876308458">
    <w:abstractNumId w:val="16"/>
  </w:num>
  <w:num w:numId="5" w16cid:durableId="1943806237">
    <w:abstractNumId w:val="1"/>
  </w:num>
  <w:num w:numId="6" w16cid:durableId="174616430">
    <w:abstractNumId w:val="44"/>
  </w:num>
  <w:num w:numId="7" w16cid:durableId="525557834">
    <w:abstractNumId w:val="30"/>
  </w:num>
  <w:num w:numId="8" w16cid:durableId="559093578">
    <w:abstractNumId w:val="5"/>
  </w:num>
  <w:num w:numId="9" w16cid:durableId="1875193748">
    <w:abstractNumId w:val="62"/>
  </w:num>
  <w:num w:numId="10" w16cid:durableId="871963574">
    <w:abstractNumId w:val="29"/>
  </w:num>
  <w:num w:numId="11" w16cid:durableId="592469906">
    <w:abstractNumId w:val="39"/>
  </w:num>
  <w:num w:numId="12" w16cid:durableId="823467221">
    <w:abstractNumId w:val="3"/>
  </w:num>
  <w:num w:numId="13" w16cid:durableId="811481777">
    <w:abstractNumId w:val="17"/>
  </w:num>
  <w:num w:numId="14" w16cid:durableId="1336835277">
    <w:abstractNumId w:val="4"/>
  </w:num>
  <w:num w:numId="15" w16cid:durableId="725104121">
    <w:abstractNumId w:val="15"/>
  </w:num>
  <w:num w:numId="16" w16cid:durableId="1113480588">
    <w:abstractNumId w:val="7"/>
  </w:num>
  <w:num w:numId="17" w16cid:durableId="1573739672">
    <w:abstractNumId w:val="38"/>
  </w:num>
  <w:num w:numId="18" w16cid:durableId="1522428092">
    <w:abstractNumId w:val="20"/>
  </w:num>
  <w:num w:numId="19" w16cid:durableId="110706292">
    <w:abstractNumId w:val="0"/>
  </w:num>
  <w:num w:numId="20" w16cid:durableId="1927568579">
    <w:abstractNumId w:val="54"/>
  </w:num>
  <w:num w:numId="21" w16cid:durableId="2050375089">
    <w:abstractNumId w:val="57"/>
  </w:num>
  <w:num w:numId="22" w16cid:durableId="1550267240">
    <w:abstractNumId w:val="35"/>
  </w:num>
  <w:num w:numId="23" w16cid:durableId="607351760">
    <w:abstractNumId w:val="32"/>
  </w:num>
  <w:num w:numId="24" w16cid:durableId="1060441444">
    <w:abstractNumId w:val="47"/>
  </w:num>
  <w:num w:numId="25" w16cid:durableId="363140322">
    <w:abstractNumId w:val="53"/>
  </w:num>
  <w:num w:numId="26" w16cid:durableId="101416750">
    <w:abstractNumId w:val="51"/>
  </w:num>
  <w:num w:numId="27" w16cid:durableId="400910284">
    <w:abstractNumId w:val="8"/>
  </w:num>
  <w:num w:numId="28" w16cid:durableId="1166287178">
    <w:abstractNumId w:val="2"/>
  </w:num>
  <w:num w:numId="29" w16cid:durableId="840854435">
    <w:abstractNumId w:val="40"/>
  </w:num>
  <w:num w:numId="30" w16cid:durableId="2066950094">
    <w:abstractNumId w:val="36"/>
  </w:num>
  <w:num w:numId="31" w16cid:durableId="660623214">
    <w:abstractNumId w:val="42"/>
  </w:num>
  <w:num w:numId="32" w16cid:durableId="385376388">
    <w:abstractNumId w:val="31"/>
  </w:num>
  <w:num w:numId="33" w16cid:durableId="242957119">
    <w:abstractNumId w:val="24"/>
  </w:num>
  <w:num w:numId="34" w16cid:durableId="1270040973">
    <w:abstractNumId w:val="26"/>
  </w:num>
  <w:num w:numId="35" w16cid:durableId="1608925949">
    <w:abstractNumId w:val="43"/>
  </w:num>
  <w:num w:numId="36" w16cid:durableId="490828923">
    <w:abstractNumId w:val="28"/>
  </w:num>
  <w:num w:numId="37" w16cid:durableId="841893311">
    <w:abstractNumId w:val="58"/>
  </w:num>
  <w:num w:numId="38" w16cid:durableId="341056041">
    <w:abstractNumId w:val="6"/>
  </w:num>
  <w:num w:numId="39" w16cid:durableId="57897234">
    <w:abstractNumId w:val="14"/>
  </w:num>
  <w:num w:numId="40" w16cid:durableId="1570455783">
    <w:abstractNumId w:val="19"/>
  </w:num>
  <w:num w:numId="41" w16cid:durableId="1281379761">
    <w:abstractNumId w:val="13"/>
  </w:num>
  <w:num w:numId="42" w16cid:durableId="1308169420">
    <w:abstractNumId w:val="61"/>
  </w:num>
  <w:num w:numId="43" w16cid:durableId="2033916703">
    <w:abstractNumId w:val="11"/>
  </w:num>
  <w:num w:numId="44" w16cid:durableId="338310137">
    <w:abstractNumId w:val="48"/>
  </w:num>
  <w:num w:numId="45" w16cid:durableId="1391999227">
    <w:abstractNumId w:val="41"/>
  </w:num>
  <w:num w:numId="46" w16cid:durableId="462432226">
    <w:abstractNumId w:val="46"/>
  </w:num>
  <w:num w:numId="47" w16cid:durableId="295067006">
    <w:abstractNumId w:val="18"/>
  </w:num>
  <w:num w:numId="48" w16cid:durableId="2134401463">
    <w:abstractNumId w:val="45"/>
  </w:num>
  <w:num w:numId="49" w16cid:durableId="1426532146">
    <w:abstractNumId w:val="22"/>
  </w:num>
  <w:num w:numId="50" w16cid:durableId="699161990">
    <w:abstractNumId w:val="25"/>
  </w:num>
  <w:num w:numId="51" w16cid:durableId="125658249">
    <w:abstractNumId w:val="56"/>
  </w:num>
  <w:num w:numId="52" w16cid:durableId="791023706">
    <w:abstractNumId w:val="55"/>
  </w:num>
  <w:num w:numId="53" w16cid:durableId="1317759543">
    <w:abstractNumId w:val="34"/>
  </w:num>
  <w:num w:numId="54" w16cid:durableId="940189105">
    <w:abstractNumId w:val="10"/>
  </w:num>
  <w:num w:numId="55" w16cid:durableId="610092072">
    <w:abstractNumId w:val="37"/>
  </w:num>
  <w:num w:numId="56" w16cid:durableId="968167558">
    <w:abstractNumId w:val="60"/>
  </w:num>
  <w:num w:numId="57" w16cid:durableId="2060087690">
    <w:abstractNumId w:val="33"/>
  </w:num>
  <w:num w:numId="58" w16cid:durableId="142818184">
    <w:abstractNumId w:val="49"/>
  </w:num>
  <w:num w:numId="59" w16cid:durableId="1767533598">
    <w:abstractNumId w:val="23"/>
  </w:num>
  <w:num w:numId="60" w16cid:durableId="144706962">
    <w:abstractNumId w:val="52"/>
  </w:num>
  <w:num w:numId="61" w16cid:durableId="1657102512">
    <w:abstractNumId w:val="27"/>
  </w:num>
  <w:num w:numId="62" w16cid:durableId="1501703190">
    <w:abstractNumId w:val="50"/>
  </w:num>
  <w:num w:numId="63" w16cid:durableId="2325942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F5"/>
    <w:rsid w:val="00172AC0"/>
    <w:rsid w:val="00242E1A"/>
    <w:rsid w:val="002631D4"/>
    <w:rsid w:val="00334B8C"/>
    <w:rsid w:val="00350F32"/>
    <w:rsid w:val="00431418"/>
    <w:rsid w:val="004A1397"/>
    <w:rsid w:val="00506481"/>
    <w:rsid w:val="00542607"/>
    <w:rsid w:val="00586A57"/>
    <w:rsid w:val="005901DC"/>
    <w:rsid w:val="005A4518"/>
    <w:rsid w:val="005E2A62"/>
    <w:rsid w:val="006121BB"/>
    <w:rsid w:val="006313A8"/>
    <w:rsid w:val="0072705B"/>
    <w:rsid w:val="007E163E"/>
    <w:rsid w:val="00820A69"/>
    <w:rsid w:val="00827996"/>
    <w:rsid w:val="008562B5"/>
    <w:rsid w:val="009A0E02"/>
    <w:rsid w:val="00A1238D"/>
    <w:rsid w:val="00A310BF"/>
    <w:rsid w:val="00A3320D"/>
    <w:rsid w:val="00A42F4F"/>
    <w:rsid w:val="00A727FB"/>
    <w:rsid w:val="00A8121D"/>
    <w:rsid w:val="00B17445"/>
    <w:rsid w:val="00B6601C"/>
    <w:rsid w:val="00B858AA"/>
    <w:rsid w:val="00C74295"/>
    <w:rsid w:val="00CA07A3"/>
    <w:rsid w:val="00CD2DE2"/>
    <w:rsid w:val="00D737F1"/>
    <w:rsid w:val="00EB0BF5"/>
    <w:rsid w:val="00EB68FB"/>
    <w:rsid w:val="00EE5BD2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B62A9"/>
  <w15:docId w15:val="{C3B95D09-14DC-024A-AE82-05F7CFE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A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58AA"/>
    <w:pPr>
      <w:numPr>
        <w:numId w:val="3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8A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8A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8A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8A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8A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8A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8A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8A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B858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58AA"/>
  </w:style>
  <w:style w:type="paragraph" w:styleId="BodyText">
    <w:name w:val="Body Text"/>
    <w:basedOn w:val="Normal"/>
    <w:link w:val="BodyTextChar"/>
    <w:uiPriority w:val="1"/>
    <w:qFormat/>
    <w:rsid w:val="00B858AA"/>
  </w:style>
  <w:style w:type="paragraph" w:styleId="Title">
    <w:name w:val="Title"/>
    <w:basedOn w:val="Normal"/>
    <w:uiPriority w:val="10"/>
    <w:qFormat/>
    <w:pPr>
      <w:spacing w:before="1"/>
      <w:ind w:left="20"/>
    </w:pPr>
    <w:rPr>
      <w:rFonts w:ascii="Tahoma" w:eastAsia="Tahoma" w:hAnsi="Tahoma" w:cs="Tahoma"/>
      <w:sz w:val="60"/>
      <w:szCs w:val="60"/>
      <w:lang w:val="es-ES"/>
    </w:rPr>
  </w:style>
  <w:style w:type="paragraph" w:styleId="ListParagraph">
    <w:name w:val="List Paragraph"/>
    <w:basedOn w:val="Normal"/>
    <w:uiPriority w:val="1"/>
    <w:qFormat/>
    <w:rsid w:val="00B858A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B85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8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8A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8A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8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8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8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8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8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58AA"/>
    <w:rPr>
      <w:rFonts w:ascii="FuturaStd-Medium" w:eastAsia="FuturaStd-Medium" w:hAnsi="FuturaStd-Medium" w:cs="FuturaStd-Medium"/>
      <w:color w:val="4B008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8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8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B858AA"/>
    <w:pPr>
      <w:numPr>
        <w:numId w:val="3"/>
      </w:numPr>
    </w:pPr>
  </w:style>
  <w:style w:type="paragraph" w:customStyle="1" w:styleId="IRISSectionHeading">
    <w:name w:val="IRIS Section Heading"/>
    <w:basedOn w:val="Heading1"/>
    <w:qFormat/>
    <w:rsid w:val="00B858AA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B858AA"/>
    <w:pPr>
      <w:numPr>
        <w:numId w:val="4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B858AA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B858AA"/>
  </w:style>
  <w:style w:type="paragraph" w:customStyle="1" w:styleId="int-thought1">
    <w:name w:val="int-thought1"/>
    <w:basedOn w:val="Normal"/>
    <w:rsid w:val="00B858A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8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858AA"/>
  </w:style>
  <w:style w:type="paragraph" w:customStyle="1" w:styleId="IRISPageHeading">
    <w:name w:val="IRIS Page Heading"/>
    <w:basedOn w:val="ListParagraph"/>
    <w:qFormat/>
    <w:rsid w:val="00B858AA"/>
    <w:pPr>
      <w:numPr>
        <w:numId w:val="6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B858AA"/>
    <w:pPr>
      <w:ind w:right="119"/>
      <w:jc w:val="right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B858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8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8A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58AA"/>
    <w:rPr>
      <w:i/>
      <w:iCs/>
    </w:rPr>
  </w:style>
  <w:style w:type="paragraph" w:customStyle="1" w:styleId="IRISBodyBullets">
    <w:name w:val="IRIS Body Bullets"/>
    <w:basedOn w:val="Normal"/>
    <w:uiPriority w:val="99"/>
    <w:rsid w:val="00B858AA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B858AA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B858AA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8A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858AA"/>
    <w:rPr>
      <w:b/>
      <w:bCs/>
    </w:rPr>
  </w:style>
  <w:style w:type="numbering" w:customStyle="1" w:styleId="CurrentList1">
    <w:name w:val="Current List1"/>
    <w:uiPriority w:val="99"/>
    <w:rsid w:val="00B858AA"/>
    <w:pPr>
      <w:numPr>
        <w:numId w:val="57"/>
      </w:numPr>
    </w:pPr>
  </w:style>
  <w:style w:type="numbering" w:customStyle="1" w:styleId="CurrentList2">
    <w:name w:val="Current List2"/>
    <w:uiPriority w:val="99"/>
    <w:rsid w:val="00B858AA"/>
    <w:pPr>
      <w:numPr>
        <w:numId w:val="58"/>
      </w:numPr>
    </w:pPr>
  </w:style>
  <w:style w:type="numbering" w:customStyle="1" w:styleId="CurrentList3">
    <w:name w:val="Current List3"/>
    <w:uiPriority w:val="99"/>
    <w:rsid w:val="00B858AA"/>
    <w:pPr>
      <w:numPr>
        <w:numId w:val="59"/>
      </w:numPr>
    </w:pPr>
  </w:style>
  <w:style w:type="numbering" w:customStyle="1" w:styleId="CurrentList4">
    <w:name w:val="Current List4"/>
    <w:uiPriority w:val="99"/>
    <w:rsid w:val="00B858AA"/>
    <w:pPr>
      <w:numPr>
        <w:numId w:val="60"/>
      </w:numPr>
    </w:pPr>
  </w:style>
  <w:style w:type="numbering" w:customStyle="1" w:styleId="CurrentList5">
    <w:name w:val="Current List5"/>
    <w:uiPriority w:val="99"/>
    <w:rsid w:val="00B858AA"/>
    <w:pPr>
      <w:numPr>
        <w:numId w:val="61"/>
      </w:numPr>
    </w:pPr>
  </w:style>
  <w:style w:type="numbering" w:customStyle="1" w:styleId="CurrentList6">
    <w:name w:val="Current List6"/>
    <w:uiPriority w:val="99"/>
    <w:rsid w:val="00B858AA"/>
    <w:pPr>
      <w:numPr>
        <w:numId w:val="62"/>
      </w:numPr>
    </w:pPr>
  </w:style>
  <w:style w:type="paragraph" w:styleId="Revision">
    <w:name w:val="Revision"/>
    <w:hidden/>
    <w:uiPriority w:val="99"/>
    <w:semiHidden/>
    <w:rsid w:val="00820A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0A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6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Module_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Module_Outline.dotx</Template>
  <TotalTime>21</TotalTime>
  <Pages>6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Shea, Nicholas M</cp:lastModifiedBy>
  <cp:revision>22</cp:revision>
  <dcterms:created xsi:type="dcterms:W3CDTF">2024-03-21T18:12:00Z</dcterms:created>
  <dcterms:modified xsi:type="dcterms:W3CDTF">2024-12-16T20:50:00Z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15.0</vt:lpwstr>
  </property>
</Properties>
</file>